
<file path=[Content_Types].xml><?xml version="1.0" encoding="utf-8"?>
<Types xmlns="http://schemas.openxmlformats.org/package/2006/content-types">
  <Default Extension="emf" ContentType="image/x-emf"/>
  <Default Extension="jfif" ContentType="image/jpeg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5215A0" w14:textId="77777777" w:rsidR="00E43B6C" w:rsidRPr="00295F3D" w:rsidRDefault="00E43B6C">
      <w:pPr>
        <w:pStyle w:val="Bezproreda"/>
        <w:rPr>
          <w:rFonts w:eastAsiaTheme="minorHAnsi"/>
          <w:sz w:val="2"/>
          <w:lang w:eastAsia="en-US"/>
        </w:rPr>
      </w:pPr>
    </w:p>
    <w:sdt>
      <w:sdtPr>
        <w:rPr>
          <w:rFonts w:eastAsiaTheme="minorHAnsi"/>
          <w:sz w:val="2"/>
          <w:lang w:eastAsia="en-US"/>
        </w:rPr>
        <w:id w:val="-49548087"/>
        <w:docPartObj>
          <w:docPartGallery w:val="Cover Pages"/>
          <w:docPartUnique/>
        </w:docPartObj>
      </w:sdtPr>
      <w:sdtEndPr>
        <w:rPr>
          <w:sz w:val="22"/>
        </w:rPr>
      </w:sdtEndPr>
      <w:sdtContent>
        <w:p w14:paraId="30149975" w14:textId="77777777" w:rsidR="00A90731" w:rsidRPr="00295F3D" w:rsidRDefault="00A90731">
          <w:pPr>
            <w:pStyle w:val="Bezproreda"/>
            <w:rPr>
              <w:sz w:val="2"/>
            </w:rPr>
          </w:pPr>
        </w:p>
        <w:p w14:paraId="214FDA6C" w14:textId="77777777" w:rsidR="00A90731" w:rsidRPr="00295F3D" w:rsidRDefault="00A90731">
          <w:r w:rsidRPr="00295F3D">
            <w:rPr>
              <w:noProof/>
              <w:lang w:eastAsia="hr-HR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18952DDC" wp14:editId="2E0D20DF">
                    <wp:simplePos x="0" y="0"/>
                    <wp:positionH relativeFrom="page">
                      <wp:align>center</wp:align>
                    </wp:positionH>
                    <wp:positionV relativeFrom="margin">
                      <wp:align>top</wp:align>
                    </wp:positionV>
                    <wp:extent cx="5943600" cy="914400"/>
                    <wp:effectExtent l="0" t="0" r="0" b="3810"/>
                    <wp:wrapNone/>
                    <wp:docPr id="62" name="Tekstni okvir 6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436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8496B0"/>
                                    <w:sz w:val="64"/>
                                    <w:szCs w:val="64"/>
                                  </w:rPr>
                                  <w:alias w:val="Naslov"/>
                                  <w:tag w:val=""/>
                                  <w:id w:val="797192764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:text/>
                                </w:sdtPr>
                                <w:sdtEndPr>
                                  <w:rPr>
                                    <w:sz w:val="68"/>
                                    <w:szCs w:val="68"/>
                                  </w:rPr>
                                </w:sdtEndPr>
                                <w:sdtContent>
                                  <w:p w14:paraId="3CD554AC" w14:textId="77777777" w:rsidR="001844EB" w:rsidRDefault="001844EB">
                                    <w:pPr>
                                      <w:pStyle w:val="Bezproreda"/>
                                      <w:rPr>
                                        <w:rFonts w:asciiTheme="majorHAnsi" w:eastAsiaTheme="majorEastAsia" w:hAnsiTheme="majorHAnsi" w:cstheme="majorBidi"/>
                                        <w:caps/>
                                        <w:color w:val="8496B0" w:themeColor="text2" w:themeTint="99"/>
                                        <w:sz w:val="68"/>
                                        <w:szCs w:val="68"/>
                                      </w:rPr>
                                    </w:pPr>
                                    <w:r w:rsidRPr="001C3986">
                                      <w:rPr>
                                        <w:rFonts w:asciiTheme="majorHAnsi" w:eastAsiaTheme="majorEastAsia" w:hAnsiTheme="majorHAnsi" w:cstheme="majorBidi"/>
                                        <w:caps/>
                                        <w:color w:val="8496B0"/>
                                        <w:sz w:val="64"/>
                                        <w:szCs w:val="64"/>
                                      </w:rPr>
                                      <w:t>Strategija Razvoja Općine promina</w:t>
                                    </w:r>
                                  </w:p>
                                </w:sdtContent>
                              </w:sdt>
                              <w:p w14:paraId="5F1E24FF" w14:textId="5B2EA14E" w:rsidR="001844EB" w:rsidRDefault="00514ABD">
                                <w:pPr>
                                  <w:pStyle w:val="Bezproreda"/>
                                  <w:spacing w:before="120"/>
                                  <w:rPr>
                                    <w:color w:val="5B9BD5" w:themeColor="accent1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8496B0"/>
                                      <w:sz w:val="36"/>
                                      <w:szCs w:val="36"/>
                                    </w:rPr>
                                    <w:alias w:val="Podnaslov"/>
                                    <w:tag w:val=""/>
                                    <w:id w:val="2021743002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1844EB" w:rsidRPr="001C3986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>2021</w:t>
                                    </w:r>
                                    <w:r w:rsidR="001844EB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 xml:space="preserve">. </w:t>
                                    </w:r>
                                    <w:r w:rsidR="001844EB" w:rsidRPr="001C3986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>- 2027</w:t>
                                    </w:r>
                                    <w:r w:rsidR="001844EB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>.</w:t>
                                    </w:r>
                                  </w:sdtContent>
                                </w:sdt>
                                <w:r w:rsidR="001844EB">
                                  <w:t xml:space="preserve"> </w:t>
                                </w:r>
                              </w:p>
                              <w:p w14:paraId="227E34AA" w14:textId="77777777" w:rsidR="001844EB" w:rsidRDefault="001844EB"/>
                              <w:p w14:paraId="5EB7120E" w14:textId="77777777" w:rsidR="001844EB" w:rsidRDefault="001844EB" w:rsidP="0038066D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  <w:lang w:eastAsia="hr-HR"/>
                                  </w:rPr>
                                  <w:drawing>
                                    <wp:inline distT="0" distB="0" distL="0" distR="0" wp14:anchorId="7FA4876C" wp14:editId="65EC393C">
                                      <wp:extent cx="2143125" cy="2143125"/>
                                      <wp:effectExtent l="0" t="0" r="9525" b="9525"/>
                                      <wp:docPr id="2063732023" name="Slika 206373202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" name="download.jfif"/>
                                              <pic:cNvPicPr/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143125" cy="21431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303C9B0C" w14:textId="77777777" w:rsidR="001844EB" w:rsidRDefault="001844EB"/>
                              <w:p w14:paraId="2014EDC8" w14:textId="77777777" w:rsidR="001844EB" w:rsidRDefault="001844EB"/>
                              <w:p w14:paraId="5DF2E400" w14:textId="77777777" w:rsidR="001844EB" w:rsidRDefault="001844EB"/>
                              <w:p w14:paraId="4A21C5BE" w14:textId="77777777" w:rsidR="001844EB" w:rsidRDefault="001844EB"/>
                              <w:p w14:paraId="0CABD987" w14:textId="77777777" w:rsidR="001844EB" w:rsidRDefault="001844EB"/>
                              <w:p w14:paraId="37C4B8CE" w14:textId="77777777" w:rsidR="001844EB" w:rsidRDefault="001844EB"/>
                              <w:p w14:paraId="10F2897C" w14:textId="77777777" w:rsidR="001844EB" w:rsidRDefault="001844EB"/>
                              <w:p w14:paraId="43911AEF" w14:textId="77777777" w:rsidR="001844EB" w:rsidRDefault="001844EB"/>
                              <w:p w14:paraId="30C32834" w14:textId="77777777" w:rsidR="001844EB" w:rsidRDefault="001844EB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76500</wp14:pctWidth>
                    </wp14:sizeRelH>
                  </wp:anchor>
                </w:drawing>
              </mc:Choice>
              <mc:Fallback>
                <w:pict>
                  <v:shapetype w14:anchorId="18952DDC" id="_x0000_t202" coordsize="21600,21600" o:spt="202" path="m,l,21600r21600,l21600,xe">
                    <v:stroke joinstyle="miter"/>
                    <v:path gradientshapeok="t" o:connecttype="rect"/>
                  </v:shapetype>
                  <v:shape id="Tekstni okvir 62" o:spid="_x0000_s1026" type="#_x0000_t202" style="position:absolute;margin-left:0;margin-top:0;width:468pt;height:1in;z-index:251661312;visibility:visible;mso-wrap-style:square;mso-width-percent:765;mso-wrap-distance-left:9pt;mso-wrap-distance-top:0;mso-wrap-distance-right:9pt;mso-wrap-distance-bottom:0;mso-position-horizontal:center;mso-position-horizontal-relative:page;mso-position-vertical:top;mso-position-vertical-relative:margin;mso-width-percent:765;mso-width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" filled="f" stroked="f" strokeweight=".5pt">
                    <v:textbox style="mso-fit-shape-to-text:t"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caps/>
                              <w:color w:val="8496B0"/>
                              <w:sz w:val="64"/>
                              <w:szCs w:val="64"/>
                            </w:rPr>
                            <w:alias w:val="Naslov"/>
                            <w:tag w:val=""/>
                            <w:id w:val="797192764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EndPr>
                            <w:rPr>
                              <w:sz w:val="68"/>
                              <w:szCs w:val="68"/>
                            </w:rPr>
                          </w:sdtEndPr>
                          <w:sdtContent>
                            <w:p w14:paraId="3CD554AC" w14:textId="77777777" w:rsidR="001844EB" w:rsidRDefault="001844EB">
                              <w:pPr>
                                <w:pStyle w:val="Bezproreda"/>
                                <w:rPr>
                                  <w:rFonts w:asciiTheme="majorHAnsi" w:eastAsiaTheme="majorEastAsia" w:hAnsiTheme="majorHAnsi" w:cstheme="majorBidi"/>
                                  <w:caps/>
                                  <w:color w:val="8496B0" w:themeColor="text2" w:themeTint="99"/>
                                  <w:sz w:val="68"/>
                                  <w:szCs w:val="68"/>
                                </w:rPr>
                              </w:pPr>
                              <w:r w:rsidRPr="001C3986">
                                <w:rPr>
                                  <w:rFonts w:asciiTheme="majorHAnsi" w:eastAsiaTheme="majorEastAsia" w:hAnsiTheme="majorHAnsi" w:cstheme="majorBidi"/>
                                  <w:caps/>
                                  <w:color w:val="8496B0"/>
                                  <w:sz w:val="64"/>
                                  <w:szCs w:val="64"/>
                                </w:rPr>
                                <w:t>Strategija Razvoja Općine promina</w:t>
                              </w:r>
                            </w:p>
                          </w:sdtContent>
                        </w:sdt>
                        <w:p w14:paraId="5F1E24FF" w14:textId="5B2EA14E" w:rsidR="001844EB" w:rsidRDefault="00514ABD">
                          <w:pPr>
                            <w:pStyle w:val="Bezproreda"/>
                            <w:spacing w:before="120"/>
                            <w:rPr>
                              <w:color w:val="5B9BD5" w:themeColor="accent1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8496B0"/>
                                <w:sz w:val="36"/>
                                <w:szCs w:val="36"/>
                              </w:rPr>
                              <w:alias w:val="Podnaslov"/>
                              <w:tag w:val=""/>
                              <w:id w:val="2021743002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1844EB" w:rsidRPr="001C3986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>2021</w:t>
                              </w:r>
                              <w:r w:rsidR="001844EB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 xml:space="preserve">. </w:t>
                              </w:r>
                              <w:r w:rsidR="001844EB" w:rsidRPr="001C3986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>- 2027</w:t>
                              </w:r>
                              <w:r w:rsidR="001844EB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>.</w:t>
                              </w:r>
                            </w:sdtContent>
                          </w:sdt>
                          <w:r w:rsidR="001844EB">
                            <w:t xml:space="preserve"> </w:t>
                          </w:r>
                        </w:p>
                        <w:p w14:paraId="227E34AA" w14:textId="77777777" w:rsidR="001844EB" w:rsidRDefault="001844EB"/>
                        <w:p w14:paraId="5EB7120E" w14:textId="77777777" w:rsidR="001844EB" w:rsidRDefault="001844EB" w:rsidP="0038066D">
                          <w:pPr>
                            <w:jc w:val="center"/>
                          </w:pPr>
                          <w:r>
                            <w:rPr>
                              <w:noProof/>
                              <w:lang w:eastAsia="hr-HR"/>
                            </w:rPr>
                            <w:drawing>
                              <wp:inline distT="0" distB="0" distL="0" distR="0" wp14:anchorId="7FA4876C" wp14:editId="65EC393C">
                                <wp:extent cx="2143125" cy="2143125"/>
                                <wp:effectExtent l="0" t="0" r="9525" b="9525"/>
                                <wp:docPr id="2063732023" name="Slika 20637320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download.jfif"/>
                                        <pic:cNvPicPr/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143125" cy="214312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03C9B0C" w14:textId="77777777" w:rsidR="001844EB" w:rsidRDefault="001844EB"/>
                        <w:p w14:paraId="2014EDC8" w14:textId="77777777" w:rsidR="001844EB" w:rsidRDefault="001844EB"/>
                        <w:p w14:paraId="5DF2E400" w14:textId="77777777" w:rsidR="001844EB" w:rsidRDefault="001844EB"/>
                        <w:p w14:paraId="4A21C5BE" w14:textId="77777777" w:rsidR="001844EB" w:rsidRDefault="001844EB"/>
                        <w:p w14:paraId="0CABD987" w14:textId="77777777" w:rsidR="001844EB" w:rsidRDefault="001844EB"/>
                        <w:p w14:paraId="37C4B8CE" w14:textId="77777777" w:rsidR="001844EB" w:rsidRDefault="001844EB"/>
                        <w:p w14:paraId="10F2897C" w14:textId="77777777" w:rsidR="001844EB" w:rsidRDefault="001844EB"/>
                        <w:p w14:paraId="43911AEF" w14:textId="77777777" w:rsidR="001844EB" w:rsidRDefault="001844EB"/>
                        <w:p w14:paraId="30C32834" w14:textId="77777777" w:rsidR="001844EB" w:rsidRDefault="001844EB"/>
                      </w:txbxContent>
                    </v:textbox>
                    <w10:wrap anchorx="page" anchory="margin"/>
                  </v:shape>
                </w:pict>
              </mc:Fallback>
            </mc:AlternateContent>
          </w:r>
          <w:r w:rsidRPr="00295F3D">
            <w:rPr>
              <w:noProof/>
              <w:color w:val="5B9BD5" w:themeColor="accent1"/>
              <w:sz w:val="36"/>
              <w:szCs w:val="36"/>
              <w:lang w:eastAsia="hr-HR"/>
            </w:rPr>
            <mc:AlternateContent>
              <mc:Choice Requires="wpg">
                <w:drawing>
                  <wp:anchor distT="0" distB="0" distL="114300" distR="114300" simplePos="0" relativeHeight="251660288" behindDoc="1" locked="0" layoutInCell="1" allowOverlap="1" wp14:anchorId="48B2DD95" wp14:editId="10EB7D6A">
                    <wp:simplePos x="0" y="0"/>
                    <mc:AlternateContent>
                      <mc:Choice Requires="wp14">
                        <wp:positionH relativeFrom="page">
                          <wp14:pctPosHOffset>22000</wp14:pctPosHOffset>
                        </wp:positionH>
                      </mc:Choice>
                      <mc:Fallback>
                        <wp:positionH relativeFrom="page">
                          <wp:posOffset>1663065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30000</wp14:pctPosVOffset>
                        </wp:positionV>
                      </mc:Choice>
                      <mc:Fallback>
                        <wp:positionV relativeFrom="page">
                          <wp:posOffset>3207385</wp:posOffset>
                        </wp:positionV>
                      </mc:Fallback>
                    </mc:AlternateContent>
                    <wp:extent cx="5494369" cy="5696712"/>
                    <wp:effectExtent l="0" t="0" r="0" b="3175"/>
                    <wp:wrapNone/>
                    <wp:docPr id="63" name="Grupa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 noChangeAspect="1"/>
                          </wpg:cNvGrpSpPr>
                          <wpg:grpSpPr>
                            <a:xfrm>
                              <a:off x="0" y="0"/>
                              <a:ext cx="5494369" cy="5696712"/>
                              <a:chOff x="0" y="0"/>
                              <a:chExt cx="4329113" cy="4491038"/>
                            </a:xfrm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wpg:grpSpPr>
                          <wps:wsp>
                            <wps:cNvPr id="64" name="Prostoručno 64"/>
                            <wps:cNvSpPr>
                              <a:spLocks/>
                            </wps:cNvSpPr>
                            <wps:spPr bwMode="auto">
                              <a:xfrm>
                                <a:off x="1501775" y="0"/>
                                <a:ext cx="2827338" cy="2835275"/>
                              </a:xfrm>
                              <a:custGeom>
                                <a:avLst/>
                                <a:gdLst>
                                  <a:gd name="T0" fmla="*/ 4 w 1781"/>
                                  <a:gd name="T1" fmla="*/ 1786 h 1786"/>
                                  <a:gd name="T2" fmla="*/ 0 w 1781"/>
                                  <a:gd name="T3" fmla="*/ 1782 h 1786"/>
                                  <a:gd name="T4" fmla="*/ 1776 w 1781"/>
                                  <a:gd name="T5" fmla="*/ 0 h 1786"/>
                                  <a:gd name="T6" fmla="*/ 1781 w 1781"/>
                                  <a:gd name="T7" fmla="*/ 5 h 1786"/>
                                  <a:gd name="T8" fmla="*/ 4 w 1781"/>
                                  <a:gd name="T9" fmla="*/ 1786 h 178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81" h="1786">
                                    <a:moveTo>
                                      <a:pt x="4" y="1786"/>
                                    </a:moveTo>
                                    <a:lnTo>
                                      <a:pt x="0" y="1782"/>
                                    </a:lnTo>
                                    <a:lnTo>
                                      <a:pt x="1776" y="0"/>
                                    </a:lnTo>
                                    <a:lnTo>
                                      <a:pt x="1781" y="5"/>
                                    </a:lnTo>
                                    <a:lnTo>
                                      <a:pt x="4" y="178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5" name="Prostoručno 65"/>
                            <wps:cNvSpPr>
                              <a:spLocks/>
                            </wps:cNvSpPr>
                            <wps:spPr bwMode="auto">
                              <a:xfrm>
                                <a:off x="782637" y="227013"/>
                                <a:ext cx="3546475" cy="3546475"/>
                              </a:xfrm>
                              <a:custGeom>
                                <a:avLst/>
                                <a:gdLst>
                                  <a:gd name="T0" fmla="*/ 5 w 2234"/>
                                  <a:gd name="T1" fmla="*/ 2234 h 2234"/>
                                  <a:gd name="T2" fmla="*/ 0 w 2234"/>
                                  <a:gd name="T3" fmla="*/ 2229 h 2234"/>
                                  <a:gd name="T4" fmla="*/ 2229 w 2234"/>
                                  <a:gd name="T5" fmla="*/ 0 h 2234"/>
                                  <a:gd name="T6" fmla="*/ 2234 w 2234"/>
                                  <a:gd name="T7" fmla="*/ 5 h 2234"/>
                                  <a:gd name="T8" fmla="*/ 5 w 2234"/>
                                  <a:gd name="T9" fmla="*/ 2234 h 22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34" h="2234">
                                    <a:moveTo>
                                      <a:pt x="5" y="2234"/>
                                    </a:moveTo>
                                    <a:lnTo>
                                      <a:pt x="0" y="2229"/>
                                    </a:lnTo>
                                    <a:lnTo>
                                      <a:pt x="2229" y="0"/>
                                    </a:lnTo>
                                    <a:lnTo>
                                      <a:pt x="2234" y="5"/>
                                    </a:lnTo>
                                    <a:lnTo>
                                      <a:pt x="5" y="223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6" name="Prostoručno 66"/>
                            <wps:cNvSpPr>
                              <a:spLocks/>
                            </wps:cNvSpPr>
                            <wps:spPr bwMode="auto">
                              <a:xfrm>
                                <a:off x="841375" y="109538"/>
                                <a:ext cx="3487738" cy="3487738"/>
                              </a:xfrm>
                              <a:custGeom>
                                <a:avLst/>
                                <a:gdLst>
                                  <a:gd name="T0" fmla="*/ 9 w 2197"/>
                                  <a:gd name="T1" fmla="*/ 2197 h 2197"/>
                                  <a:gd name="T2" fmla="*/ 0 w 2197"/>
                                  <a:gd name="T3" fmla="*/ 2193 h 2197"/>
                                  <a:gd name="T4" fmla="*/ 2188 w 2197"/>
                                  <a:gd name="T5" fmla="*/ 0 h 2197"/>
                                  <a:gd name="T6" fmla="*/ 2197 w 2197"/>
                                  <a:gd name="T7" fmla="*/ 10 h 2197"/>
                                  <a:gd name="T8" fmla="*/ 9 w 2197"/>
                                  <a:gd name="T9" fmla="*/ 2197 h 21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97" h="2197">
                                    <a:moveTo>
                                      <a:pt x="9" y="2197"/>
                                    </a:moveTo>
                                    <a:lnTo>
                                      <a:pt x="0" y="2193"/>
                                    </a:lnTo>
                                    <a:lnTo>
                                      <a:pt x="2188" y="0"/>
                                    </a:lnTo>
                                    <a:lnTo>
                                      <a:pt x="2197" y="10"/>
                                    </a:lnTo>
                                    <a:lnTo>
                                      <a:pt x="9" y="21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7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1216025" y="498475"/>
                                <a:ext cx="3113088" cy="3121025"/>
                              </a:xfrm>
                              <a:custGeom>
                                <a:avLst/>
                                <a:gdLst>
                                  <a:gd name="T0" fmla="*/ 9 w 1961"/>
                                  <a:gd name="T1" fmla="*/ 1966 h 1966"/>
                                  <a:gd name="T2" fmla="*/ 0 w 1961"/>
                                  <a:gd name="T3" fmla="*/ 1957 h 1966"/>
                                  <a:gd name="T4" fmla="*/ 1952 w 1961"/>
                                  <a:gd name="T5" fmla="*/ 0 h 1966"/>
                                  <a:gd name="T6" fmla="*/ 1961 w 1961"/>
                                  <a:gd name="T7" fmla="*/ 9 h 1966"/>
                                  <a:gd name="T8" fmla="*/ 9 w 1961"/>
                                  <a:gd name="T9" fmla="*/ 1966 h 19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61" h="1966">
                                    <a:moveTo>
                                      <a:pt x="9" y="1966"/>
                                    </a:moveTo>
                                    <a:lnTo>
                                      <a:pt x="0" y="1957"/>
                                    </a:lnTo>
                                    <a:lnTo>
                                      <a:pt x="1952" y="0"/>
                                    </a:lnTo>
                                    <a:lnTo>
                                      <a:pt x="1961" y="9"/>
                                    </a:lnTo>
                                    <a:lnTo>
                                      <a:pt x="9" y="196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8" name="Prostoručno 68"/>
                            <wps:cNvSpPr>
                              <a:spLocks/>
                            </wps:cNvSpPr>
                            <wps:spPr bwMode="auto">
                              <a:xfrm>
                                <a:off x="0" y="153988"/>
                                <a:ext cx="4329113" cy="4337050"/>
                              </a:xfrm>
                              <a:custGeom>
                                <a:avLst/>
                                <a:gdLst>
                                  <a:gd name="T0" fmla="*/ 0 w 2727"/>
                                  <a:gd name="T1" fmla="*/ 2732 h 2732"/>
                                  <a:gd name="T2" fmla="*/ 0 w 2727"/>
                                  <a:gd name="T3" fmla="*/ 2728 h 2732"/>
                                  <a:gd name="T4" fmla="*/ 2722 w 2727"/>
                                  <a:gd name="T5" fmla="*/ 0 h 2732"/>
                                  <a:gd name="T6" fmla="*/ 2727 w 2727"/>
                                  <a:gd name="T7" fmla="*/ 5 h 2732"/>
                                  <a:gd name="T8" fmla="*/ 0 w 2727"/>
                                  <a:gd name="T9" fmla="*/ 2732 h 2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727" h="2732">
                                    <a:moveTo>
                                      <a:pt x="0" y="2732"/>
                                    </a:moveTo>
                                    <a:lnTo>
                                      <a:pt x="0" y="2728"/>
                                    </a:lnTo>
                                    <a:lnTo>
                                      <a:pt x="2722" y="0"/>
                                    </a:lnTo>
                                    <a:lnTo>
                                      <a:pt x="2727" y="5"/>
                                    </a:lnTo>
                                    <a:lnTo>
                                      <a:pt x="0" y="27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70600</wp14:pctWidth>
                    </wp14:sizeRelH>
                    <wp14:sizeRelV relativeFrom="page">
                      <wp14:pctHeight>56600</wp14:pctHeight>
                    </wp14:sizeRelV>
                  </wp:anchor>
                </w:drawing>
              </mc:Choice>
              <mc:Fallback>
                <w:pict>
                  <v:group w14:anchorId="23AF5786" id="Grupa 2" o:spid="_x0000_s1026" style="position:absolute;margin-left:0;margin-top:0;width:432.65pt;height:448.55pt;z-index:-251656192;mso-width-percent:706;mso-height-percent:566;mso-left-percent:220;mso-top-percent:300;mso-position-horizontal-relative:page;mso-position-vertical-relative:page;mso-width-percent:706;mso-height-percent:566;mso-left-percent:220;mso-top-percent:300" coordsize="43291,44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">
                    <o:lock v:ext="edit" aspectratio="t"/>
                    <v:shape id="Prostoručno 64" o:spid="_x0000_s1027" style="position:absolute;left:15017;width:28274;height:28352;visibility:visible;mso-wrap-style:square;v-text-anchor:top" coordsize="1781,1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" path="m4,1786l,1782,1776,r5,5l4,1786xe" filled="f" stroked="f">
                      <v:path arrowok="t" o:connecttype="custom" o:connectlocs="6350,2835275;0,2828925;2819400,0;2827338,7938;6350,2835275" o:connectangles="0,0,0,0,0"/>
                    </v:shape>
                    <v:shape id="Prostoručno 65" o:spid="_x0000_s1028" style="position:absolute;left:7826;top:2270;width:35465;height:35464;visibility:visible;mso-wrap-style:square;v-text-anchor:top" coordsize="2234,2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" path="m5,2234l,2229,2229,r5,5l5,2234xe" filled="f" stroked="f">
                      <v:path arrowok="t" o:connecttype="custom" o:connectlocs="7938,3546475;0,3538538;3538538,0;3546475,7938;7938,3546475" o:connectangles="0,0,0,0,0"/>
                    </v:shape>
                    <v:shape id="Prostoručno 66" o:spid="_x0000_s1029" style="position:absolute;left:8413;top:1095;width:34878;height:34877;visibility:visible;mso-wrap-style:square;v-text-anchor:top" coordsize="2197,2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" path="m9,2197l,2193,2188,r9,10l9,2197xe" filled="f" stroked="f">
                      <v:path arrowok="t" o:connecttype="custom" o:connectlocs="14288,3487738;0,3481388;3473450,0;3487738,15875;14288,3487738" o:connectangles="0,0,0,0,0"/>
                    </v:shape>
                    <v:shape id="Freeform 67" o:spid="_x0000_s1030" style="position:absolute;left:12160;top:4984;width:31131;height:31211;visibility:visible;mso-wrap-style:square;v-text-anchor:top" coordsize="1961,1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" path="m9,1966l,1957,1952,r9,9l9,1966xe" filled="f" stroked="f">
                      <v:path arrowok="t" o:connecttype="custom" o:connectlocs="14288,3121025;0,3106738;3098800,0;3113088,14288;14288,3121025" o:connectangles="0,0,0,0,0"/>
                    </v:shape>
                    <v:shape id="Prostoručno 68" o:spid="_x0000_s1031" style="position:absolute;top:1539;width:43291;height:43371;visibility:visible;mso-wrap-style:square;v-text-anchor:top" coordsize="2727,2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" path="m,2732r,-4l2722,r5,5l,2732xe" filled="f" stroked="f">
                      <v:path arrowok="t" o:connecttype="custom" o:connectlocs="0,4337050;0,4330700;4321175,0;4329113,7938;0,4337050" o:connectangles="0,0,0,0,0"/>
                    </v:shape>
                    <w10:wrap anchorx="page" anchory="page"/>
                  </v:group>
                </w:pict>
              </mc:Fallback>
            </mc:AlternateContent>
          </w:r>
          <w:r w:rsidRPr="00295F3D">
            <w:rPr>
              <w:noProof/>
              <w:lang w:eastAsia="hr-HR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35370EA5" wp14:editId="1C39A031">
                    <wp:simplePos x="0" y="0"/>
                    <wp:positionH relativeFrom="page">
                      <wp:align>center</wp:align>
                    </wp:positionH>
                    <wp:positionV relativeFrom="margin">
                      <wp:align>bottom</wp:align>
                    </wp:positionV>
                    <wp:extent cx="5943600" cy="374904"/>
                    <wp:effectExtent l="0" t="0" r="7620" b="6985"/>
                    <wp:wrapNone/>
                    <wp:docPr id="69" name="Tekstni okvir 6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43600" cy="37490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C67DA25" w14:textId="329FD5B2" w:rsidR="001844EB" w:rsidRDefault="006704A0">
                                <w:pPr>
                                  <w:pStyle w:val="Bezproreda"/>
                                  <w:jc w:val="right"/>
                                  <w:rPr>
                                    <w:color w:val="5B9BD5" w:themeColor="accent1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color w:val="8496B0"/>
                                    <w:sz w:val="36"/>
                                    <w:szCs w:val="36"/>
                                  </w:rPr>
                                  <w:t xml:space="preserve">Usklađenje 1, </w:t>
                                </w:r>
                                <w:sdt>
                                  <w:sdtPr>
                                    <w:rPr>
                                      <w:color w:val="8496B0"/>
                                      <w:sz w:val="36"/>
                                      <w:szCs w:val="36"/>
                                    </w:rPr>
                                    <w:alias w:val="Tečaj"/>
                                    <w:tag w:val="Tečaj"/>
                                    <w:id w:val="1717703537"/>
      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630C24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>Lip</w:t>
                                    </w:r>
                                    <w:r w:rsidR="00506D3A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 xml:space="preserve">anj </w:t>
                                    </w:r>
                                    <w:r w:rsidR="000930E4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>2025</w:t>
                                    </w:r>
                                    <w:r w:rsidR="001844EB">
                                      <w:rPr>
                                        <w:color w:val="8496B0"/>
                                        <w:sz w:val="36"/>
                                        <w:szCs w:val="36"/>
                                      </w:rPr>
                                      <w:t>.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76500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5370EA5" id="Tekstni okvir 69" o:spid="_x0000_s1027" type="#_x0000_t202" style="position:absolute;margin-left:0;margin-top:0;width:468pt;height:29.5pt;z-index:251659264;visibility:visible;mso-wrap-style:square;mso-width-percent:765;mso-height-percent:0;mso-wrap-distance-left:9pt;mso-wrap-distance-top:0;mso-wrap-distance-right:9pt;mso-wrap-distance-bottom:0;mso-position-horizontal:center;mso-position-horizontal-relative:page;mso-position-vertical:bottom;mso-position-vertical-relative:margin;mso-width-percent:765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" filled="f" stroked="f" strokeweight=".5pt">
                    <v:textbox style="mso-fit-shape-to-text:t" inset="0,0,0,0">
                      <w:txbxContent>
                        <w:p w14:paraId="4C67DA25" w14:textId="329FD5B2" w:rsidR="001844EB" w:rsidRDefault="006704A0">
                          <w:pPr>
                            <w:pStyle w:val="Bezproreda"/>
                            <w:jc w:val="right"/>
                            <w:rPr>
                              <w:color w:val="5B9BD5" w:themeColor="accent1"/>
                              <w:sz w:val="36"/>
                              <w:szCs w:val="36"/>
                            </w:rPr>
                          </w:pPr>
                          <w:r>
                            <w:rPr>
                              <w:color w:val="8496B0"/>
                              <w:sz w:val="36"/>
                              <w:szCs w:val="36"/>
                            </w:rPr>
                            <w:t xml:space="preserve">Usklađenje 1, </w:t>
                          </w:r>
                          <w:sdt>
                            <w:sdtPr>
                              <w:rPr>
                                <w:color w:val="8496B0"/>
                                <w:sz w:val="36"/>
                                <w:szCs w:val="36"/>
                              </w:rPr>
                              <w:alias w:val="Tečaj"/>
                              <w:tag w:val="Tečaj"/>
                              <w:id w:val="1717703537"/>
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<w:text/>
                            </w:sdtPr>
                            <w:sdtEndPr/>
                            <w:sdtContent>
                              <w:r w:rsidR="00630C24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>Lip</w:t>
                              </w:r>
                              <w:r w:rsidR="00506D3A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 xml:space="preserve">anj </w:t>
                              </w:r>
                              <w:r w:rsidR="000930E4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>2025</w:t>
                              </w:r>
                              <w:r w:rsidR="001844EB">
                                <w:rPr>
                                  <w:color w:val="8496B0"/>
                                  <w:sz w:val="36"/>
                                  <w:szCs w:val="36"/>
                                </w:rPr>
                                <w:t>.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margin"/>
                  </v:shape>
                </w:pict>
              </mc:Fallback>
            </mc:AlternateContent>
          </w:r>
        </w:p>
        <w:p w14:paraId="0F7B2E90" w14:textId="77777777" w:rsidR="00A90731" w:rsidRPr="00295F3D" w:rsidRDefault="00A90731">
          <w:r w:rsidRPr="00295F3D"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20753972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81DE21E" w14:textId="62E0E64D" w:rsidR="005125AC" w:rsidRPr="005125AC" w:rsidRDefault="005125AC" w:rsidP="009C5ABB">
          <w:pPr>
            <w:pStyle w:val="TOCNaslov"/>
            <w:spacing w:before="0" w:line="240" w:lineRule="auto"/>
            <w:rPr>
              <w:b/>
              <w:bCs/>
              <w:color w:val="auto"/>
              <w:sz w:val="28"/>
              <w:szCs w:val="28"/>
            </w:rPr>
          </w:pPr>
          <w:r w:rsidRPr="005125AC">
            <w:rPr>
              <w:b/>
              <w:bCs/>
              <w:color w:val="auto"/>
              <w:sz w:val="28"/>
              <w:szCs w:val="28"/>
            </w:rPr>
            <w:t>SADRŽAJ:</w:t>
          </w:r>
        </w:p>
        <w:p w14:paraId="24428BB7" w14:textId="4C6E5958" w:rsidR="005125AC" w:rsidRPr="009C5ABB" w:rsidRDefault="005125AC" w:rsidP="009C5ABB">
          <w:pPr>
            <w:pStyle w:val="Sadraj1"/>
            <w:tabs>
              <w:tab w:val="left" w:pos="440"/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5171674" w:history="1">
            <w:r w:rsidRPr="009C5ABB">
              <w:rPr>
                <w:rStyle w:val="Hiperveza"/>
                <w:noProof/>
              </w:rPr>
              <w:t>1.</w:t>
            </w:r>
            <w:r w:rsidRPr="009C5ABB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C5ABB">
              <w:rPr>
                <w:rStyle w:val="Hiperveza"/>
                <w:noProof/>
              </w:rPr>
              <w:t>UVOD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_Toc195171674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3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27F6A52D" w14:textId="3F609504" w:rsidR="005125AC" w:rsidRPr="009C5ABB" w:rsidRDefault="005125AC" w:rsidP="009C5ABB">
          <w:pPr>
            <w:pStyle w:val="Sadraj1"/>
            <w:tabs>
              <w:tab w:val="left" w:pos="440"/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75" w:history="1">
            <w:r w:rsidRPr="009C5ABB">
              <w:rPr>
                <w:rStyle w:val="Hiperveza"/>
                <w:noProof/>
              </w:rPr>
              <w:t>2.</w:t>
            </w:r>
            <w:r w:rsidRPr="009C5ABB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C5ABB">
              <w:rPr>
                <w:rStyle w:val="Hiperveza"/>
                <w:noProof/>
              </w:rPr>
              <w:t>METODOLOGIJA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_Toc195171675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3C2B83F1" w14:textId="20F74CEB" w:rsidR="005125AC" w:rsidRPr="009C5ABB" w:rsidRDefault="005125AC" w:rsidP="009C5ABB">
          <w:pPr>
            <w:pStyle w:val="Sadraj1"/>
            <w:tabs>
              <w:tab w:val="left" w:pos="440"/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76" w:history="1">
            <w:r w:rsidRPr="009C5ABB">
              <w:rPr>
                <w:rStyle w:val="Hiperveza"/>
                <w:noProof/>
              </w:rPr>
              <w:t>3.</w:t>
            </w:r>
            <w:r w:rsidRPr="009C5ABB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C5ABB">
              <w:rPr>
                <w:rStyle w:val="Hiperveza"/>
                <w:noProof/>
              </w:rPr>
              <w:t>ANALIZA DRUŠTVENO-EKONOMSKE SITUACIJE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_Toc195171676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6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6C719129" w14:textId="7DAD66DD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77" w:history="1">
            <w:r w:rsidRPr="009C5ABB">
              <w:rPr>
                <w:rStyle w:val="Hiperveza"/>
                <w:noProof/>
              </w:rPr>
              <w:t>3.1. Geoprostorno obilježje Općine Promina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_Toc195171677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6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5BDABF37" w14:textId="0B1A95E6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78" w:history="1">
            <w:r w:rsidRPr="009C5ABB">
              <w:rPr>
                <w:rStyle w:val="Hiperveza"/>
                <w:noProof/>
              </w:rPr>
              <w:t>3.2. Društvo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_Toc195171678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7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71E67B6B" w14:textId="70C8A720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79" w:history="1">
            <w:r w:rsidRPr="009C5ABB">
              <w:rPr>
                <w:rStyle w:val="Hiperveza"/>
                <w:noProof/>
              </w:rPr>
              <w:t>3.2.1. Demografska struktura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_Toc195171679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7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32199AED" w14:textId="14F341E2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0" w:history="1">
            <w:r w:rsidRPr="009C5ABB">
              <w:rPr>
                <w:rStyle w:val="Hiperveza"/>
                <w:noProof/>
              </w:rPr>
              <w:t>3.2.2. Usluge socijalne skrbi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_Toc195171680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15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1B595509" w14:textId="63302D7E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1" w:history="1">
            <w:r w:rsidRPr="009C5ABB">
              <w:rPr>
                <w:rStyle w:val="Hiperveza"/>
                <w:noProof/>
              </w:rPr>
              <w:t>3.2.3. Usluge zdravstvene skrbi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_Toc195171681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18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4D1FF311" w14:textId="524A5604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2" w:history="1">
            <w:r w:rsidRPr="009C5ABB">
              <w:rPr>
                <w:rStyle w:val="Hiperveza"/>
                <w:noProof/>
              </w:rPr>
              <w:t>3.2.4. Udruge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_Toc195171682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19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5DBCA0E0" w14:textId="1B4C3F1A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3" w:history="1">
            <w:r w:rsidRPr="009C5ABB">
              <w:rPr>
                <w:rStyle w:val="Hiperveza"/>
                <w:noProof/>
              </w:rPr>
              <w:t>3.2.5. Društvena infrastruktura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_Toc195171683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23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28749914" w14:textId="753804C7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4" w:history="1">
            <w:r w:rsidRPr="009C5ABB">
              <w:rPr>
                <w:rStyle w:val="Hiperveza"/>
                <w:noProof/>
              </w:rPr>
              <w:t>3.2.6. Obrazovanje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_Toc195171684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26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1C2156BB" w14:textId="2344DA40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5" w:history="1">
            <w:r w:rsidRPr="009C5ABB">
              <w:rPr>
                <w:rStyle w:val="Hiperveza"/>
                <w:noProof/>
              </w:rPr>
              <w:t>3.3. Gospodarstvo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_Toc195171685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28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4608FBD4" w14:textId="10FF72B9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6" w:history="1">
            <w:r w:rsidRPr="009C5ABB">
              <w:rPr>
                <w:rStyle w:val="Hiperveza"/>
                <w:noProof/>
              </w:rPr>
              <w:t>3.3.1. Opća gospodarska kretanja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_Toc195171686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28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61B1E12F" w14:textId="0D880E18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7" w:history="1">
            <w:r w:rsidRPr="009C5ABB">
              <w:rPr>
                <w:rStyle w:val="Hiperveza"/>
                <w:noProof/>
              </w:rPr>
              <w:t>3.3.2. Tržište rada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_Toc195171687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29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0018BADE" w14:textId="1EF1970D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8" w:history="1">
            <w:r w:rsidRPr="009C5ABB">
              <w:rPr>
                <w:rStyle w:val="Hiperveza"/>
                <w:noProof/>
              </w:rPr>
              <w:t>3.3.3. Malo i srednje poduzetništvo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_Toc195171688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34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4FC5949D" w14:textId="3D4E1A68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89" w:history="1">
            <w:r w:rsidRPr="009C5ABB">
              <w:rPr>
                <w:rStyle w:val="Hiperveza"/>
                <w:noProof/>
              </w:rPr>
              <w:t>3.3.4. Poduzetnička infrastruktura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_Toc195171689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34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69E32D31" w14:textId="0D3C7C3F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0" w:history="1">
            <w:r w:rsidRPr="009C5ABB">
              <w:rPr>
                <w:rStyle w:val="Hiperveza"/>
                <w:noProof/>
              </w:rPr>
              <w:t>3.3.5. Poljoprivreda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_Toc195171690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37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4B499654" w14:textId="733A3960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1" w:history="1">
            <w:r w:rsidRPr="009C5ABB">
              <w:rPr>
                <w:rStyle w:val="Hiperveza"/>
                <w:noProof/>
              </w:rPr>
              <w:t>3.3.6. Mineralne sirovine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_Toc195171691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40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6118F313" w14:textId="4B102FCF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2" w:history="1">
            <w:r w:rsidRPr="009C5ABB">
              <w:rPr>
                <w:rStyle w:val="Hiperveza"/>
                <w:noProof/>
              </w:rPr>
              <w:t>3.3.7. Turizam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_Toc195171692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43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15320296" w14:textId="3D70845A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3" w:history="1">
            <w:r w:rsidRPr="009C5ABB">
              <w:rPr>
                <w:rStyle w:val="Hiperveza"/>
                <w:noProof/>
              </w:rPr>
              <w:t>3.4. Infrastruktura i zaštita okoliša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_Toc195171693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45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3A99F06F" w14:textId="03963E6A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4" w:history="1">
            <w:r w:rsidRPr="009C5ABB">
              <w:rPr>
                <w:rStyle w:val="Hiperveza"/>
                <w:noProof/>
              </w:rPr>
              <w:t>3.4.1. Prometna infrastruktura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_Toc195171694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45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3EA9B827" w14:textId="68059788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5" w:history="1">
            <w:r w:rsidRPr="009C5ABB">
              <w:rPr>
                <w:rStyle w:val="Hiperveza"/>
                <w:noProof/>
              </w:rPr>
              <w:t>3.4.2. Vodoopskrba i odvodnja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_Toc195171695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46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100A843E" w14:textId="3A418749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6" w:history="1">
            <w:r w:rsidRPr="009C5ABB">
              <w:rPr>
                <w:rStyle w:val="Hiperveza"/>
                <w:noProof/>
              </w:rPr>
              <w:t>3.4.2.1. Vodovod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_Toc195171696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46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7E7FEA5A" w14:textId="049150D3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7" w:history="1">
            <w:r w:rsidRPr="009C5ABB">
              <w:rPr>
                <w:rStyle w:val="Hiperveza"/>
                <w:noProof/>
              </w:rPr>
              <w:t>3.4.2.2. Odvodnja fekalnih, otpadnih i oborinskih voda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_Toc195171697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47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0C4E88DE" w14:textId="0E59B5C6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8" w:history="1">
            <w:r w:rsidRPr="009C5ABB">
              <w:rPr>
                <w:rStyle w:val="Hiperveza"/>
                <w:noProof/>
              </w:rPr>
              <w:t>3.4.3. Elektroenergetski sustavi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_Toc195171698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48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3BE55E07" w14:textId="664B6968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699" w:history="1">
            <w:r w:rsidRPr="009C5ABB">
              <w:rPr>
                <w:rStyle w:val="Hiperveza"/>
                <w:noProof/>
              </w:rPr>
              <w:t>3.4.4. Odlaganje otpada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_Toc195171699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48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695500EA" w14:textId="2518B223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00" w:history="1">
            <w:r w:rsidRPr="009C5ABB">
              <w:rPr>
                <w:rStyle w:val="Hiperveza"/>
                <w:noProof/>
              </w:rPr>
              <w:t>3.4.5. Telekomunikacije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_Toc195171700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48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7D11110F" w14:textId="4275EDC6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01" w:history="1">
            <w:r w:rsidRPr="009C5ABB">
              <w:rPr>
                <w:rStyle w:val="Hiperveza"/>
                <w:noProof/>
              </w:rPr>
              <w:t>4. SWOT ANALIZA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_Toc195171701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50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12C8568D" w14:textId="591C989B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02" w:history="1">
            <w:r w:rsidRPr="009C5ABB">
              <w:rPr>
                <w:rStyle w:val="Hiperveza"/>
                <w:noProof/>
              </w:rPr>
              <w:t>5. VIZIJA, MISIJA I STRATEŠKI CILJEVI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_Toc195171702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59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2AAD1A7E" w14:textId="193091FE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03" w:history="1">
            <w:r w:rsidRPr="009C5ABB">
              <w:rPr>
                <w:rStyle w:val="Hiperveza"/>
                <w:noProof/>
              </w:rPr>
              <w:t>6. OPIS CILJEVA, PRIORITETA I MJERA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_Toc195171703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62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4DDE2140" w14:textId="670E40EB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04" w:history="1">
            <w:r w:rsidRPr="009C5ABB">
              <w:rPr>
                <w:rStyle w:val="Hiperveza"/>
                <w:noProof/>
              </w:rPr>
              <w:t>7. USKLAĐENOST STRATEGIJE SA STRATEŠKIM DOKUMENTIMA NA ŽUPANIJSKOJ, NACIONALNOJ I EUROPSKOJ RAZINI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_Toc195171704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86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5DAE670B" w14:textId="7D92DBA2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05" w:history="1">
            <w:r w:rsidRPr="009C5ABB">
              <w:rPr>
                <w:rStyle w:val="Hiperveza"/>
                <w:noProof/>
              </w:rPr>
              <w:t>8. PROVEDBA STRATEGIJE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_Toc195171705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89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45C63318" w14:textId="04280B80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10" w:history="1">
            <w:r w:rsidRPr="009C5ABB">
              <w:rPr>
                <w:rStyle w:val="Hiperveza"/>
                <w:noProof/>
              </w:rPr>
              <w:t>9. PRAĆENJE I VREDNOVANJE STRATEGIJE</w:t>
            </w:r>
            <w:r w:rsidRPr="009C5ABB">
              <w:rPr>
                <w:noProof/>
                <w:webHidden/>
              </w:rPr>
              <w:tab/>
            </w:r>
            <w:r w:rsidRPr="009C5ABB">
              <w:rPr>
                <w:noProof/>
                <w:webHidden/>
              </w:rPr>
              <w:fldChar w:fldCharType="begin"/>
            </w:r>
            <w:r w:rsidRPr="009C5ABB">
              <w:rPr>
                <w:noProof/>
                <w:webHidden/>
              </w:rPr>
              <w:instrText xml:space="preserve"> PAGEREF _Toc195171710 \h </w:instrText>
            </w:r>
            <w:r w:rsidRPr="009C5ABB">
              <w:rPr>
                <w:noProof/>
                <w:webHidden/>
              </w:rPr>
            </w:r>
            <w:r w:rsidRPr="009C5ABB">
              <w:rPr>
                <w:noProof/>
                <w:webHidden/>
              </w:rPr>
              <w:fldChar w:fldCharType="separate"/>
            </w:r>
            <w:r w:rsidRPr="009C5ABB">
              <w:rPr>
                <w:noProof/>
                <w:webHidden/>
              </w:rPr>
              <w:t>89</w:t>
            </w:r>
            <w:r w:rsidRPr="009C5ABB">
              <w:rPr>
                <w:noProof/>
                <w:webHidden/>
              </w:rPr>
              <w:fldChar w:fldCharType="end"/>
            </w:r>
          </w:hyperlink>
        </w:p>
        <w:p w14:paraId="5FA2E9F9" w14:textId="70A3A5E0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11" w:history="1">
            <w:r w:rsidRPr="009C5ABB">
              <w:rPr>
                <w:rStyle w:val="Hiperveza"/>
                <w:noProof/>
              </w:rPr>
              <w:t>10. PRILOZI</w:t>
            </w:r>
            <w:r w:rsidRPr="009C5ABB">
              <w:rPr>
                <w:noProof/>
                <w:webHidden/>
              </w:rPr>
              <w:tab/>
            </w:r>
            <w:r w:rsidR="009C5ABB">
              <w:rPr>
                <w:noProof/>
                <w:webHidden/>
              </w:rPr>
              <w:t>92</w:t>
            </w:r>
          </w:hyperlink>
        </w:p>
        <w:p w14:paraId="07F6CF86" w14:textId="47CC2667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12" w:history="1">
            <w:r w:rsidRPr="009C5ABB">
              <w:rPr>
                <w:rStyle w:val="Hiperveza"/>
                <w:noProof/>
              </w:rPr>
              <w:t>10.1. Popis projekata Općine Promina za razdoblje od 2021. – 2025. godine</w:t>
            </w:r>
            <w:r w:rsidRPr="009C5ABB">
              <w:rPr>
                <w:noProof/>
                <w:webHidden/>
              </w:rPr>
              <w:tab/>
            </w:r>
            <w:r w:rsidR="009C5ABB">
              <w:rPr>
                <w:noProof/>
                <w:webHidden/>
              </w:rPr>
              <w:t>92</w:t>
            </w:r>
          </w:hyperlink>
        </w:p>
        <w:p w14:paraId="228407E5" w14:textId="4781CC16" w:rsidR="005125AC" w:rsidRPr="009C5ABB" w:rsidRDefault="005125AC" w:rsidP="009C5ABB">
          <w:pPr>
            <w:pStyle w:val="Sadraj2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13" w:history="1">
            <w:r w:rsidRPr="009C5ABB">
              <w:rPr>
                <w:rStyle w:val="Hiperveza"/>
                <w:noProof/>
              </w:rPr>
              <w:t>10.2. Popis projekata Općine Promina za razdoblje od 2025. – 2027. godine</w:t>
            </w:r>
            <w:r w:rsidRPr="009C5ABB">
              <w:rPr>
                <w:noProof/>
                <w:webHidden/>
              </w:rPr>
              <w:tab/>
            </w:r>
            <w:r w:rsidR="009C5ABB">
              <w:rPr>
                <w:noProof/>
                <w:webHidden/>
              </w:rPr>
              <w:t>100</w:t>
            </w:r>
          </w:hyperlink>
        </w:p>
        <w:p w14:paraId="3E2FA938" w14:textId="7FB4A7BE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14" w:history="1">
            <w:r w:rsidRPr="009C5ABB">
              <w:rPr>
                <w:rStyle w:val="Hiperveza"/>
                <w:noProof/>
              </w:rPr>
              <w:t>POPIS TABLICA</w:t>
            </w:r>
          </w:hyperlink>
        </w:p>
        <w:p w14:paraId="457B98B1" w14:textId="5D94FE5F" w:rsidR="005125AC" w:rsidRPr="009C5ABB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15" w:history="1">
            <w:r w:rsidRPr="009C5ABB">
              <w:rPr>
                <w:rStyle w:val="Hiperveza"/>
                <w:noProof/>
              </w:rPr>
              <w:t>POPIS GRAFIKONA</w:t>
            </w:r>
          </w:hyperlink>
        </w:p>
        <w:p w14:paraId="319DA5DA" w14:textId="7696C4C4" w:rsidR="005125AC" w:rsidRDefault="005125AC" w:rsidP="009C5ABB">
          <w:pPr>
            <w:pStyle w:val="Sadraj1"/>
            <w:tabs>
              <w:tab w:val="right" w:leader="dot" w:pos="9062"/>
            </w:tabs>
            <w:spacing w:after="0" w:line="276" w:lineRule="auto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5171716" w:history="1">
            <w:r w:rsidRPr="009C5ABB">
              <w:rPr>
                <w:rStyle w:val="Hiperveza"/>
                <w:noProof/>
              </w:rPr>
              <w:t>POPIS SLIKA</w:t>
            </w:r>
          </w:hyperlink>
        </w:p>
        <w:p w14:paraId="2D78A28B" w14:textId="72D8B8A5" w:rsidR="005125AC" w:rsidRDefault="005125AC" w:rsidP="009C5ABB">
          <w:pPr>
            <w:spacing w:line="240" w:lineRule="auto"/>
          </w:pPr>
          <w:r>
            <w:rPr>
              <w:b/>
              <w:bCs/>
            </w:rPr>
            <w:fldChar w:fldCharType="end"/>
          </w:r>
        </w:p>
      </w:sdtContent>
    </w:sdt>
    <w:p w14:paraId="4DB8BE5B" w14:textId="77777777" w:rsidR="00C93BA8" w:rsidRPr="00295F3D" w:rsidRDefault="00C93BA8"/>
    <w:p w14:paraId="436B8EF6" w14:textId="77777777" w:rsidR="00C93BA8" w:rsidRPr="00295F3D" w:rsidRDefault="00C93BA8"/>
    <w:p w14:paraId="10584E69" w14:textId="77777777" w:rsidR="00C93BA8" w:rsidRPr="00295F3D" w:rsidRDefault="00C93BA8"/>
    <w:p w14:paraId="26C4B9DC" w14:textId="77777777" w:rsidR="00C93BA8" w:rsidRPr="00295F3D" w:rsidRDefault="00C93BA8"/>
    <w:p w14:paraId="641AEABC" w14:textId="77777777" w:rsidR="00C93BA8" w:rsidRPr="00295F3D" w:rsidRDefault="00C93BA8"/>
    <w:p w14:paraId="77AC28E0" w14:textId="77777777" w:rsidR="00C93BA8" w:rsidRPr="00295F3D" w:rsidRDefault="00C93BA8"/>
    <w:p w14:paraId="22A91FE0" w14:textId="77777777" w:rsidR="00C93BA8" w:rsidRPr="00295F3D" w:rsidRDefault="00C93BA8"/>
    <w:p w14:paraId="4D3889A6" w14:textId="77777777" w:rsidR="00C93BA8" w:rsidRPr="00295F3D" w:rsidRDefault="00C93BA8"/>
    <w:p w14:paraId="0D0584C4" w14:textId="77777777" w:rsidR="00C93BA8" w:rsidRPr="00295F3D" w:rsidRDefault="00C93BA8"/>
    <w:p w14:paraId="27C3166A" w14:textId="77777777" w:rsidR="00C93BA8" w:rsidRPr="00295F3D" w:rsidRDefault="00C93BA8"/>
    <w:p w14:paraId="023FB7BA" w14:textId="77777777" w:rsidR="00C93BA8" w:rsidRPr="00295F3D" w:rsidRDefault="00C93BA8"/>
    <w:p w14:paraId="61781E87" w14:textId="77777777" w:rsidR="00C93BA8" w:rsidRPr="00295F3D" w:rsidRDefault="00C93BA8"/>
    <w:p w14:paraId="58381795" w14:textId="4353277B" w:rsidR="005679BC" w:rsidRDefault="005679BC">
      <w:r>
        <w:br w:type="page"/>
      </w:r>
    </w:p>
    <w:p w14:paraId="68D635B9" w14:textId="45FE9156" w:rsidR="00C93BA8" w:rsidRPr="005679BC" w:rsidRDefault="00C93BA8" w:rsidP="005679BC">
      <w:pPr>
        <w:rPr>
          <w:rFonts w:asciiTheme="majorHAnsi" w:eastAsiaTheme="majorEastAsia" w:hAnsiTheme="majorHAnsi" w:cstheme="majorBidi"/>
          <w:b/>
          <w:bCs/>
          <w:smallCaps/>
          <w:color w:val="2E74B5" w:themeColor="accent1" w:themeShade="BF"/>
          <w:sz w:val="28"/>
          <w:szCs w:val="28"/>
        </w:rPr>
      </w:pPr>
      <w:r w:rsidRPr="005679BC">
        <w:rPr>
          <w:rFonts w:asciiTheme="majorHAnsi" w:eastAsiaTheme="majorEastAsia" w:hAnsiTheme="majorHAnsi" w:cstheme="majorBidi"/>
          <w:b/>
          <w:bCs/>
          <w:smallCaps/>
          <w:color w:val="2E74B5" w:themeColor="accent1" w:themeShade="BF"/>
          <w:sz w:val="28"/>
          <w:szCs w:val="28"/>
        </w:rPr>
        <w:lastRenderedPageBreak/>
        <w:t>PREDGOVOR NAČELNIKA OPĆI</w:t>
      </w:r>
      <w:r w:rsidR="00C22CAD" w:rsidRPr="005679BC">
        <w:rPr>
          <w:rFonts w:asciiTheme="majorHAnsi" w:eastAsiaTheme="majorEastAsia" w:hAnsiTheme="majorHAnsi" w:cstheme="majorBidi"/>
          <w:b/>
          <w:bCs/>
          <w:smallCaps/>
          <w:color w:val="2E74B5" w:themeColor="accent1" w:themeShade="BF"/>
          <w:sz w:val="28"/>
          <w:szCs w:val="28"/>
        </w:rPr>
        <w:t>NE</w:t>
      </w:r>
      <w:r w:rsidR="006A1D26" w:rsidRPr="005679BC">
        <w:rPr>
          <w:rFonts w:asciiTheme="majorHAnsi" w:eastAsiaTheme="majorEastAsia" w:hAnsiTheme="majorHAnsi" w:cstheme="majorBidi"/>
          <w:b/>
          <w:bCs/>
          <w:smallCaps/>
          <w:color w:val="2E74B5" w:themeColor="accent1" w:themeShade="BF"/>
          <w:sz w:val="28"/>
          <w:szCs w:val="28"/>
        </w:rPr>
        <w:t xml:space="preserve"> PROMINA</w:t>
      </w:r>
    </w:p>
    <w:p w14:paraId="7CD7FBE8" w14:textId="2338C6D3" w:rsidR="00C93BA8" w:rsidRPr="00295F3D" w:rsidRDefault="00C93BA8" w:rsidP="00C2357A">
      <w:pPr>
        <w:jc w:val="both"/>
      </w:pPr>
      <w:r w:rsidRPr="00295F3D">
        <w:t xml:space="preserve">Općina Promina pokrenula </w:t>
      </w:r>
      <w:r w:rsidR="006A1D26" w:rsidRPr="00295F3D">
        <w:t xml:space="preserve">je </w:t>
      </w:r>
      <w:r w:rsidRPr="00295F3D">
        <w:t>proces izrade novog</w:t>
      </w:r>
      <w:r w:rsidR="006A1D26" w:rsidRPr="00295F3D">
        <w:t>a</w:t>
      </w:r>
      <w:r w:rsidRPr="00295F3D">
        <w:t xml:space="preserve"> strateškog dokumenta </w:t>
      </w:r>
      <w:r w:rsidR="006B0896">
        <w:t>radi</w:t>
      </w:r>
      <w:r w:rsidRPr="00295F3D">
        <w:t xml:space="preserve"> usklađivanja ciljeva razvoja Općine s trenutnim potrebama</w:t>
      </w:r>
      <w:r w:rsidR="006A1D26" w:rsidRPr="00295F3D">
        <w:t>,</w:t>
      </w:r>
      <w:r w:rsidRPr="00295F3D">
        <w:t xml:space="preserve"> kao i usklađivanja strategije razvoja Općine s ciljevima strategije razvoja Europske </w:t>
      </w:r>
      <w:r w:rsidR="007553E3" w:rsidRPr="00295F3D">
        <w:t>unije i Republike Hrvatske u sl</w:t>
      </w:r>
      <w:r w:rsidRPr="00295F3D">
        <w:t>jedećih sed</w:t>
      </w:r>
      <w:r w:rsidR="00C2357A" w:rsidRPr="00295F3D">
        <w:t>am</w:t>
      </w:r>
      <w:r w:rsidRPr="00295F3D">
        <w:t xml:space="preserve"> godina.</w:t>
      </w:r>
    </w:p>
    <w:p w14:paraId="04E7DD3C" w14:textId="3DE7338A" w:rsidR="00C93BA8" w:rsidRPr="00295F3D" w:rsidRDefault="00C93BA8" w:rsidP="00C2357A">
      <w:pPr>
        <w:jc w:val="both"/>
      </w:pPr>
      <w:r w:rsidRPr="00295F3D">
        <w:t xml:space="preserve">Naša nova Strategija uzela </w:t>
      </w:r>
      <w:r w:rsidR="006A1D26" w:rsidRPr="00295F3D">
        <w:t xml:space="preserve">je </w:t>
      </w:r>
      <w:r w:rsidRPr="00295F3D">
        <w:t>u obzir provedene projekte</w:t>
      </w:r>
      <w:r w:rsidR="00F958A1">
        <w:t>,</w:t>
      </w:r>
      <w:r w:rsidRPr="00295F3D">
        <w:t xml:space="preserve"> kao i rezultate vrednovanja provedbe  Strategije razvoja Općine Promina 2014</w:t>
      </w:r>
      <w:r w:rsidR="006A1D26" w:rsidRPr="00295F3D">
        <w:t xml:space="preserve">. </w:t>
      </w:r>
      <w:r w:rsidRPr="00295F3D">
        <w:t>-</w:t>
      </w:r>
      <w:r w:rsidR="006A1D26" w:rsidRPr="00295F3D">
        <w:t xml:space="preserve"> </w:t>
      </w:r>
      <w:r w:rsidRPr="00295F3D">
        <w:t xml:space="preserve">2020. </w:t>
      </w:r>
      <w:r w:rsidR="00186D9C">
        <w:t xml:space="preserve">godine. </w:t>
      </w:r>
      <w:r w:rsidRPr="00295F3D">
        <w:t xml:space="preserve">Rezultati vrednovanja ove Strategije pokazali </w:t>
      </w:r>
      <w:r w:rsidR="006A1D26" w:rsidRPr="00295F3D">
        <w:t xml:space="preserve">su </w:t>
      </w:r>
      <w:r w:rsidRPr="00295F3D">
        <w:t>da je veći dio planiranih ciljeva o</w:t>
      </w:r>
      <w:r w:rsidR="00C2357A" w:rsidRPr="00295F3D">
        <w:t xml:space="preserve">stvaren, dok su projekti koji doprinose ostvarenju </w:t>
      </w:r>
      <w:r w:rsidR="001C3986" w:rsidRPr="00295F3D">
        <w:t xml:space="preserve">dosad </w:t>
      </w:r>
      <w:r w:rsidR="00C2357A" w:rsidRPr="00295F3D">
        <w:t>nerealiziranih ciljeva ili u procesu izrade ili u procesu provedbe. Navedeno je jasan pokazatelj da smo prethodnu Strategiju planirali uzevši u obzir kako potrebe građana</w:t>
      </w:r>
      <w:r w:rsidR="006A1D26" w:rsidRPr="00295F3D">
        <w:t>,</w:t>
      </w:r>
      <w:r w:rsidR="00C2357A" w:rsidRPr="00295F3D">
        <w:t xml:space="preserve"> tako i vanjske okolnosti kao mogućnost razvoja Općine. Posebno treba ista</w:t>
      </w:r>
      <w:r w:rsidR="000B69EA">
        <w:t>kn</w:t>
      </w:r>
      <w:r w:rsidR="00C2357A" w:rsidRPr="00295F3D">
        <w:t>uti napore koje smo uložili u razvoj lokalnog gospodarstva</w:t>
      </w:r>
      <w:r w:rsidR="006A1D26" w:rsidRPr="00295F3D">
        <w:t>,</w:t>
      </w:r>
      <w:r w:rsidR="00C2357A" w:rsidRPr="00295F3D">
        <w:t xml:space="preserve"> kao što su stvaranje preduvjeta za postavljanje </w:t>
      </w:r>
      <w:r w:rsidR="00931C45">
        <w:t>fotonaponskih</w:t>
      </w:r>
      <w:r w:rsidR="00C2357A" w:rsidRPr="00295F3D">
        <w:t xml:space="preserve"> elektrana</w:t>
      </w:r>
      <w:r w:rsidR="00FA754F" w:rsidRPr="00295F3D">
        <w:t xml:space="preserve"> koje će predstavljati temelj održivog razvoja naše Općine uz korištenje lokalnih resursa. Osim održive ekonomske infrastrukture, razvijali smo i društvenu infrastrukturu kojom smo željeli stvoriti preduvjete za kvalitetan život naših građana na ovom području, smanjenje depopulacije i povratak mladih na područje naše Općine.</w:t>
      </w:r>
    </w:p>
    <w:p w14:paraId="4E1EF447" w14:textId="3B388E0A" w:rsidR="00FA754F" w:rsidRPr="00295F3D" w:rsidRDefault="00FA754F" w:rsidP="00C2357A">
      <w:pPr>
        <w:jc w:val="both"/>
      </w:pPr>
      <w:r w:rsidRPr="00295F3D">
        <w:t xml:space="preserve">Buduća Strategija razvoja Općine obuhvaća razdoblje od sedam godina, a nastajala je u izvanrednoj situaciji uzrokovanoj epidemijom </w:t>
      </w:r>
      <w:r w:rsidR="00E24784" w:rsidRPr="00295F3D">
        <w:t>koronavirusa</w:t>
      </w:r>
      <w:r w:rsidRPr="00295F3D">
        <w:t>. Navedeno nas je primoralo da u skladu s ovom izvanrednom situacijom razmišljamo o novim prioritetima razvoja kao što su proizvodnja hrane, iskorištavanje prednosti koje donosi život u slabo naseljenim područjima</w:t>
      </w:r>
      <w:r w:rsidR="00E24784" w:rsidRPr="00295F3D">
        <w:t>,</w:t>
      </w:r>
      <w:r w:rsidRPr="00295F3D">
        <w:t xml:space="preserve"> kao i polaganje većih napora u korištenje informacijsko</w:t>
      </w:r>
      <w:r w:rsidR="00E24784" w:rsidRPr="00295F3D">
        <w:t>-</w:t>
      </w:r>
      <w:r w:rsidRPr="00295F3D">
        <w:t>komunikacijskih tehnologija</w:t>
      </w:r>
      <w:r w:rsidR="001C3986" w:rsidRPr="00295F3D">
        <w:t xml:space="preserve"> te edukaciju</w:t>
      </w:r>
      <w:r w:rsidR="00A8086A" w:rsidRPr="00295F3D">
        <w:t xml:space="preserve"> svih građana za nje</w:t>
      </w:r>
      <w:r w:rsidR="00E24784" w:rsidRPr="00295F3D">
        <w:t>zinu</w:t>
      </w:r>
      <w:r w:rsidR="00A8086A" w:rsidRPr="00295F3D">
        <w:t xml:space="preserve"> </w:t>
      </w:r>
      <w:r w:rsidR="00E24784" w:rsidRPr="00295F3D">
        <w:t>primjenu</w:t>
      </w:r>
      <w:r w:rsidR="00A8086A" w:rsidRPr="00295F3D">
        <w:t>. Neizvjesno</w:t>
      </w:r>
      <w:r w:rsidR="00E24784" w:rsidRPr="00295F3D">
        <w:t xml:space="preserve"> </w:t>
      </w:r>
      <w:r w:rsidR="00A8086A" w:rsidRPr="00295F3D">
        <w:t>postpandemijsko razdoblje te neizvjesna gospodarska situacija</w:t>
      </w:r>
      <w:r w:rsidR="006B0896">
        <w:t xml:space="preserve"> </w:t>
      </w:r>
      <w:r w:rsidR="00A8086A" w:rsidRPr="00295F3D">
        <w:t>uzrokovana njime predstavlja veliki iz</w:t>
      </w:r>
      <w:r w:rsidR="007553E3" w:rsidRPr="00295F3D">
        <w:t>azov za razvoj naše Općine u sl</w:t>
      </w:r>
      <w:r w:rsidR="00A8086A" w:rsidRPr="00295F3D">
        <w:t>jedećih sedam godina. Tome trebamo pridodati i posljedice klimatskih promjena, kao i maksimalno korištenje mogućnosti koje daju dostupni strukturni i investicijski fondovi</w:t>
      </w:r>
      <w:r w:rsidR="006B0896" w:rsidRPr="006B0896">
        <w:t xml:space="preserve"> </w:t>
      </w:r>
      <w:r w:rsidR="006B0896">
        <w:t>E</w:t>
      </w:r>
      <w:r w:rsidR="006B0896" w:rsidRPr="00295F3D">
        <w:t>uropsk</w:t>
      </w:r>
      <w:r w:rsidR="006B0896">
        <w:t>e unije</w:t>
      </w:r>
      <w:r w:rsidR="00A8086A" w:rsidRPr="00295F3D">
        <w:t>.</w:t>
      </w:r>
    </w:p>
    <w:p w14:paraId="148E2B73" w14:textId="682E2EF4" w:rsidR="00A8086A" w:rsidRPr="00295F3D" w:rsidRDefault="00A8086A" w:rsidP="00C2357A">
      <w:pPr>
        <w:jc w:val="both"/>
      </w:pPr>
      <w:r w:rsidRPr="00295F3D">
        <w:t>Ovim putem zahvali</w:t>
      </w:r>
      <w:r w:rsidR="006B0896">
        <w:t>o bih se</w:t>
      </w:r>
      <w:r w:rsidRPr="00295F3D">
        <w:t xml:space="preserve"> građanima Općine Promina koji su ak</w:t>
      </w:r>
      <w:r w:rsidR="001C3986" w:rsidRPr="00295F3D">
        <w:t>tivno sudjelovali u izradi ove S</w:t>
      </w:r>
      <w:r w:rsidRPr="00295F3D">
        <w:t>trategije, ali i djelatnicima Općine, poduzetnicima i djelatnicima lokalnih udruga koji su sudjelovali na sastancima te dali svoj doprinos u kreir</w:t>
      </w:r>
      <w:r w:rsidR="007553E3" w:rsidRPr="00295F3D">
        <w:t>anju vizije razvoja Općine u sl</w:t>
      </w:r>
      <w:r w:rsidRPr="00295F3D">
        <w:t>jedećih sedam godina.</w:t>
      </w:r>
      <w:r w:rsidR="007A34EF" w:rsidRPr="00295F3D">
        <w:t xml:space="preserve"> Na nama je sada da zajedničkim snagama doprinesemo i njenom ostvarenju kroz realizaciju projekata navedenih u našoj Strategiji.</w:t>
      </w:r>
    </w:p>
    <w:p w14:paraId="2D25A495" w14:textId="77777777" w:rsidR="007A34EF" w:rsidRPr="00295F3D" w:rsidRDefault="007A34EF" w:rsidP="00C2357A">
      <w:pPr>
        <w:jc w:val="both"/>
      </w:pPr>
    </w:p>
    <w:p w14:paraId="1827BEC0" w14:textId="43B3E5CB" w:rsidR="00C22CAD" w:rsidRPr="00295F3D" w:rsidRDefault="006A1D26" w:rsidP="00C22CAD">
      <w:pPr>
        <w:jc w:val="right"/>
      </w:pPr>
      <w:r w:rsidRPr="00295F3D">
        <w:t>Oklaj</w:t>
      </w:r>
      <w:r w:rsidR="00C22CAD" w:rsidRPr="00295F3D">
        <w:t>, kolovoz 2020.</w:t>
      </w:r>
    </w:p>
    <w:p w14:paraId="47CD7E54" w14:textId="0CF32872" w:rsidR="007A34EF" w:rsidRPr="00295F3D" w:rsidRDefault="007A34EF" w:rsidP="00C2357A">
      <w:pPr>
        <w:jc w:val="both"/>
      </w:pPr>
      <w:r w:rsidRPr="00295F3D">
        <w:tab/>
      </w:r>
      <w:r w:rsidRPr="00295F3D">
        <w:tab/>
      </w:r>
      <w:r w:rsidRPr="00295F3D">
        <w:tab/>
      </w:r>
      <w:r w:rsidRPr="00295F3D">
        <w:tab/>
      </w:r>
      <w:r w:rsidRPr="00295F3D">
        <w:tab/>
      </w:r>
      <w:r w:rsidRPr="00295F3D">
        <w:tab/>
      </w:r>
      <w:r w:rsidRPr="00295F3D">
        <w:tab/>
        <w:t xml:space="preserve">                    Tihomir Budanko, </w:t>
      </w:r>
      <w:r w:rsidR="005679BC">
        <w:t xml:space="preserve">općinski </w:t>
      </w:r>
      <w:r w:rsidRPr="00295F3D">
        <w:t>načelnik</w:t>
      </w:r>
    </w:p>
    <w:p w14:paraId="3174274C" w14:textId="77777777" w:rsidR="007A34EF" w:rsidRPr="00295F3D" w:rsidRDefault="007A34EF" w:rsidP="00C2357A">
      <w:pPr>
        <w:jc w:val="both"/>
      </w:pPr>
    </w:p>
    <w:p w14:paraId="50144CB9" w14:textId="77777777" w:rsidR="007A34EF" w:rsidRPr="00295F3D" w:rsidRDefault="007A34EF" w:rsidP="00C2357A">
      <w:pPr>
        <w:jc w:val="both"/>
      </w:pPr>
    </w:p>
    <w:p w14:paraId="35D0454D" w14:textId="77777777" w:rsidR="007A34EF" w:rsidRPr="00295F3D" w:rsidRDefault="007A34EF" w:rsidP="00C2357A">
      <w:pPr>
        <w:jc w:val="both"/>
      </w:pPr>
    </w:p>
    <w:p w14:paraId="11FF6AA0" w14:textId="77777777" w:rsidR="007A34EF" w:rsidRPr="00295F3D" w:rsidRDefault="007A34EF" w:rsidP="00C2357A">
      <w:pPr>
        <w:jc w:val="both"/>
      </w:pPr>
    </w:p>
    <w:p w14:paraId="0EAA32D3" w14:textId="77777777" w:rsidR="007A34EF" w:rsidRPr="00295F3D" w:rsidRDefault="007A34EF" w:rsidP="00C2357A">
      <w:pPr>
        <w:jc w:val="both"/>
      </w:pPr>
    </w:p>
    <w:p w14:paraId="326C930F" w14:textId="77777777" w:rsidR="007A34EF" w:rsidRPr="00295F3D" w:rsidRDefault="007A34EF" w:rsidP="00C2357A">
      <w:pPr>
        <w:jc w:val="both"/>
      </w:pPr>
    </w:p>
    <w:p w14:paraId="0A526817" w14:textId="77777777" w:rsidR="007A34EF" w:rsidRPr="00295F3D" w:rsidRDefault="007A34EF" w:rsidP="00C2357A">
      <w:pPr>
        <w:jc w:val="both"/>
      </w:pPr>
    </w:p>
    <w:p w14:paraId="09B85B8E" w14:textId="77777777" w:rsidR="007A34EF" w:rsidRPr="005679BC" w:rsidRDefault="007A34EF" w:rsidP="002440D0">
      <w:pPr>
        <w:pStyle w:val="Naslov1"/>
        <w:numPr>
          <w:ilvl w:val="0"/>
          <w:numId w:val="61"/>
        </w:numPr>
        <w:spacing w:before="0" w:after="240"/>
        <w:rPr>
          <w:b/>
          <w:bCs/>
          <w:sz w:val="28"/>
          <w:szCs w:val="28"/>
        </w:rPr>
      </w:pPr>
      <w:bookmarkStart w:id="0" w:name="_Toc195171674"/>
      <w:r w:rsidRPr="005679BC">
        <w:rPr>
          <w:b/>
          <w:bCs/>
          <w:sz w:val="28"/>
          <w:szCs w:val="28"/>
        </w:rPr>
        <w:lastRenderedPageBreak/>
        <w:t>UVOD</w:t>
      </w:r>
      <w:bookmarkEnd w:id="0"/>
    </w:p>
    <w:p w14:paraId="009D14EE" w14:textId="305BEC75" w:rsidR="00A8086A" w:rsidRPr="00295F3D" w:rsidRDefault="00C22CAD" w:rsidP="00186D9C">
      <w:pPr>
        <w:spacing w:after="0"/>
        <w:jc w:val="both"/>
      </w:pPr>
      <w:r w:rsidRPr="00295F3D">
        <w:t xml:space="preserve">Strategija razvoja Općine Promina </w:t>
      </w:r>
      <w:r w:rsidR="00743219" w:rsidRPr="00295F3D">
        <w:t>dokument</w:t>
      </w:r>
      <w:r w:rsidRPr="00295F3D">
        <w:t xml:space="preserve"> </w:t>
      </w:r>
      <w:r w:rsidR="00E24784" w:rsidRPr="00295F3D">
        <w:t xml:space="preserve">je </w:t>
      </w:r>
      <w:r w:rsidRPr="00295F3D">
        <w:t>koji</w:t>
      </w:r>
      <w:r w:rsidR="00743219" w:rsidRPr="00295F3D">
        <w:t xml:space="preserve"> omogućuje sveukupni razvoj Općine uz maksimalno korištenje njenih resursa, ali i iskorištavanje mogućnosti koje postoje na regionalnoj, nacionalnoj i europskoj razini. Jasno defin</w:t>
      </w:r>
      <w:r w:rsidR="007553E3" w:rsidRPr="00295F3D">
        <w:t>iran pravac razvoja Općine u sl</w:t>
      </w:r>
      <w:r w:rsidR="00743219" w:rsidRPr="00295F3D">
        <w:t xml:space="preserve">jedećih sedam godina omogućava učinkovito </w:t>
      </w:r>
      <w:r w:rsidR="003A4C29" w:rsidRPr="00295F3D">
        <w:t xml:space="preserve">i transparentno </w:t>
      </w:r>
      <w:r w:rsidR="00743219" w:rsidRPr="00295F3D">
        <w:t>trošenje resursa i financijskih sredstava na realizaciju projekata koji su od pri</w:t>
      </w:r>
      <w:r w:rsidR="00E24784" w:rsidRPr="00295F3D">
        <w:t>marn</w:t>
      </w:r>
      <w:r w:rsidR="00743219" w:rsidRPr="00295F3D">
        <w:t>e važnosti za podizanje kvalitete života na području Općine, a u čijem su definiranju sudjelovali dionici iz različitih sektora u zajednici.</w:t>
      </w:r>
      <w:r w:rsidR="0087095D" w:rsidRPr="00295F3D">
        <w:t xml:space="preserve"> Na taj način omogućili </w:t>
      </w:r>
      <w:r w:rsidR="00E24784" w:rsidRPr="00295F3D">
        <w:t xml:space="preserve">smo </w:t>
      </w:r>
      <w:r w:rsidR="0087095D" w:rsidRPr="00295F3D">
        <w:t>primjenu pristupa razvoju koji uzima u obzir lokalne potrebe i probleme</w:t>
      </w:r>
      <w:r w:rsidR="00E24784" w:rsidRPr="00295F3D">
        <w:t>,</w:t>
      </w:r>
      <w:r w:rsidR="0087095D" w:rsidRPr="00295F3D">
        <w:t xml:space="preserve"> kao i lokalne snage i mogućnosti. </w:t>
      </w:r>
      <w:r w:rsidR="003A2244" w:rsidRPr="00295F3D">
        <w:t xml:space="preserve"> Ujedno ovaj dokument omogućuje usklađivanje lokalnih ciljeva razvoja s ciljevima razvoja </w:t>
      </w:r>
      <w:r w:rsidR="002C3F8B" w:rsidRPr="00295F3D">
        <w:t>na</w:t>
      </w:r>
      <w:r w:rsidR="000930E4">
        <w:t xml:space="preserve"> regionalnoj, </w:t>
      </w:r>
      <w:r w:rsidR="002C3F8B" w:rsidRPr="00295F3D">
        <w:t>nacionalno</w:t>
      </w:r>
      <w:r w:rsidR="00E24784" w:rsidRPr="00295F3D">
        <w:t>j</w:t>
      </w:r>
      <w:r w:rsidR="002C3F8B" w:rsidRPr="00295F3D">
        <w:t xml:space="preserve"> i europsko</w:t>
      </w:r>
      <w:r w:rsidR="00E24784" w:rsidRPr="00295F3D">
        <w:t>j</w:t>
      </w:r>
      <w:r w:rsidR="002C3F8B" w:rsidRPr="00295F3D">
        <w:t xml:space="preserve"> </w:t>
      </w:r>
      <w:r w:rsidR="00E24784" w:rsidRPr="00295F3D">
        <w:t>razini</w:t>
      </w:r>
      <w:r w:rsidR="002C3F8B" w:rsidRPr="00295F3D">
        <w:t xml:space="preserve">, a što je i preduvjet za korištenje </w:t>
      </w:r>
      <w:r w:rsidR="006B0896">
        <w:t>e</w:t>
      </w:r>
      <w:r w:rsidR="002C3F8B" w:rsidRPr="00295F3D">
        <w:t xml:space="preserve">uropskih strukturnih i investicijskih fondova </w:t>
      </w:r>
      <w:r w:rsidR="006B0896">
        <w:t>zajedno</w:t>
      </w:r>
      <w:r w:rsidR="002C3F8B" w:rsidRPr="00295F3D">
        <w:t xml:space="preserve"> s</w:t>
      </w:r>
      <w:r w:rsidR="00E24784" w:rsidRPr="00295F3D">
        <w:t>a</w:t>
      </w:r>
      <w:r w:rsidR="002C3F8B" w:rsidRPr="00295F3D">
        <w:t xml:space="preserve"> sredstvima Općine.</w:t>
      </w:r>
    </w:p>
    <w:p w14:paraId="77C104FB" w14:textId="77777777" w:rsidR="00186D9C" w:rsidRDefault="00186D9C" w:rsidP="00186D9C">
      <w:pPr>
        <w:spacing w:after="0"/>
        <w:jc w:val="both"/>
      </w:pPr>
    </w:p>
    <w:p w14:paraId="2538A6BC" w14:textId="294C8618" w:rsidR="002C3F8B" w:rsidRPr="00295F3D" w:rsidRDefault="00081185" w:rsidP="00186D9C">
      <w:pPr>
        <w:spacing w:after="0"/>
        <w:jc w:val="both"/>
      </w:pPr>
      <w:r w:rsidRPr="00295F3D">
        <w:t>Osim jasno definiranih smjernica razvoja, definirani su i pokazat</w:t>
      </w:r>
      <w:r w:rsidR="007553E3" w:rsidRPr="00295F3D">
        <w:t>elji koje moramo ostvariti u sl</w:t>
      </w:r>
      <w:r w:rsidRPr="00295F3D">
        <w:t>jedećem razdoblju</w:t>
      </w:r>
      <w:r w:rsidR="00E24784" w:rsidRPr="00295F3D">
        <w:t>,</w:t>
      </w:r>
      <w:r w:rsidRPr="00295F3D">
        <w:t xml:space="preserve"> što predstavlja temelj objektivnog</w:t>
      </w:r>
      <w:r w:rsidR="003A4C29" w:rsidRPr="00295F3D">
        <w:t xml:space="preserve"> praćenja i</w:t>
      </w:r>
      <w:r w:rsidRPr="00295F3D">
        <w:t xml:space="preserve"> vrednovanja ostvarenja ciljeva Strategije. </w:t>
      </w:r>
    </w:p>
    <w:p w14:paraId="01F9788B" w14:textId="77777777" w:rsidR="00186D9C" w:rsidRDefault="00186D9C" w:rsidP="00186D9C">
      <w:pPr>
        <w:spacing w:after="0"/>
        <w:jc w:val="both"/>
      </w:pPr>
    </w:p>
    <w:p w14:paraId="09613D96" w14:textId="42E90F37" w:rsidR="0087095D" w:rsidRPr="00295F3D" w:rsidRDefault="0087095D" w:rsidP="00186D9C">
      <w:pPr>
        <w:spacing w:after="0"/>
        <w:jc w:val="both"/>
      </w:pPr>
      <w:r w:rsidRPr="00295F3D">
        <w:t xml:space="preserve">Ciljevi izrade </w:t>
      </w:r>
      <w:r w:rsidR="007553E3" w:rsidRPr="00295F3D">
        <w:t>ovog</w:t>
      </w:r>
      <w:r w:rsidR="00E24784" w:rsidRPr="00295F3D">
        <w:t>a</w:t>
      </w:r>
      <w:r w:rsidR="007553E3" w:rsidRPr="00295F3D">
        <w:t xml:space="preserve"> strateškog dokumenta su</w:t>
      </w:r>
      <w:r w:rsidRPr="00295F3D">
        <w:t>:</w:t>
      </w:r>
    </w:p>
    <w:p w14:paraId="728466D0" w14:textId="484D1F06" w:rsidR="003A4C29" w:rsidRPr="00295F3D" w:rsidRDefault="00E24784" w:rsidP="002440D0">
      <w:pPr>
        <w:pStyle w:val="Odlomakpopisa"/>
        <w:numPr>
          <w:ilvl w:val="0"/>
          <w:numId w:val="1"/>
        </w:numPr>
        <w:spacing w:after="0"/>
        <w:jc w:val="both"/>
      </w:pPr>
      <w:r w:rsidRPr="00295F3D">
        <w:t>j</w:t>
      </w:r>
      <w:r w:rsidR="003A4C29" w:rsidRPr="00295F3D">
        <w:t xml:space="preserve">asno definiranje vizije razvoja </w:t>
      </w:r>
      <w:r w:rsidR="007553E3" w:rsidRPr="00295F3D">
        <w:t>u sl</w:t>
      </w:r>
      <w:r w:rsidR="003A4C29" w:rsidRPr="00295F3D">
        <w:t>jedećem sedmogodišnjem razdoblju</w:t>
      </w:r>
      <w:r w:rsidRPr="00295F3D">
        <w:t>;</w:t>
      </w:r>
    </w:p>
    <w:p w14:paraId="5C692E69" w14:textId="149FD822" w:rsidR="003A4C29" w:rsidRPr="00295F3D" w:rsidRDefault="00E24784" w:rsidP="002440D0">
      <w:pPr>
        <w:pStyle w:val="Odlomakpopisa"/>
        <w:numPr>
          <w:ilvl w:val="0"/>
          <w:numId w:val="1"/>
        </w:numPr>
        <w:spacing w:after="0"/>
        <w:jc w:val="both"/>
      </w:pPr>
      <w:r w:rsidRPr="00295F3D">
        <w:t>d</w:t>
      </w:r>
      <w:r w:rsidR="00AB163A" w:rsidRPr="00295F3D">
        <w:t>efiniranje ciljeva, prioriteta i mjera razvoja polazeći od rezultata SWOT analize</w:t>
      </w:r>
      <w:r w:rsidRPr="00295F3D">
        <w:t>;</w:t>
      </w:r>
    </w:p>
    <w:p w14:paraId="4A266981" w14:textId="5E965DED" w:rsidR="00AB163A" w:rsidRPr="00295F3D" w:rsidRDefault="00E24784" w:rsidP="002440D0">
      <w:pPr>
        <w:pStyle w:val="Odlomakpopisa"/>
        <w:numPr>
          <w:ilvl w:val="0"/>
          <w:numId w:val="1"/>
        </w:numPr>
        <w:spacing w:after="0"/>
        <w:jc w:val="both"/>
      </w:pPr>
      <w:r w:rsidRPr="00295F3D">
        <w:t>d</w:t>
      </w:r>
      <w:r w:rsidR="00AB163A" w:rsidRPr="00295F3D">
        <w:t>efiniranje provedbene strukture te izvora financijskih sredstava za uspješnu provedbu Strategije</w:t>
      </w:r>
      <w:r w:rsidRPr="00295F3D">
        <w:t>;</w:t>
      </w:r>
    </w:p>
    <w:p w14:paraId="3EAA6144" w14:textId="5EE353A1" w:rsidR="00AB163A" w:rsidRDefault="00E24784" w:rsidP="002440D0">
      <w:pPr>
        <w:pStyle w:val="Odlomakpopisa"/>
        <w:numPr>
          <w:ilvl w:val="0"/>
          <w:numId w:val="1"/>
        </w:numPr>
        <w:spacing w:after="0"/>
        <w:jc w:val="both"/>
      </w:pPr>
      <w:r w:rsidRPr="00295F3D">
        <w:t>d</w:t>
      </w:r>
      <w:r w:rsidR="00AB163A" w:rsidRPr="00295F3D">
        <w:t>efiniranje objektivno provjerljivih pokazatelja za praćenje i vrednovanje provedbe Strategije</w:t>
      </w:r>
      <w:r w:rsidRPr="00295F3D">
        <w:t>;</w:t>
      </w:r>
      <w:r w:rsidR="00AB163A" w:rsidRPr="00295F3D">
        <w:t xml:space="preserve"> </w:t>
      </w:r>
    </w:p>
    <w:p w14:paraId="5FDBB5DD" w14:textId="51DD6047" w:rsidR="000930E4" w:rsidRPr="00295F3D" w:rsidRDefault="000930E4" w:rsidP="002440D0">
      <w:pPr>
        <w:pStyle w:val="Odlomakpopisa"/>
        <w:numPr>
          <w:ilvl w:val="0"/>
          <w:numId w:val="1"/>
        </w:numPr>
        <w:spacing w:after="0"/>
        <w:jc w:val="both"/>
      </w:pPr>
      <w:r>
        <w:t>usklađivanje ciljeva lokalnog razvoja s ciljevima regionalnog razvoja (Plan razvoja Šibensko-kninske županije za razdoblje 2021. – 2027. godine);</w:t>
      </w:r>
    </w:p>
    <w:p w14:paraId="29623AA8" w14:textId="6A94B6A9" w:rsidR="00AB163A" w:rsidRPr="00295F3D" w:rsidRDefault="00E24784" w:rsidP="002440D0">
      <w:pPr>
        <w:pStyle w:val="Odlomakpopisa"/>
        <w:numPr>
          <w:ilvl w:val="0"/>
          <w:numId w:val="1"/>
        </w:numPr>
        <w:spacing w:after="0"/>
        <w:jc w:val="both"/>
      </w:pPr>
      <w:r w:rsidRPr="00295F3D">
        <w:t>o</w:t>
      </w:r>
      <w:r w:rsidR="00AB163A" w:rsidRPr="00295F3D">
        <w:t>tvaranje mogućnosti za bolje korištenje vlastitih resursa</w:t>
      </w:r>
      <w:r w:rsidRPr="00295F3D">
        <w:t>,</w:t>
      </w:r>
      <w:r w:rsidR="00AB163A" w:rsidRPr="00295F3D">
        <w:t xml:space="preserve"> kao i sredstava iz </w:t>
      </w:r>
      <w:r w:rsidR="006B0896" w:rsidRPr="00295F3D">
        <w:t xml:space="preserve">strukturnih i investicijskih fondova </w:t>
      </w:r>
      <w:r w:rsidR="00AB163A" w:rsidRPr="00295F3D">
        <w:t>Europsk</w:t>
      </w:r>
      <w:r w:rsidR="006B0896">
        <w:t>e unije</w:t>
      </w:r>
      <w:r w:rsidR="00AB163A" w:rsidRPr="00295F3D">
        <w:t xml:space="preserve"> (u daljnjem tekstu: ESI).</w:t>
      </w:r>
    </w:p>
    <w:p w14:paraId="3871076A" w14:textId="77777777" w:rsidR="000D5852" w:rsidRPr="00295F3D" w:rsidRDefault="000D5852" w:rsidP="000D5852">
      <w:pPr>
        <w:jc w:val="both"/>
      </w:pPr>
    </w:p>
    <w:p w14:paraId="633632D1" w14:textId="77777777" w:rsidR="000D5852" w:rsidRPr="00295F3D" w:rsidRDefault="000D5852" w:rsidP="000D5852">
      <w:pPr>
        <w:jc w:val="both"/>
      </w:pPr>
    </w:p>
    <w:p w14:paraId="31485671" w14:textId="77777777" w:rsidR="000D5852" w:rsidRPr="00295F3D" w:rsidRDefault="000D5852" w:rsidP="000D5852">
      <w:pPr>
        <w:jc w:val="both"/>
      </w:pPr>
    </w:p>
    <w:p w14:paraId="3F28F0B6" w14:textId="77777777" w:rsidR="000D5852" w:rsidRPr="00295F3D" w:rsidRDefault="000D5852" w:rsidP="000D5852">
      <w:pPr>
        <w:jc w:val="both"/>
      </w:pPr>
    </w:p>
    <w:p w14:paraId="20A750C8" w14:textId="77777777" w:rsidR="000D5852" w:rsidRPr="00295F3D" w:rsidRDefault="000D5852" w:rsidP="000D5852">
      <w:pPr>
        <w:jc w:val="both"/>
      </w:pPr>
    </w:p>
    <w:p w14:paraId="4DD2DA41" w14:textId="77777777" w:rsidR="000D5852" w:rsidRPr="00295F3D" w:rsidRDefault="000D5852" w:rsidP="000D5852">
      <w:pPr>
        <w:jc w:val="both"/>
      </w:pPr>
    </w:p>
    <w:p w14:paraId="2D0BC209" w14:textId="77777777" w:rsidR="000D5852" w:rsidRDefault="000D5852" w:rsidP="000D5852">
      <w:pPr>
        <w:jc w:val="both"/>
      </w:pPr>
    </w:p>
    <w:p w14:paraId="4756F22A" w14:textId="77777777" w:rsidR="006704A0" w:rsidRPr="00295F3D" w:rsidRDefault="006704A0" w:rsidP="000D5852">
      <w:pPr>
        <w:jc w:val="both"/>
      </w:pPr>
    </w:p>
    <w:p w14:paraId="371FA59E" w14:textId="77777777" w:rsidR="000D5852" w:rsidRPr="00295F3D" w:rsidRDefault="000D5852" w:rsidP="000D5852">
      <w:pPr>
        <w:jc w:val="both"/>
      </w:pPr>
    </w:p>
    <w:p w14:paraId="542169C7" w14:textId="77777777" w:rsidR="000D5852" w:rsidRPr="00295F3D" w:rsidRDefault="000D5852" w:rsidP="000D5852">
      <w:pPr>
        <w:jc w:val="both"/>
      </w:pPr>
    </w:p>
    <w:p w14:paraId="20E3C6CB" w14:textId="77777777" w:rsidR="000D5852" w:rsidRPr="00295F3D" w:rsidRDefault="000D5852" w:rsidP="000D5852">
      <w:pPr>
        <w:jc w:val="both"/>
      </w:pPr>
    </w:p>
    <w:p w14:paraId="5A3C9F2B" w14:textId="1D408233" w:rsidR="00CB6279" w:rsidRDefault="00CB6279" w:rsidP="000D5852">
      <w:pPr>
        <w:jc w:val="both"/>
      </w:pPr>
    </w:p>
    <w:p w14:paraId="494E5468" w14:textId="77777777" w:rsidR="00186D9C" w:rsidRDefault="00186D9C" w:rsidP="000D5852">
      <w:pPr>
        <w:jc w:val="both"/>
      </w:pPr>
    </w:p>
    <w:p w14:paraId="7602A088" w14:textId="0E251BC7" w:rsidR="000D5852" w:rsidRPr="00295F3D" w:rsidRDefault="000D5852" w:rsidP="000D5852">
      <w:pPr>
        <w:jc w:val="both"/>
      </w:pPr>
    </w:p>
    <w:p w14:paraId="5DD57864" w14:textId="77777777" w:rsidR="001C3986" w:rsidRPr="005679BC" w:rsidRDefault="00077FD1" w:rsidP="002440D0">
      <w:pPr>
        <w:pStyle w:val="Naslov1"/>
        <w:numPr>
          <w:ilvl w:val="0"/>
          <w:numId w:val="61"/>
        </w:numPr>
        <w:spacing w:before="0" w:after="240"/>
        <w:rPr>
          <w:b/>
          <w:bCs/>
          <w:sz w:val="28"/>
          <w:szCs w:val="28"/>
        </w:rPr>
      </w:pPr>
      <w:bookmarkStart w:id="1" w:name="_Toc195171675"/>
      <w:r w:rsidRPr="005679BC">
        <w:rPr>
          <w:b/>
          <w:bCs/>
          <w:sz w:val="28"/>
          <w:szCs w:val="28"/>
        </w:rPr>
        <w:lastRenderedPageBreak/>
        <w:t>METODOLOGIJA</w:t>
      </w:r>
      <w:bookmarkEnd w:id="1"/>
    </w:p>
    <w:p w14:paraId="61787F40" w14:textId="4C258B4A" w:rsidR="001C3986" w:rsidRPr="00295F3D" w:rsidRDefault="00743A4C" w:rsidP="00186D9C">
      <w:pPr>
        <w:spacing w:after="0"/>
        <w:ind w:left="-142"/>
        <w:jc w:val="both"/>
      </w:pPr>
      <w:r w:rsidRPr="00295F3D">
        <w:t>Izrada Strategije razvoja Općine Promina za razdo</w:t>
      </w:r>
      <w:r w:rsidR="007553E3" w:rsidRPr="00295F3D">
        <w:t>blje 2021</w:t>
      </w:r>
      <w:r w:rsidR="001E1CD0" w:rsidRPr="00295F3D">
        <w:t>.</w:t>
      </w:r>
      <w:r w:rsidR="00E24784" w:rsidRPr="00295F3D">
        <w:t xml:space="preserve"> </w:t>
      </w:r>
      <w:r w:rsidR="007553E3" w:rsidRPr="00295F3D">
        <w:t>-</w:t>
      </w:r>
      <w:r w:rsidR="00E24784" w:rsidRPr="00295F3D">
        <w:t xml:space="preserve"> </w:t>
      </w:r>
      <w:r w:rsidR="007553E3" w:rsidRPr="00295F3D">
        <w:t>2027</w:t>
      </w:r>
      <w:r w:rsidR="001E1CD0" w:rsidRPr="00295F3D">
        <w:t>.</w:t>
      </w:r>
      <w:r w:rsidR="007553E3" w:rsidRPr="00295F3D">
        <w:t xml:space="preserve"> temelji </w:t>
      </w:r>
      <w:r w:rsidR="00E24784" w:rsidRPr="00295F3D">
        <w:t xml:space="preserve">se </w:t>
      </w:r>
      <w:r w:rsidR="007553E3" w:rsidRPr="00295F3D">
        <w:t>na sl</w:t>
      </w:r>
      <w:r w:rsidRPr="00295F3D">
        <w:t>jedećim</w:t>
      </w:r>
      <w:r w:rsidR="00250EDB">
        <w:t xml:space="preserve"> regionalnim i</w:t>
      </w:r>
      <w:r w:rsidRPr="00295F3D">
        <w:t xml:space="preserve"> nacionalnim zakonskim propisima koji uređuju strateško planiranje i upravljanje razvojem u Republici Hrvatskoj (RH):</w:t>
      </w:r>
    </w:p>
    <w:p w14:paraId="66B69BCE" w14:textId="4F707E9D" w:rsidR="00743A4C" w:rsidRPr="00910303" w:rsidRDefault="00743A4C" w:rsidP="002440D0">
      <w:pPr>
        <w:pStyle w:val="Odlomakpopisa"/>
        <w:numPr>
          <w:ilvl w:val="0"/>
          <w:numId w:val="2"/>
        </w:numPr>
        <w:spacing w:after="0"/>
        <w:jc w:val="both"/>
      </w:pPr>
      <w:r w:rsidRPr="00910303">
        <w:rPr>
          <w:rFonts w:eastAsia="Times New Roman" w:cstheme="minorHAnsi"/>
          <w:lang w:eastAsia="hr-HR"/>
        </w:rPr>
        <w:t>Zakon o strateškom planiranju i upravljanju razvojem RH (NN 123/17</w:t>
      </w:r>
      <w:r w:rsidR="006704A0" w:rsidRPr="00910303">
        <w:rPr>
          <w:rFonts w:eastAsia="Times New Roman" w:cstheme="minorHAnsi"/>
          <w:lang w:eastAsia="hr-HR"/>
        </w:rPr>
        <w:t xml:space="preserve"> i 151/22</w:t>
      </w:r>
      <w:r w:rsidRPr="00910303">
        <w:rPr>
          <w:rFonts w:eastAsia="Times New Roman" w:cstheme="minorHAnsi"/>
          <w:lang w:eastAsia="hr-HR"/>
        </w:rPr>
        <w:t>)</w:t>
      </w:r>
      <w:r w:rsidR="00E24784" w:rsidRPr="00910303">
        <w:rPr>
          <w:rFonts w:eastAsia="Times New Roman" w:cstheme="minorHAnsi"/>
          <w:lang w:eastAsia="hr-HR"/>
        </w:rPr>
        <w:t>,</w:t>
      </w:r>
    </w:p>
    <w:p w14:paraId="06841AB6" w14:textId="717C4EF2" w:rsidR="001C640D" w:rsidRPr="00910303" w:rsidRDefault="001C640D" w:rsidP="002440D0">
      <w:pPr>
        <w:pStyle w:val="Odlomakpopisa"/>
        <w:numPr>
          <w:ilvl w:val="0"/>
          <w:numId w:val="2"/>
        </w:numPr>
        <w:spacing w:after="0"/>
        <w:jc w:val="both"/>
        <w:rPr>
          <w:rFonts w:cstheme="minorHAnsi"/>
        </w:rPr>
      </w:pPr>
      <w:hyperlink r:id="rId9" w:history="1">
        <w:r w:rsidRPr="00910303">
          <w:rPr>
            <w:rStyle w:val="Hiperveza"/>
            <w:rFonts w:cstheme="minorHAnsi"/>
            <w:bCs/>
            <w:color w:val="auto"/>
            <w:u w:val="none"/>
          </w:rPr>
          <w:t>Uredba o smjernicama za izradu akata strateškog planiranja od nacionalnog značaja i od značaja za jedinice lokalne i područne (regionalne) samouprave</w:t>
        </w:r>
      </w:hyperlink>
      <w:r w:rsidRPr="00910303">
        <w:rPr>
          <w:rFonts w:cstheme="minorHAnsi"/>
        </w:rPr>
        <w:t xml:space="preserve"> (NN </w:t>
      </w:r>
      <w:r w:rsidR="006704A0" w:rsidRPr="00910303">
        <w:rPr>
          <w:rFonts w:cstheme="minorHAnsi"/>
        </w:rPr>
        <w:t>37/23),</w:t>
      </w:r>
    </w:p>
    <w:p w14:paraId="150168AC" w14:textId="07EEFE57" w:rsidR="00CB231C" w:rsidRPr="00910303" w:rsidRDefault="00CB231C" w:rsidP="002440D0">
      <w:pPr>
        <w:pStyle w:val="Odlomakpopisa"/>
        <w:numPr>
          <w:ilvl w:val="0"/>
          <w:numId w:val="2"/>
        </w:numPr>
        <w:spacing w:after="0"/>
        <w:jc w:val="both"/>
        <w:rPr>
          <w:rFonts w:cstheme="minorHAnsi"/>
        </w:rPr>
      </w:pPr>
      <w:r w:rsidRPr="00910303">
        <w:rPr>
          <w:rFonts w:cstheme="minorHAnsi"/>
        </w:rPr>
        <w:t>Pravilnik o provedbi postupka vrednovanja (NN 66/2019)</w:t>
      </w:r>
      <w:r w:rsidR="00E24784" w:rsidRPr="00910303">
        <w:rPr>
          <w:rFonts w:cstheme="minorHAnsi"/>
        </w:rPr>
        <w:t>,</w:t>
      </w:r>
      <w:r w:rsidR="006704A0" w:rsidRPr="00910303">
        <w:rPr>
          <w:rFonts w:cstheme="minorHAnsi"/>
        </w:rPr>
        <w:t xml:space="preserve"> mislim daje ipak Pravilnik o provedbi postupka vrednovanja akata strateškog planiranja od nacionalnog značaja i od značaja za jedinice lokalne i područne (regionalne) samouprave (NN 44/23)</w:t>
      </w:r>
    </w:p>
    <w:p w14:paraId="72195CEE" w14:textId="45750E42" w:rsidR="00743A4C" w:rsidRPr="00910303" w:rsidRDefault="00743A4C" w:rsidP="002440D0">
      <w:pPr>
        <w:pStyle w:val="Odlomakpopisa"/>
        <w:numPr>
          <w:ilvl w:val="0"/>
          <w:numId w:val="2"/>
        </w:numPr>
        <w:spacing w:after="0"/>
        <w:jc w:val="both"/>
      </w:pPr>
      <w:r w:rsidRPr="00910303">
        <w:rPr>
          <w:rFonts w:eastAsia="Times New Roman" w:cstheme="minorHAnsi"/>
          <w:lang w:eastAsia="hr-HR"/>
        </w:rPr>
        <w:t>Uredba o načinu ustrojavanja, sadržaju i vođenju središnjeg elektroničkog registra razvojnih projekata</w:t>
      </w:r>
      <w:r w:rsidR="00CB231C" w:rsidRPr="00910303">
        <w:rPr>
          <w:rFonts w:eastAsia="Times New Roman" w:cstheme="minorHAnsi"/>
          <w:lang w:eastAsia="hr-HR"/>
        </w:rPr>
        <w:t xml:space="preserve"> (NN 42/18)</w:t>
      </w:r>
      <w:r w:rsidR="00E24784" w:rsidRPr="00910303">
        <w:rPr>
          <w:rFonts w:eastAsia="Times New Roman" w:cstheme="minorHAnsi"/>
          <w:lang w:eastAsia="hr-HR"/>
        </w:rPr>
        <w:t>,</w:t>
      </w:r>
    </w:p>
    <w:p w14:paraId="520F1D7B" w14:textId="75968056" w:rsidR="00743A4C" w:rsidRPr="00910303" w:rsidRDefault="00743A4C" w:rsidP="002440D0">
      <w:pPr>
        <w:pStyle w:val="Odlomakpopisa"/>
        <w:numPr>
          <w:ilvl w:val="0"/>
          <w:numId w:val="2"/>
        </w:numPr>
        <w:spacing w:after="0"/>
        <w:jc w:val="both"/>
      </w:pPr>
      <w:r w:rsidRPr="00910303">
        <w:rPr>
          <w:rFonts w:eastAsia="Times New Roman" w:cstheme="minorHAnsi"/>
          <w:lang w:eastAsia="hr-HR"/>
        </w:rPr>
        <w:t>Pravilnik o rokovima i postupcima praćenja i izvještavanja o provedbi akata strateškog planiranja od nacionalnog značaja i značaja za jedinice lokalne i područne (regionalne) samouprave</w:t>
      </w:r>
      <w:r w:rsidR="00CB231C" w:rsidRPr="00910303">
        <w:rPr>
          <w:rFonts w:eastAsia="Times New Roman" w:cstheme="minorHAnsi"/>
          <w:lang w:eastAsia="hr-HR"/>
        </w:rPr>
        <w:t xml:space="preserve"> (NN </w:t>
      </w:r>
      <w:r w:rsidR="006704A0" w:rsidRPr="00910303">
        <w:rPr>
          <w:rFonts w:eastAsia="Times New Roman" w:cstheme="minorHAnsi"/>
          <w:lang w:eastAsia="hr-HR"/>
        </w:rPr>
        <w:t>44/23</w:t>
      </w:r>
      <w:r w:rsidR="00CB231C" w:rsidRPr="00910303">
        <w:rPr>
          <w:rFonts w:eastAsia="Times New Roman" w:cstheme="minorHAnsi"/>
          <w:lang w:eastAsia="hr-HR"/>
        </w:rPr>
        <w:t>)</w:t>
      </w:r>
      <w:r w:rsidR="00E24784" w:rsidRPr="00910303">
        <w:rPr>
          <w:rFonts w:eastAsia="Times New Roman" w:cstheme="minorHAnsi"/>
          <w:lang w:eastAsia="hr-HR"/>
        </w:rPr>
        <w:t>,</w:t>
      </w:r>
    </w:p>
    <w:p w14:paraId="28EADDD0" w14:textId="5A3FDFCD" w:rsidR="00743A4C" w:rsidRPr="00910303" w:rsidRDefault="00743A4C" w:rsidP="002440D0">
      <w:pPr>
        <w:pStyle w:val="Odlomakpopisa"/>
        <w:numPr>
          <w:ilvl w:val="0"/>
          <w:numId w:val="2"/>
        </w:numPr>
        <w:spacing w:after="0"/>
        <w:jc w:val="both"/>
      </w:pPr>
      <w:r w:rsidRPr="00910303">
        <w:rPr>
          <w:rFonts w:eastAsia="Times New Roman" w:cstheme="minorHAnsi"/>
          <w:lang w:eastAsia="hr-HR"/>
        </w:rPr>
        <w:t>Upute za korištenje informacijskog sustava za strateško planiranje i upravljanje razvojem</w:t>
      </w:r>
      <w:r w:rsidR="00467C17" w:rsidRPr="00910303">
        <w:rPr>
          <w:rFonts w:eastAsia="Times New Roman" w:cstheme="minorHAnsi"/>
          <w:lang w:eastAsia="hr-HR"/>
        </w:rPr>
        <w:t xml:space="preserve"> (</w:t>
      </w:r>
      <w:r w:rsidR="001B26DC" w:rsidRPr="00910303">
        <w:rPr>
          <w:rFonts w:eastAsia="Times New Roman" w:cstheme="minorHAnsi"/>
          <w:lang w:eastAsia="hr-HR"/>
        </w:rPr>
        <w:t>3.</w:t>
      </w:r>
      <w:r w:rsidR="006B0896" w:rsidRPr="00910303">
        <w:rPr>
          <w:rFonts w:eastAsia="Times New Roman" w:cstheme="minorHAnsi"/>
          <w:lang w:eastAsia="hr-HR"/>
        </w:rPr>
        <w:t xml:space="preserve"> </w:t>
      </w:r>
      <w:r w:rsidR="001B26DC" w:rsidRPr="00910303">
        <w:rPr>
          <w:rFonts w:eastAsia="Times New Roman" w:cstheme="minorHAnsi"/>
          <w:lang w:eastAsia="hr-HR"/>
        </w:rPr>
        <w:t>1.</w:t>
      </w:r>
      <w:r w:rsidR="006B0896" w:rsidRPr="00910303">
        <w:rPr>
          <w:rFonts w:eastAsia="Times New Roman" w:cstheme="minorHAnsi"/>
          <w:lang w:eastAsia="hr-HR"/>
        </w:rPr>
        <w:t xml:space="preserve"> </w:t>
      </w:r>
      <w:r w:rsidR="001B26DC" w:rsidRPr="00910303">
        <w:rPr>
          <w:rFonts w:eastAsia="Times New Roman" w:cstheme="minorHAnsi"/>
          <w:lang w:eastAsia="hr-HR"/>
        </w:rPr>
        <w:t>2019.)</w:t>
      </w:r>
      <w:r w:rsidR="00E24784" w:rsidRPr="00910303">
        <w:rPr>
          <w:rFonts w:eastAsia="Times New Roman" w:cstheme="minorHAnsi"/>
          <w:lang w:eastAsia="hr-HR"/>
        </w:rPr>
        <w:t>,</w:t>
      </w:r>
      <w:r w:rsidR="006704A0" w:rsidRPr="00910303">
        <w:rPr>
          <w:rFonts w:eastAsia="Times New Roman" w:cstheme="minorHAnsi"/>
          <w:lang w:eastAsia="hr-HR"/>
        </w:rPr>
        <w:t xml:space="preserve"> ove na nalazim nigdje</w:t>
      </w:r>
    </w:p>
    <w:p w14:paraId="554C3E24" w14:textId="4D00DE01" w:rsidR="00CE60FD" w:rsidRPr="00910303" w:rsidRDefault="00CE60FD" w:rsidP="002440D0">
      <w:pPr>
        <w:pStyle w:val="Odlomakpopisa"/>
        <w:numPr>
          <w:ilvl w:val="0"/>
          <w:numId w:val="2"/>
        </w:numPr>
        <w:spacing w:after="0"/>
        <w:jc w:val="both"/>
        <w:rPr>
          <w:rFonts w:cstheme="minorHAnsi"/>
        </w:rPr>
      </w:pPr>
      <w:r w:rsidRPr="00910303">
        <w:rPr>
          <w:rFonts w:cstheme="minorHAnsi"/>
        </w:rPr>
        <w:t>Zakon o proračunu (</w:t>
      </w:r>
      <w:r w:rsidR="006704A0" w:rsidRPr="00910303">
        <w:rPr>
          <w:rFonts w:cstheme="minorHAnsi"/>
        </w:rPr>
        <w:t>NN 144/21).</w:t>
      </w:r>
    </w:p>
    <w:p w14:paraId="2701EB45" w14:textId="77777777" w:rsidR="00186D9C" w:rsidRDefault="00186D9C" w:rsidP="00186D9C">
      <w:pPr>
        <w:spacing w:after="0"/>
        <w:jc w:val="both"/>
      </w:pPr>
    </w:p>
    <w:p w14:paraId="68F8D327" w14:textId="2084F043" w:rsidR="001B26DC" w:rsidRPr="00295F3D" w:rsidRDefault="001B26DC" w:rsidP="00186D9C">
      <w:pPr>
        <w:spacing w:after="0"/>
        <w:jc w:val="both"/>
      </w:pPr>
      <w:r w:rsidRPr="00910303">
        <w:t xml:space="preserve">Navedeni zakonski propisi omogućuju postavljanje integriranog sustava praćenja, izvješćivanja  vrednovanja učinka strateških dokumenata, </w:t>
      </w:r>
      <w:r w:rsidR="00EE5927" w:rsidRPr="00910303">
        <w:t xml:space="preserve">povezivanje </w:t>
      </w:r>
      <w:r w:rsidRPr="00910303">
        <w:t>lokalnih i regionalnih s nacionaln</w:t>
      </w:r>
      <w:r w:rsidR="00EE5927" w:rsidRPr="00910303">
        <w:t>i</w:t>
      </w:r>
      <w:r w:rsidRPr="00910303">
        <w:t>m</w:t>
      </w:r>
      <w:r w:rsidR="00EE5927" w:rsidRPr="00910303">
        <w:t xml:space="preserve"> prioritetima i dugoročnim </w:t>
      </w:r>
      <w:r w:rsidRPr="00910303">
        <w:t xml:space="preserve"> razvojnim</w:t>
      </w:r>
      <w:r w:rsidRPr="00295F3D">
        <w:t xml:space="preserve"> ciljevima i politikama</w:t>
      </w:r>
      <w:r w:rsidR="00E24784" w:rsidRPr="00295F3D">
        <w:t>,</w:t>
      </w:r>
      <w:r w:rsidR="00EE5927" w:rsidRPr="00295F3D">
        <w:t xml:space="preserve"> kao i povezivanje financijskog i strateškog planiranja na svim razinama. </w:t>
      </w:r>
    </w:p>
    <w:p w14:paraId="2CC96479" w14:textId="38D8E485" w:rsidR="00EE5927" w:rsidRPr="00295F3D" w:rsidRDefault="00EE5927" w:rsidP="00186D9C">
      <w:pPr>
        <w:spacing w:after="0"/>
        <w:jc w:val="both"/>
      </w:pPr>
      <w:r w:rsidRPr="00295F3D">
        <w:t xml:space="preserve">Zakon o strateškom planiranju i upravljanju razvojem RH </w:t>
      </w:r>
      <w:r w:rsidR="007553E3" w:rsidRPr="00295F3D">
        <w:t>definira sl</w:t>
      </w:r>
      <w:r w:rsidR="00CE60FD" w:rsidRPr="00295F3D">
        <w:t>jedeća načela strateškog planiranja i upravljanja razvojem, a kojih smo se držali i pri izradi ovog</w:t>
      </w:r>
      <w:r w:rsidR="00E24784" w:rsidRPr="00295F3D">
        <w:t>a</w:t>
      </w:r>
      <w:r w:rsidR="00CE60FD" w:rsidRPr="00295F3D">
        <w:t xml:space="preserve"> Strateškog dokumenta:</w:t>
      </w:r>
    </w:p>
    <w:p w14:paraId="45203F9D" w14:textId="5874BAE2" w:rsidR="00CE60FD" w:rsidRPr="00295F3D" w:rsidRDefault="00E24784" w:rsidP="002440D0">
      <w:pPr>
        <w:pStyle w:val="Odlomakpopisa"/>
        <w:numPr>
          <w:ilvl w:val="0"/>
          <w:numId w:val="3"/>
        </w:numPr>
        <w:spacing w:after="0"/>
        <w:jc w:val="both"/>
      </w:pPr>
      <w:r w:rsidRPr="00295F3D">
        <w:t>n</w:t>
      </w:r>
      <w:r w:rsidR="00CE60FD" w:rsidRPr="00295F3D">
        <w:t>ačelo točnosti i cjelovitosti</w:t>
      </w:r>
      <w:r w:rsidRPr="00295F3D">
        <w:t>,</w:t>
      </w:r>
    </w:p>
    <w:p w14:paraId="013532B8" w14:textId="11325CAD" w:rsidR="00CE60FD" w:rsidRPr="00295F3D" w:rsidRDefault="00E24784" w:rsidP="002440D0">
      <w:pPr>
        <w:pStyle w:val="Odlomakpopisa"/>
        <w:numPr>
          <w:ilvl w:val="0"/>
          <w:numId w:val="3"/>
        </w:numPr>
        <w:spacing w:after="0"/>
        <w:jc w:val="both"/>
      </w:pPr>
      <w:r w:rsidRPr="00295F3D">
        <w:t>n</w:t>
      </w:r>
      <w:r w:rsidR="00CE60FD" w:rsidRPr="00295F3D">
        <w:t>ačelo učinkovitosti i djelotvornosti</w:t>
      </w:r>
      <w:r w:rsidRPr="00295F3D">
        <w:t>,</w:t>
      </w:r>
    </w:p>
    <w:p w14:paraId="70E777A9" w14:textId="541A13E4" w:rsidR="00CE60FD" w:rsidRPr="00295F3D" w:rsidRDefault="00E24784" w:rsidP="002440D0">
      <w:pPr>
        <w:pStyle w:val="Odlomakpopisa"/>
        <w:numPr>
          <w:ilvl w:val="0"/>
          <w:numId w:val="3"/>
        </w:numPr>
        <w:spacing w:after="0"/>
        <w:jc w:val="both"/>
      </w:pPr>
      <w:r w:rsidRPr="00295F3D">
        <w:t>n</w:t>
      </w:r>
      <w:r w:rsidR="00CE60FD" w:rsidRPr="00295F3D">
        <w:t>ačelo odgovornosti i usmjerenosti na rezultat</w:t>
      </w:r>
      <w:r w:rsidRPr="00295F3D">
        <w:t>,</w:t>
      </w:r>
    </w:p>
    <w:p w14:paraId="7AE67EC9" w14:textId="0779F0C4" w:rsidR="00CE60FD" w:rsidRPr="00295F3D" w:rsidRDefault="00E24784" w:rsidP="002440D0">
      <w:pPr>
        <w:pStyle w:val="Odlomakpopisa"/>
        <w:numPr>
          <w:ilvl w:val="0"/>
          <w:numId w:val="3"/>
        </w:numPr>
        <w:spacing w:after="0"/>
        <w:jc w:val="both"/>
      </w:pPr>
      <w:r w:rsidRPr="00295F3D">
        <w:t>n</w:t>
      </w:r>
      <w:r w:rsidR="00CE60FD" w:rsidRPr="00295F3D">
        <w:t>ačelo održivosti</w:t>
      </w:r>
      <w:r w:rsidRPr="00295F3D">
        <w:t>,</w:t>
      </w:r>
    </w:p>
    <w:p w14:paraId="779ADC14" w14:textId="6C1647FF" w:rsidR="00CE60FD" w:rsidRPr="00295F3D" w:rsidRDefault="00E24784" w:rsidP="002440D0">
      <w:pPr>
        <w:pStyle w:val="Odlomakpopisa"/>
        <w:numPr>
          <w:ilvl w:val="0"/>
          <w:numId w:val="3"/>
        </w:numPr>
        <w:spacing w:after="0"/>
        <w:jc w:val="both"/>
      </w:pPr>
      <w:r w:rsidRPr="00295F3D">
        <w:t>n</w:t>
      </w:r>
      <w:r w:rsidR="00CE60FD" w:rsidRPr="00295F3D">
        <w:t>ačelo partnerstva</w:t>
      </w:r>
      <w:r w:rsidRPr="00295F3D">
        <w:t>,</w:t>
      </w:r>
    </w:p>
    <w:p w14:paraId="0AF9DD3C" w14:textId="1D2CBDA9" w:rsidR="00CE60FD" w:rsidRPr="00295F3D" w:rsidRDefault="00E24784" w:rsidP="002440D0">
      <w:pPr>
        <w:pStyle w:val="Odlomakpopisa"/>
        <w:numPr>
          <w:ilvl w:val="0"/>
          <w:numId w:val="3"/>
        </w:numPr>
        <w:spacing w:after="0"/>
        <w:jc w:val="both"/>
      </w:pPr>
      <w:r w:rsidRPr="00295F3D">
        <w:t>n</w:t>
      </w:r>
      <w:r w:rsidR="00CE60FD" w:rsidRPr="00295F3D">
        <w:t>ačelo transparentnosti.</w:t>
      </w:r>
    </w:p>
    <w:p w14:paraId="418082B0" w14:textId="77777777" w:rsidR="00186D9C" w:rsidRDefault="00186D9C" w:rsidP="00186D9C">
      <w:pPr>
        <w:spacing w:after="0"/>
        <w:jc w:val="both"/>
      </w:pPr>
    </w:p>
    <w:p w14:paraId="2EA904EA" w14:textId="0FAB80FF" w:rsidR="00722650" w:rsidRPr="00295F3D" w:rsidRDefault="00722650" w:rsidP="00186D9C">
      <w:pPr>
        <w:spacing w:after="0"/>
        <w:jc w:val="both"/>
      </w:pPr>
      <w:r w:rsidRPr="00295F3D">
        <w:t xml:space="preserve">Strateški plan izradila </w:t>
      </w:r>
      <w:r w:rsidR="00E24784" w:rsidRPr="00295F3D">
        <w:t xml:space="preserve">je </w:t>
      </w:r>
      <w:r w:rsidRPr="00295F3D">
        <w:t>Radna skupina koju su činili dionici iz različitih sektora (djelatnici Općine, poduzetnici, članovi OPG-ova, lokalnih udruga te zainteresirani građani). Za vođenje cijelog procesa</w:t>
      </w:r>
      <w:r w:rsidR="00E24784" w:rsidRPr="00295F3D">
        <w:t>,</w:t>
      </w:r>
      <w:r w:rsidRPr="00295F3D">
        <w:t xml:space="preserve"> kao i za izradu finalnog dokumenta</w:t>
      </w:r>
      <w:r w:rsidR="00E24784" w:rsidRPr="00295F3D">
        <w:t>,</w:t>
      </w:r>
      <w:r w:rsidRPr="00295F3D">
        <w:t xml:space="preserve"> angažirana je vanjska stručnjakinja. Sam proces izrade dokumenta provodio se u nekoliko koraka.</w:t>
      </w:r>
      <w:r w:rsidR="00AC5D78" w:rsidRPr="00295F3D">
        <w:t xml:space="preserve"> Cijelom procesu izrade novog dokumenta prethodilo je v</w:t>
      </w:r>
      <w:r w:rsidRPr="00295F3D">
        <w:t>rednovanje i analiza provedbe Strategije razvoja Općine Promina 2014</w:t>
      </w:r>
      <w:r w:rsidR="00E24784" w:rsidRPr="00295F3D">
        <w:t xml:space="preserve">. </w:t>
      </w:r>
      <w:r w:rsidR="004611B9">
        <w:t>–</w:t>
      </w:r>
      <w:r w:rsidR="00E24784" w:rsidRPr="00295F3D">
        <w:t xml:space="preserve"> </w:t>
      </w:r>
      <w:r w:rsidRPr="00295F3D">
        <w:t>2020</w:t>
      </w:r>
      <w:r w:rsidR="00AC5D78" w:rsidRPr="00295F3D">
        <w:t xml:space="preserve">. </w:t>
      </w:r>
      <w:r w:rsidR="00186D9C">
        <w:t xml:space="preserve">godine. </w:t>
      </w:r>
      <w:r w:rsidRPr="00295F3D">
        <w:t>Analiza provedbe prethodne Strategije izvr</w:t>
      </w:r>
      <w:r w:rsidR="00AC5D78" w:rsidRPr="00295F3D">
        <w:t xml:space="preserve">šena </w:t>
      </w:r>
      <w:r w:rsidR="00E24784" w:rsidRPr="00295F3D">
        <w:t xml:space="preserve">je </w:t>
      </w:r>
      <w:r w:rsidR="00AC5D78" w:rsidRPr="00295F3D">
        <w:t>kroz anketiranje dionika o ostvarenim ciljevima i rezultatima. Rezultati su pre</w:t>
      </w:r>
      <w:r w:rsidR="00E24784" w:rsidRPr="00295F3D">
        <w:t>dstavljen</w:t>
      </w:r>
      <w:r w:rsidR="00AC5D78" w:rsidRPr="00295F3D">
        <w:t>i Radnoj skupini kao uvod u izradu nove Strategije.</w:t>
      </w:r>
      <w:r w:rsidR="00711B75" w:rsidRPr="00295F3D">
        <w:t xml:space="preserve"> Pri izradi Strategije uzeli smo u obzir i strateške prioritete razvoja Republike Hrvatske do 2030.</w:t>
      </w:r>
      <w:r w:rsidR="00E24784" w:rsidRPr="00295F3D">
        <w:t>,</w:t>
      </w:r>
      <w:r w:rsidR="00711B75" w:rsidRPr="00295F3D">
        <w:t xml:space="preserve"> tj. Nacionalne razvojne strategije (NRS) do 2030. godine</w:t>
      </w:r>
      <w:r w:rsidR="00706474">
        <w:t xml:space="preserve"> kao i ciljeve Plana razvoja Šibensko-kninske županije za razdoblje 2021.</w:t>
      </w:r>
      <w:r w:rsidR="004611B9">
        <w:t xml:space="preserve"> – </w:t>
      </w:r>
      <w:r w:rsidR="00706474">
        <w:t>2027. godine.</w:t>
      </w:r>
    </w:p>
    <w:p w14:paraId="1B41C975" w14:textId="77777777" w:rsidR="006704A0" w:rsidRDefault="006704A0" w:rsidP="00186D9C">
      <w:pPr>
        <w:spacing w:after="0"/>
        <w:jc w:val="both"/>
      </w:pPr>
    </w:p>
    <w:p w14:paraId="63CA4E86" w14:textId="77777777" w:rsidR="006704A0" w:rsidRDefault="006704A0" w:rsidP="00186D9C">
      <w:pPr>
        <w:spacing w:after="0"/>
        <w:jc w:val="both"/>
      </w:pPr>
    </w:p>
    <w:p w14:paraId="18D9F2C9" w14:textId="77777777" w:rsidR="00186D9C" w:rsidRDefault="00186D9C" w:rsidP="00186D9C">
      <w:pPr>
        <w:spacing w:after="0"/>
        <w:jc w:val="both"/>
      </w:pPr>
    </w:p>
    <w:p w14:paraId="5A8877F1" w14:textId="77777777" w:rsidR="00186D9C" w:rsidRDefault="00186D9C" w:rsidP="00186D9C">
      <w:pPr>
        <w:spacing w:after="0"/>
        <w:jc w:val="both"/>
      </w:pPr>
    </w:p>
    <w:p w14:paraId="5EBCA331" w14:textId="77777777" w:rsidR="008D3C17" w:rsidRDefault="008D3C17" w:rsidP="00186D9C">
      <w:pPr>
        <w:spacing w:after="0"/>
        <w:jc w:val="both"/>
      </w:pPr>
    </w:p>
    <w:p w14:paraId="419BEB32" w14:textId="77777777" w:rsidR="006704A0" w:rsidRDefault="006704A0" w:rsidP="00186D9C">
      <w:pPr>
        <w:spacing w:after="0"/>
        <w:jc w:val="both"/>
      </w:pPr>
    </w:p>
    <w:p w14:paraId="252E4EBD" w14:textId="6333499D" w:rsidR="00AC5D78" w:rsidRPr="00295F3D" w:rsidRDefault="00AC5D78" w:rsidP="00186D9C">
      <w:pPr>
        <w:spacing w:after="0"/>
        <w:jc w:val="both"/>
      </w:pPr>
      <w:r w:rsidRPr="00295F3D">
        <w:t xml:space="preserve">Sama izrada Strategije razvoja Općine Promina </w:t>
      </w:r>
      <w:r w:rsidR="007553E3" w:rsidRPr="00295F3D">
        <w:t xml:space="preserve">provodila </w:t>
      </w:r>
      <w:r w:rsidR="00E24784" w:rsidRPr="00295F3D">
        <w:t xml:space="preserve">se </w:t>
      </w:r>
      <w:r w:rsidR="007553E3" w:rsidRPr="00295F3D">
        <w:t>kroz sl</w:t>
      </w:r>
      <w:r w:rsidR="00024C7C" w:rsidRPr="00295F3D">
        <w:t>jedeće korake:</w:t>
      </w:r>
    </w:p>
    <w:p w14:paraId="5FDD68FF" w14:textId="77777777" w:rsidR="00186D9C" w:rsidRDefault="00186D9C" w:rsidP="00186D9C">
      <w:pPr>
        <w:spacing w:after="0"/>
        <w:jc w:val="both"/>
        <w:rPr>
          <w:b/>
        </w:rPr>
      </w:pPr>
    </w:p>
    <w:p w14:paraId="7C8F784E" w14:textId="406E3B15" w:rsidR="00024C7C" w:rsidRPr="00295F3D" w:rsidRDefault="00F941BC" w:rsidP="00186D9C">
      <w:pPr>
        <w:spacing w:after="0"/>
        <w:jc w:val="both"/>
        <w:rPr>
          <w:b/>
        </w:rPr>
      </w:pPr>
      <w:r w:rsidRPr="00295F3D">
        <w:rPr>
          <w:b/>
        </w:rPr>
        <w:t>Korak 1.</w:t>
      </w:r>
      <w:r w:rsidR="00024C7C" w:rsidRPr="00295F3D">
        <w:rPr>
          <w:b/>
        </w:rPr>
        <w:t xml:space="preserve"> Izrada analize situacije</w:t>
      </w:r>
    </w:p>
    <w:p w14:paraId="66B2AF12" w14:textId="77777777" w:rsidR="00186D9C" w:rsidRDefault="00186D9C" w:rsidP="00186D9C">
      <w:pPr>
        <w:spacing w:after="0"/>
        <w:jc w:val="both"/>
      </w:pPr>
    </w:p>
    <w:p w14:paraId="27074BC3" w14:textId="4C11ECB5" w:rsidR="00024C7C" w:rsidRPr="00295F3D" w:rsidRDefault="00024C7C" w:rsidP="00186D9C">
      <w:pPr>
        <w:spacing w:after="0"/>
        <w:jc w:val="both"/>
      </w:pPr>
      <w:r w:rsidRPr="00295F3D">
        <w:t xml:space="preserve">Analiza situacije predstavlja podlogu za izradu nove razvojne strategije pri </w:t>
      </w:r>
      <w:r w:rsidRPr="00295F3D">
        <w:rPr>
          <w:rFonts w:cstheme="minorHAnsi"/>
        </w:rPr>
        <w:t xml:space="preserve">čemu se vodilo računa da se  za pripremu i izradu strateškog dokumenta moraju koristiti pouzdani, provjerljivi i usporedivi podaci. U skladu s tim članovi Radne skupine </w:t>
      </w:r>
      <w:r w:rsidR="0058201C" w:rsidRPr="00295F3D">
        <w:rPr>
          <w:rFonts w:cstheme="minorHAnsi"/>
        </w:rPr>
        <w:t xml:space="preserve">na sastanku su </w:t>
      </w:r>
      <w:r w:rsidR="00AD0FE2" w:rsidRPr="00295F3D">
        <w:rPr>
          <w:rFonts w:cstheme="minorHAnsi"/>
        </w:rPr>
        <w:t xml:space="preserve">identificirali </w:t>
      </w:r>
      <w:r w:rsidR="00734829" w:rsidRPr="00295F3D">
        <w:rPr>
          <w:rFonts w:cstheme="minorHAnsi"/>
        </w:rPr>
        <w:t>izvore podataka koji su</w:t>
      </w:r>
      <w:r w:rsidR="00AD0FE2" w:rsidRPr="00295F3D">
        <w:rPr>
          <w:rFonts w:cstheme="minorHAnsi"/>
        </w:rPr>
        <w:t xml:space="preserve"> se koristi</w:t>
      </w:r>
      <w:r w:rsidR="0058201C" w:rsidRPr="00295F3D">
        <w:rPr>
          <w:rFonts w:cstheme="minorHAnsi"/>
        </w:rPr>
        <w:t>l</w:t>
      </w:r>
      <w:r w:rsidR="00AD0FE2" w:rsidRPr="00295F3D">
        <w:rPr>
          <w:rFonts w:cstheme="minorHAnsi"/>
        </w:rPr>
        <w:t>i</w:t>
      </w:r>
      <w:r w:rsidR="00734829" w:rsidRPr="00295F3D">
        <w:rPr>
          <w:rFonts w:cstheme="minorHAnsi"/>
        </w:rPr>
        <w:t xml:space="preserve"> za izradu detaljne analize društveno</w:t>
      </w:r>
      <w:r w:rsidR="0058201C" w:rsidRPr="00295F3D">
        <w:rPr>
          <w:rFonts w:cstheme="minorHAnsi"/>
        </w:rPr>
        <w:t>-</w:t>
      </w:r>
      <w:r w:rsidR="00734829" w:rsidRPr="00295F3D">
        <w:rPr>
          <w:rFonts w:cstheme="minorHAnsi"/>
        </w:rPr>
        <w:t>gospodarske situacije. Anal</w:t>
      </w:r>
      <w:r w:rsidR="007553E3" w:rsidRPr="00295F3D">
        <w:rPr>
          <w:rFonts w:cstheme="minorHAnsi"/>
        </w:rPr>
        <w:t xml:space="preserve">izom situacije obuhvaćena </w:t>
      </w:r>
      <w:r w:rsidR="0058201C" w:rsidRPr="00295F3D">
        <w:rPr>
          <w:rFonts w:cstheme="minorHAnsi"/>
        </w:rPr>
        <w:t xml:space="preserve">su </w:t>
      </w:r>
      <w:r w:rsidR="007553E3" w:rsidRPr="00295F3D">
        <w:rPr>
          <w:rFonts w:cstheme="minorHAnsi"/>
        </w:rPr>
        <w:t>sl</w:t>
      </w:r>
      <w:r w:rsidR="00734829" w:rsidRPr="00295F3D">
        <w:rPr>
          <w:rFonts w:cstheme="minorHAnsi"/>
        </w:rPr>
        <w:t xml:space="preserve">jedeća područja: geoprostorna obilježja, </w:t>
      </w:r>
      <w:r w:rsidR="008A6F99" w:rsidRPr="00295F3D">
        <w:rPr>
          <w:rFonts w:cstheme="minorHAnsi"/>
        </w:rPr>
        <w:t>društvo (</w:t>
      </w:r>
      <w:r w:rsidR="00734829" w:rsidRPr="00295F3D">
        <w:rPr>
          <w:rFonts w:cstheme="minorHAnsi"/>
        </w:rPr>
        <w:t>demografska struktura,</w:t>
      </w:r>
      <w:r w:rsidR="008A6F99" w:rsidRPr="00295F3D">
        <w:rPr>
          <w:rFonts w:cstheme="minorHAnsi"/>
        </w:rPr>
        <w:t xml:space="preserve"> socijalne usluge i zdravstvo, odgoj i obrazovanje, kultura i očuvanje tradicije, civilno društvo),</w:t>
      </w:r>
      <w:r w:rsidR="00734829" w:rsidRPr="00295F3D">
        <w:rPr>
          <w:rFonts w:cstheme="minorHAnsi"/>
        </w:rPr>
        <w:t xml:space="preserve"> </w:t>
      </w:r>
      <w:r w:rsidR="008A6F99" w:rsidRPr="00295F3D">
        <w:rPr>
          <w:rFonts w:cstheme="minorHAnsi"/>
        </w:rPr>
        <w:t xml:space="preserve">gospodarstvo (poduzetništvo, </w:t>
      </w:r>
      <w:r w:rsidR="00734829" w:rsidRPr="00295F3D">
        <w:rPr>
          <w:rFonts w:cstheme="minorHAnsi"/>
        </w:rPr>
        <w:t xml:space="preserve">poljoprivreda i ruralni razvoj, </w:t>
      </w:r>
      <w:r w:rsidR="008A6F99" w:rsidRPr="00295F3D">
        <w:rPr>
          <w:rFonts w:cstheme="minorHAnsi"/>
        </w:rPr>
        <w:t xml:space="preserve">turizam i ugostiteljstvo), infrastruktura i zaštita okoliša </w:t>
      </w:r>
      <w:r w:rsidR="008A6F99" w:rsidRPr="00295F3D">
        <w:t>(promet, telekomunikacije, vodoopskrba, odvodnja, energetski sustavi i odlaganje otpada).</w:t>
      </w:r>
    </w:p>
    <w:p w14:paraId="62B05CBA" w14:textId="77777777" w:rsidR="00186D9C" w:rsidRDefault="00186D9C" w:rsidP="00186D9C">
      <w:pPr>
        <w:spacing w:after="0"/>
        <w:jc w:val="both"/>
        <w:rPr>
          <w:b/>
        </w:rPr>
      </w:pPr>
    </w:p>
    <w:p w14:paraId="5DF24264" w14:textId="6FF34524" w:rsidR="00BD21DC" w:rsidRPr="00295F3D" w:rsidRDefault="00BD21DC" w:rsidP="00186D9C">
      <w:pPr>
        <w:spacing w:after="0"/>
        <w:jc w:val="both"/>
        <w:rPr>
          <w:b/>
        </w:rPr>
      </w:pPr>
      <w:r w:rsidRPr="00295F3D">
        <w:rPr>
          <w:b/>
        </w:rPr>
        <w:t xml:space="preserve">Korak 2. </w:t>
      </w:r>
      <w:r w:rsidR="00EC33E5" w:rsidRPr="00295F3D">
        <w:rPr>
          <w:b/>
        </w:rPr>
        <w:t xml:space="preserve">Definiranje vizije, ciljeva i prioriteta </w:t>
      </w:r>
      <w:r w:rsidR="0058201C" w:rsidRPr="00295F3D">
        <w:rPr>
          <w:b/>
        </w:rPr>
        <w:t>S</w:t>
      </w:r>
      <w:r w:rsidR="00EC33E5" w:rsidRPr="00295F3D">
        <w:rPr>
          <w:b/>
        </w:rPr>
        <w:t>trategije</w:t>
      </w:r>
    </w:p>
    <w:p w14:paraId="5DA7466E" w14:textId="77777777" w:rsidR="00186D9C" w:rsidRDefault="00186D9C" w:rsidP="00186D9C">
      <w:pPr>
        <w:spacing w:after="0"/>
        <w:jc w:val="both"/>
      </w:pPr>
    </w:p>
    <w:p w14:paraId="31E9EC44" w14:textId="22E24615" w:rsidR="00EC33E5" w:rsidRPr="00295F3D" w:rsidRDefault="006C20FD" w:rsidP="00186D9C">
      <w:pPr>
        <w:spacing w:after="0"/>
        <w:jc w:val="both"/>
      </w:pPr>
      <w:r w:rsidRPr="00295F3D">
        <w:t xml:space="preserve">SWOT analiza </w:t>
      </w:r>
      <w:r w:rsidR="00EB5B5C" w:rsidRPr="00295F3D">
        <w:t xml:space="preserve">(snage, slabosti, prijetnje i mogućnosti) izvršena </w:t>
      </w:r>
      <w:r w:rsidR="0058201C" w:rsidRPr="00295F3D">
        <w:t xml:space="preserve">je </w:t>
      </w:r>
      <w:r w:rsidR="00EB5B5C" w:rsidRPr="00295F3D">
        <w:t>za svako od područja obuhvaćenih analiz</w:t>
      </w:r>
      <w:r w:rsidR="0058201C" w:rsidRPr="00295F3D">
        <w:t>om</w:t>
      </w:r>
      <w:r w:rsidR="00EB5B5C" w:rsidRPr="00295F3D">
        <w:t xml:space="preserve"> situacije. Sama analiza </w:t>
      </w:r>
      <w:r w:rsidRPr="00295F3D">
        <w:t xml:space="preserve">provedena </w:t>
      </w:r>
      <w:r w:rsidR="0058201C" w:rsidRPr="00295F3D">
        <w:t xml:space="preserve">je </w:t>
      </w:r>
      <w:r w:rsidRPr="00295F3D">
        <w:t>kroz anketiranje dionika koji predstavljaju različite sektore (profitni, javni i neprofitni)</w:t>
      </w:r>
      <w:r w:rsidR="00EB5B5C" w:rsidRPr="00295F3D">
        <w:t xml:space="preserve">. Rezultati ankete prezentirani </w:t>
      </w:r>
      <w:r w:rsidR="0058201C" w:rsidRPr="00295F3D">
        <w:t xml:space="preserve">su </w:t>
      </w:r>
      <w:r w:rsidR="00EB5B5C" w:rsidRPr="00295F3D">
        <w:t xml:space="preserve">na sastanku Radne skupine gdje je SWOT analiza nadopunjena i usklađena s rezultatima analize situacije (korak 1). </w:t>
      </w:r>
      <w:r w:rsidR="00501EE1" w:rsidRPr="00295F3D">
        <w:t>Temeljem rezultata SWOT analize definiran</w:t>
      </w:r>
      <w:r w:rsidR="0058201C" w:rsidRPr="00295F3D">
        <w:t>a</w:t>
      </w:r>
      <w:r w:rsidR="00501EE1" w:rsidRPr="00295F3D">
        <w:t xml:space="preserve"> </w:t>
      </w:r>
      <w:r w:rsidR="0058201C" w:rsidRPr="00295F3D">
        <w:t>je</w:t>
      </w:r>
      <w:r w:rsidR="00501EE1" w:rsidRPr="00295F3D">
        <w:t xml:space="preserve"> vizija razvoja Općine za sljedećih sedam godina</w:t>
      </w:r>
      <w:r w:rsidR="0058201C" w:rsidRPr="00295F3D">
        <w:t>,</w:t>
      </w:r>
      <w:r w:rsidR="00501EE1" w:rsidRPr="00295F3D">
        <w:t xml:space="preserve"> kao i ciljevi i prioriteti Strategije. U obzir smo uzeli i prioritete razvoja Nacionalne razvojne strategije do 2030.</w:t>
      </w:r>
      <w:r w:rsidR="00D225B7">
        <w:t xml:space="preserve"> </w:t>
      </w:r>
      <w:r w:rsidR="004611B9">
        <w:t xml:space="preserve">godine </w:t>
      </w:r>
      <w:r w:rsidR="00D225B7">
        <w:t>te ciljeve Plana razvoja Šibensko-kninske županije za razdoblje 2021.</w:t>
      </w:r>
      <w:r w:rsidR="004611B9">
        <w:t xml:space="preserve"> – </w:t>
      </w:r>
      <w:r w:rsidR="00D225B7">
        <w:t xml:space="preserve">2027. godine. </w:t>
      </w:r>
      <w:r w:rsidR="009F0FA4" w:rsidRPr="00295F3D">
        <w:t xml:space="preserve">Pri razradi ciljeva i prioriteta vodili smo se načelom učinkovitosti i djelotvornosti. Za svaki cilj, odnosno prioritet, identificirane su mjere </w:t>
      </w:r>
      <w:r w:rsidR="0058201C" w:rsidRPr="00295F3D">
        <w:t>S</w:t>
      </w:r>
      <w:r w:rsidR="009F0FA4" w:rsidRPr="00295F3D">
        <w:t xml:space="preserve">trategije. Svaka mjera označava jedan ili više konkretnih projekata. </w:t>
      </w:r>
    </w:p>
    <w:p w14:paraId="1155970F" w14:textId="77777777" w:rsidR="00186D9C" w:rsidRDefault="00186D9C" w:rsidP="00186D9C">
      <w:pPr>
        <w:spacing w:after="0"/>
        <w:jc w:val="both"/>
        <w:rPr>
          <w:b/>
        </w:rPr>
      </w:pPr>
    </w:p>
    <w:p w14:paraId="7619C2CB" w14:textId="7545C9A4" w:rsidR="00AB7343" w:rsidRPr="00295F3D" w:rsidRDefault="00AB7343" w:rsidP="00186D9C">
      <w:pPr>
        <w:spacing w:after="0"/>
        <w:jc w:val="both"/>
        <w:rPr>
          <w:b/>
        </w:rPr>
      </w:pPr>
      <w:r w:rsidRPr="00295F3D">
        <w:rPr>
          <w:b/>
        </w:rPr>
        <w:t>Korak 3. Definiranje plana provedbe Strategije</w:t>
      </w:r>
    </w:p>
    <w:p w14:paraId="20B9A66C" w14:textId="77777777" w:rsidR="00186D9C" w:rsidRDefault="00186D9C" w:rsidP="00186D9C">
      <w:pPr>
        <w:spacing w:after="0"/>
        <w:jc w:val="both"/>
      </w:pPr>
    </w:p>
    <w:p w14:paraId="5C3B287E" w14:textId="77777777" w:rsidR="00186D9C" w:rsidRDefault="001B68C0" w:rsidP="00186D9C">
      <w:pPr>
        <w:spacing w:after="0"/>
        <w:jc w:val="both"/>
      </w:pPr>
      <w:r w:rsidRPr="00295F3D">
        <w:t xml:space="preserve">U ovoj fazi Radna skupina je utvrdila tko je nositelj prioriteta </w:t>
      </w:r>
      <w:r w:rsidR="0058201C" w:rsidRPr="00295F3D">
        <w:t>S</w:t>
      </w:r>
      <w:r w:rsidRPr="00295F3D">
        <w:t xml:space="preserve">trategije, odnosno pojedinih mjera, </w:t>
      </w:r>
      <w:r w:rsidR="006B0896">
        <w:t>te</w:t>
      </w:r>
      <w:r w:rsidRPr="00295F3D">
        <w:t xml:space="preserve"> koje su uloge i odgovornosti određenih dionika u provedbi mjera. Također utvrđen </w:t>
      </w:r>
      <w:r w:rsidR="00B726C4" w:rsidRPr="00295F3D">
        <w:t xml:space="preserve">je </w:t>
      </w:r>
      <w:r w:rsidRPr="00295F3D">
        <w:t xml:space="preserve">način praćenja </w:t>
      </w:r>
      <w:r w:rsidR="0058201C" w:rsidRPr="00295F3D">
        <w:t>S</w:t>
      </w:r>
      <w:r w:rsidRPr="00295F3D">
        <w:t>trategije te izvještavanj</w:t>
      </w:r>
      <w:r w:rsidR="00B726C4">
        <w:t>a</w:t>
      </w:r>
      <w:r w:rsidRPr="00295F3D">
        <w:t xml:space="preserve"> o napretku provedbe u skladu s gore navedenim zakonskim propisima. Sustav praćenja temeljen je na objektivno provjerljivim pokazateljima u skladu s ciljevima i prioritetima </w:t>
      </w:r>
    </w:p>
    <w:p w14:paraId="5552DAA2" w14:textId="0D3242D9" w:rsidR="001B68C0" w:rsidRPr="00295F3D" w:rsidRDefault="001B68C0" w:rsidP="00186D9C">
      <w:pPr>
        <w:spacing w:after="0"/>
        <w:jc w:val="both"/>
      </w:pPr>
      <w:r w:rsidRPr="00295F3D">
        <w:t>Strategije.</w:t>
      </w:r>
    </w:p>
    <w:p w14:paraId="1A5C303A" w14:textId="77777777" w:rsidR="00186D9C" w:rsidRDefault="00186D9C" w:rsidP="00186D9C">
      <w:pPr>
        <w:spacing w:after="0"/>
        <w:jc w:val="both"/>
        <w:rPr>
          <w:b/>
        </w:rPr>
      </w:pPr>
    </w:p>
    <w:p w14:paraId="669A607A" w14:textId="648D4350" w:rsidR="007B59EB" w:rsidRPr="00295F3D" w:rsidRDefault="007B59EB" w:rsidP="00186D9C">
      <w:pPr>
        <w:spacing w:after="0"/>
        <w:jc w:val="both"/>
        <w:rPr>
          <w:b/>
        </w:rPr>
      </w:pPr>
      <w:r w:rsidRPr="00295F3D">
        <w:rPr>
          <w:b/>
        </w:rPr>
        <w:t>Korak 4. Izrada Akcijskog plana</w:t>
      </w:r>
    </w:p>
    <w:p w14:paraId="32F7F4DB" w14:textId="77777777" w:rsidR="00186D9C" w:rsidRDefault="00186D9C" w:rsidP="00186D9C">
      <w:pPr>
        <w:spacing w:after="0" w:line="276" w:lineRule="auto"/>
        <w:jc w:val="both"/>
      </w:pPr>
    </w:p>
    <w:p w14:paraId="4B740A2D" w14:textId="5DB2E494" w:rsidR="00024C7C" w:rsidRPr="00295F3D" w:rsidRDefault="007B59EB" w:rsidP="00186D9C">
      <w:pPr>
        <w:spacing w:after="0" w:line="276" w:lineRule="auto"/>
        <w:jc w:val="both"/>
      </w:pPr>
      <w:r w:rsidRPr="00295F3D">
        <w:t xml:space="preserve">Nakon javne rasprave, na radionici je definiran i Akcijski plan za provedbu Strategije za razdoblje od dvije godine. Za to razdoblje definirani </w:t>
      </w:r>
      <w:r w:rsidR="0004631F" w:rsidRPr="00295F3D">
        <w:t xml:space="preserve">su </w:t>
      </w:r>
      <w:r w:rsidRPr="00295F3D">
        <w:t>prioritetni projekti</w:t>
      </w:r>
      <w:r w:rsidR="0004631F" w:rsidRPr="00295F3D">
        <w:t>,</w:t>
      </w:r>
      <w:r w:rsidRPr="00295F3D">
        <w:t xml:space="preserve"> kao i izvori njihova financiranja.  Akcijski plan</w:t>
      </w:r>
      <w:r w:rsidR="0004631F" w:rsidRPr="00295F3D">
        <w:t xml:space="preserve"> </w:t>
      </w:r>
      <w:r w:rsidRPr="00295F3D">
        <w:t xml:space="preserve">sadrži podatke o ciljevima i aktivnostima, razdoblju provedbe aktivnosti, međusobnoj povezanosti, troškovima te pokazateljima provedbe.  </w:t>
      </w:r>
    </w:p>
    <w:p w14:paraId="3DB742BB" w14:textId="77777777" w:rsidR="007B59EB" w:rsidRPr="00295F3D" w:rsidRDefault="007B59EB" w:rsidP="00CE60FD">
      <w:pPr>
        <w:jc w:val="both"/>
      </w:pPr>
    </w:p>
    <w:p w14:paraId="3A87C65E" w14:textId="77777777" w:rsidR="00722650" w:rsidRPr="00295F3D" w:rsidRDefault="00722650" w:rsidP="00CE60FD">
      <w:pPr>
        <w:jc w:val="both"/>
      </w:pPr>
    </w:p>
    <w:p w14:paraId="05D1D41A" w14:textId="77777777" w:rsidR="00722650" w:rsidRDefault="00722650" w:rsidP="00CE60FD">
      <w:pPr>
        <w:jc w:val="both"/>
      </w:pPr>
    </w:p>
    <w:p w14:paraId="37700801" w14:textId="77777777" w:rsidR="008D3C17" w:rsidRDefault="008D3C17" w:rsidP="00CE60FD">
      <w:pPr>
        <w:jc w:val="both"/>
      </w:pPr>
    </w:p>
    <w:p w14:paraId="11F6A134" w14:textId="77777777" w:rsidR="008D3C17" w:rsidRPr="00295F3D" w:rsidRDefault="008D3C17" w:rsidP="00CE60FD">
      <w:pPr>
        <w:jc w:val="both"/>
      </w:pPr>
    </w:p>
    <w:p w14:paraId="1214F20B" w14:textId="05DB680D" w:rsidR="007B59EB" w:rsidRPr="005679BC" w:rsidRDefault="007B59EB" w:rsidP="002440D0">
      <w:pPr>
        <w:pStyle w:val="Naslov1"/>
        <w:numPr>
          <w:ilvl w:val="0"/>
          <w:numId w:val="61"/>
        </w:numPr>
        <w:rPr>
          <w:b/>
          <w:bCs/>
          <w:sz w:val="28"/>
          <w:szCs w:val="28"/>
        </w:rPr>
      </w:pPr>
      <w:bookmarkStart w:id="2" w:name="_Toc195171676"/>
      <w:r w:rsidRPr="005679BC">
        <w:rPr>
          <w:b/>
          <w:bCs/>
          <w:sz w:val="28"/>
          <w:szCs w:val="28"/>
        </w:rPr>
        <w:lastRenderedPageBreak/>
        <w:t>ANALIZA DRUŠTVENO</w:t>
      </w:r>
      <w:r w:rsidR="00CB6C8D" w:rsidRPr="005679BC">
        <w:rPr>
          <w:b/>
          <w:bCs/>
          <w:sz w:val="28"/>
          <w:szCs w:val="28"/>
        </w:rPr>
        <w:t>-</w:t>
      </w:r>
      <w:r w:rsidRPr="005679BC">
        <w:rPr>
          <w:b/>
          <w:bCs/>
          <w:sz w:val="28"/>
          <w:szCs w:val="28"/>
        </w:rPr>
        <w:t>EKONOMSKE SITUACIJE</w:t>
      </w:r>
      <w:bookmarkEnd w:id="2"/>
      <w:r w:rsidRPr="005679BC">
        <w:rPr>
          <w:b/>
          <w:bCs/>
          <w:sz w:val="28"/>
          <w:szCs w:val="28"/>
        </w:rPr>
        <w:t xml:space="preserve"> </w:t>
      </w:r>
    </w:p>
    <w:p w14:paraId="48964126" w14:textId="1ADFC095" w:rsidR="008B643C" w:rsidRPr="005679BC" w:rsidRDefault="005679BC" w:rsidP="005679BC">
      <w:pPr>
        <w:pStyle w:val="Naslov2"/>
        <w:spacing w:before="0" w:after="240"/>
        <w:ind w:firstLine="360"/>
        <w:rPr>
          <w:b/>
          <w:bCs/>
          <w:sz w:val="24"/>
          <w:szCs w:val="24"/>
        </w:rPr>
      </w:pPr>
      <w:bookmarkStart w:id="3" w:name="_Toc195171677"/>
      <w:r>
        <w:rPr>
          <w:b/>
          <w:bCs/>
          <w:sz w:val="24"/>
          <w:szCs w:val="24"/>
        </w:rPr>
        <w:t xml:space="preserve">3.1. </w:t>
      </w:r>
      <w:r w:rsidR="008B643C" w:rsidRPr="005679BC">
        <w:rPr>
          <w:b/>
          <w:bCs/>
          <w:sz w:val="24"/>
          <w:szCs w:val="24"/>
        </w:rPr>
        <w:t>Geoprostorno obilježje Općine Promina</w:t>
      </w:r>
      <w:bookmarkEnd w:id="3"/>
    </w:p>
    <w:p w14:paraId="474E2EA3" w14:textId="3B7B3BB2" w:rsidR="007553E3" w:rsidRPr="00295F3D" w:rsidRDefault="00EF44C6" w:rsidP="00186D9C">
      <w:pPr>
        <w:pStyle w:val="StandardWeb"/>
        <w:shd w:val="clear" w:color="auto" w:fill="FFFFFF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color w:val="202122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>Općina Promina (s centralnim naseljem Oklaj) smještena je u središnjem dijelu zagorskog područja Šibensko</w:t>
      </w:r>
      <w:r w:rsidR="00B726C4">
        <w:rPr>
          <w:rFonts w:asciiTheme="minorHAnsi" w:hAnsiTheme="minorHAnsi" w:cstheme="minorHAnsi"/>
          <w:sz w:val="22"/>
          <w:szCs w:val="22"/>
        </w:rPr>
        <w:t>-</w:t>
      </w:r>
      <w:r w:rsidR="000B69EA">
        <w:rPr>
          <w:rFonts w:asciiTheme="minorHAnsi" w:hAnsiTheme="minorHAnsi" w:cstheme="minorHAnsi"/>
          <w:sz w:val="22"/>
          <w:szCs w:val="22"/>
        </w:rPr>
        <w:t>kn</w:t>
      </w:r>
      <w:r w:rsidRPr="00295F3D">
        <w:rPr>
          <w:rFonts w:asciiTheme="minorHAnsi" w:hAnsiTheme="minorHAnsi" w:cstheme="minorHAnsi"/>
          <w:sz w:val="22"/>
          <w:szCs w:val="22"/>
        </w:rPr>
        <w:t xml:space="preserve">inske županije, na južnim padinama istoimene planine i </w:t>
      </w:r>
      <w:r w:rsidR="0004631F" w:rsidRPr="00295F3D">
        <w:rPr>
          <w:rFonts w:asciiTheme="minorHAnsi" w:hAnsiTheme="minorHAnsi" w:cstheme="minorHAnsi"/>
          <w:sz w:val="22"/>
          <w:szCs w:val="22"/>
        </w:rPr>
        <w:t>kraške zaravni</w:t>
      </w:r>
      <w:r w:rsidRPr="00295F3D">
        <w:rPr>
          <w:rFonts w:asciiTheme="minorHAnsi" w:hAnsiTheme="minorHAnsi" w:cstheme="minorHAnsi"/>
          <w:sz w:val="22"/>
          <w:szCs w:val="22"/>
        </w:rPr>
        <w:t xml:space="preserve">, uz srednji dio rijeke Krke. </w:t>
      </w:r>
      <w:r w:rsidR="007553E3" w:rsidRPr="00295F3D">
        <w:rPr>
          <w:rFonts w:asciiTheme="minorHAnsi" w:hAnsiTheme="minorHAnsi" w:cstheme="minorHAnsi"/>
          <w:sz w:val="22"/>
          <w:szCs w:val="22"/>
        </w:rPr>
        <w:t>Općinu Promina čin</w:t>
      </w:r>
      <w:r w:rsidR="0004631F" w:rsidRPr="00295F3D">
        <w:rPr>
          <w:rFonts w:asciiTheme="minorHAnsi" w:hAnsiTheme="minorHAnsi" w:cstheme="minorHAnsi"/>
          <w:sz w:val="22"/>
          <w:szCs w:val="22"/>
        </w:rPr>
        <w:t>i</w:t>
      </w:r>
      <w:r w:rsidR="007553E3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34421B" w:rsidRPr="00295F3D">
        <w:rPr>
          <w:rFonts w:asciiTheme="minorHAnsi" w:hAnsiTheme="minorHAnsi" w:cstheme="minorHAnsi"/>
          <w:sz w:val="22"/>
          <w:szCs w:val="22"/>
        </w:rPr>
        <w:t>devet katastarskih općina</w:t>
      </w:r>
      <w:r w:rsidR="007553E3" w:rsidRPr="00295F3D">
        <w:rPr>
          <w:rFonts w:asciiTheme="minorHAnsi" w:hAnsiTheme="minorHAnsi" w:cstheme="minorHAnsi"/>
          <w:sz w:val="22"/>
          <w:szCs w:val="22"/>
        </w:rPr>
        <w:t xml:space="preserve">: </w:t>
      </w:r>
      <w:r w:rsidRPr="00295F3D">
        <w:rPr>
          <w:rFonts w:asciiTheme="minorHAnsi" w:hAnsiTheme="minorHAnsi" w:cstheme="minorHAnsi"/>
          <w:color w:val="202122"/>
          <w:sz w:val="22"/>
          <w:szCs w:val="22"/>
        </w:rPr>
        <w:t>Oklaj, Razvođe, Luk</w:t>
      </w:r>
      <w:r w:rsidR="006A7FD0" w:rsidRPr="00295F3D">
        <w:rPr>
          <w:rFonts w:asciiTheme="minorHAnsi" w:hAnsiTheme="minorHAnsi" w:cstheme="minorHAnsi"/>
          <w:color w:val="202122"/>
          <w:sz w:val="22"/>
          <w:szCs w:val="22"/>
        </w:rPr>
        <w:t>ar, Su</w:t>
      </w:r>
      <w:r w:rsidR="000B69EA">
        <w:rPr>
          <w:rFonts w:asciiTheme="minorHAnsi" w:hAnsiTheme="minorHAnsi" w:cstheme="minorHAnsi"/>
          <w:color w:val="202122"/>
          <w:sz w:val="22"/>
          <w:szCs w:val="22"/>
        </w:rPr>
        <w:t>kn</w:t>
      </w:r>
      <w:r w:rsidR="006A7FD0" w:rsidRPr="00295F3D">
        <w:rPr>
          <w:rFonts w:asciiTheme="minorHAnsi" w:hAnsiTheme="minorHAnsi" w:cstheme="minorHAnsi"/>
          <w:color w:val="202122"/>
          <w:sz w:val="22"/>
          <w:szCs w:val="22"/>
        </w:rPr>
        <w:t>ovci</w:t>
      </w:r>
      <w:r w:rsidR="007553E3" w:rsidRPr="00295F3D">
        <w:rPr>
          <w:rFonts w:asciiTheme="minorHAnsi" w:hAnsiTheme="minorHAnsi" w:cstheme="minorHAnsi"/>
          <w:color w:val="202122"/>
          <w:sz w:val="22"/>
          <w:szCs w:val="22"/>
        </w:rPr>
        <w:t>, Puljane</w:t>
      </w:r>
      <w:r w:rsidR="00080E0A" w:rsidRPr="00295F3D">
        <w:rPr>
          <w:rFonts w:asciiTheme="minorHAnsi" w:hAnsiTheme="minorHAnsi" w:cstheme="minorHAnsi"/>
          <w:color w:val="202122"/>
          <w:sz w:val="22"/>
          <w:szCs w:val="22"/>
        </w:rPr>
        <w:t>, Matase</w:t>
      </w:r>
      <w:r w:rsidR="007553E3" w:rsidRPr="00295F3D">
        <w:rPr>
          <w:rFonts w:asciiTheme="minorHAnsi" w:hAnsiTheme="minorHAnsi" w:cstheme="minorHAnsi"/>
          <w:color w:val="202122"/>
          <w:sz w:val="22"/>
          <w:szCs w:val="22"/>
        </w:rPr>
        <w:t>,</w:t>
      </w:r>
      <w:r w:rsidR="00080E0A" w:rsidRPr="00295F3D">
        <w:rPr>
          <w:rFonts w:asciiTheme="minorHAnsi" w:hAnsiTheme="minorHAnsi" w:cstheme="minorHAnsi"/>
          <w:color w:val="202122"/>
          <w:sz w:val="22"/>
          <w:szCs w:val="22"/>
        </w:rPr>
        <w:t xml:space="preserve"> Čitluk, Mratovo i Bogatić</w:t>
      </w:r>
      <w:r w:rsidR="0004631F" w:rsidRPr="00295F3D">
        <w:rPr>
          <w:rFonts w:asciiTheme="minorHAnsi" w:hAnsiTheme="minorHAnsi" w:cstheme="minorHAnsi"/>
          <w:color w:val="202122"/>
          <w:sz w:val="22"/>
          <w:szCs w:val="22"/>
        </w:rPr>
        <w:t>,</w:t>
      </w:r>
      <w:r w:rsidR="007553E3" w:rsidRPr="00295F3D">
        <w:rPr>
          <w:rFonts w:asciiTheme="minorHAnsi" w:hAnsiTheme="minorHAnsi" w:cstheme="minorHAnsi"/>
          <w:color w:val="202122"/>
          <w:sz w:val="22"/>
          <w:szCs w:val="22"/>
        </w:rPr>
        <w:t xml:space="preserve"> </w:t>
      </w:r>
      <w:r w:rsidRPr="00295F3D">
        <w:rPr>
          <w:rFonts w:asciiTheme="minorHAnsi" w:hAnsiTheme="minorHAnsi" w:cstheme="minorHAnsi"/>
          <w:sz w:val="22"/>
          <w:szCs w:val="22"/>
        </w:rPr>
        <w:t>ukupne površine 139,41 km</w:t>
      </w:r>
      <w:r w:rsidRPr="00295F3D">
        <w:rPr>
          <w:rFonts w:asciiTheme="minorHAnsi" w:hAnsiTheme="minorHAnsi" w:cstheme="minorHAnsi"/>
          <w:sz w:val="22"/>
          <w:szCs w:val="22"/>
          <w:vertAlign w:val="superscript"/>
        </w:rPr>
        <w:t>2</w:t>
      </w:r>
      <w:r w:rsidRPr="00295F3D">
        <w:rPr>
          <w:rFonts w:asciiTheme="minorHAnsi" w:hAnsiTheme="minorHAnsi" w:cstheme="minorHAnsi"/>
          <w:sz w:val="22"/>
          <w:szCs w:val="22"/>
        </w:rPr>
        <w:t>, zauzimajući 4,65% cjelokupne površine županije, što je srednja vrijednost u odnosu na površine ostalih općina i gradova. Svojim položajem u širem prostoru nalazi se na podjednakoj udaljenosti od dva</w:t>
      </w:r>
      <w:r w:rsidR="0004631F" w:rsidRPr="00295F3D">
        <w:rPr>
          <w:rFonts w:asciiTheme="minorHAnsi" w:hAnsiTheme="minorHAnsi" w:cstheme="minorHAnsi"/>
          <w:sz w:val="22"/>
          <w:szCs w:val="22"/>
        </w:rPr>
        <w:t>ju</w:t>
      </w:r>
      <w:r w:rsidRPr="00295F3D">
        <w:rPr>
          <w:rFonts w:asciiTheme="minorHAnsi" w:hAnsiTheme="minorHAnsi" w:cstheme="minorHAnsi"/>
          <w:sz w:val="22"/>
          <w:szCs w:val="22"/>
        </w:rPr>
        <w:t xml:space="preserve"> glavn</w:t>
      </w:r>
      <w:r w:rsidR="0004631F" w:rsidRPr="00295F3D">
        <w:rPr>
          <w:rFonts w:asciiTheme="minorHAnsi" w:hAnsiTheme="minorHAnsi" w:cstheme="minorHAnsi"/>
          <w:sz w:val="22"/>
          <w:szCs w:val="22"/>
        </w:rPr>
        <w:t>ih</w:t>
      </w:r>
      <w:r w:rsidRPr="00295F3D">
        <w:rPr>
          <w:rFonts w:asciiTheme="minorHAnsi" w:hAnsiTheme="minorHAnsi" w:cstheme="minorHAnsi"/>
          <w:sz w:val="22"/>
          <w:szCs w:val="22"/>
        </w:rPr>
        <w:t xml:space="preserve"> naselja u zagorskom području županije, Drniša (14,22 km) i </w:t>
      </w:r>
      <w:r w:rsidR="000B69EA">
        <w:rPr>
          <w:rFonts w:asciiTheme="minorHAnsi" w:hAnsiTheme="minorHAnsi" w:cstheme="minorHAnsi"/>
          <w:sz w:val="22"/>
          <w:szCs w:val="22"/>
        </w:rPr>
        <w:t>Kn</w:t>
      </w:r>
      <w:r w:rsidRPr="00295F3D">
        <w:rPr>
          <w:rFonts w:asciiTheme="minorHAnsi" w:hAnsiTheme="minorHAnsi" w:cstheme="minorHAnsi"/>
          <w:sz w:val="22"/>
          <w:szCs w:val="22"/>
        </w:rPr>
        <w:t xml:space="preserve">ina (16,41 km) prema kojima i pokazuje glavne gravitacijske tokove. Općina Promina pripada </w:t>
      </w:r>
      <w:r w:rsidR="0004631F" w:rsidRPr="00295F3D">
        <w:rPr>
          <w:rFonts w:asciiTheme="minorHAnsi" w:hAnsiTheme="minorHAnsi" w:cstheme="minorHAnsi"/>
          <w:sz w:val="22"/>
          <w:szCs w:val="22"/>
        </w:rPr>
        <w:t>d</w:t>
      </w:r>
      <w:r w:rsidRPr="00295F3D">
        <w:rPr>
          <w:rFonts w:asciiTheme="minorHAnsi" w:hAnsiTheme="minorHAnsi" w:cstheme="minorHAnsi"/>
          <w:sz w:val="22"/>
          <w:szCs w:val="22"/>
        </w:rPr>
        <w:t>rniškoj zagori, koja, uz samu Prominu, pokriva područja jedinica lokalne samouprave gradova Drniš, Skradin i Vodice, te općina Biskupija, Ervenik, Kistanje, Pirovac, Ružić, Tisno, Tribunj, Unešić i Bilice.</w:t>
      </w:r>
      <w:r w:rsidR="007553E3" w:rsidRPr="00295F3D">
        <w:rPr>
          <w:rFonts w:asciiTheme="minorHAnsi" w:hAnsiTheme="minorHAnsi" w:cstheme="minorHAnsi"/>
          <w:color w:val="202122"/>
          <w:sz w:val="22"/>
          <w:szCs w:val="22"/>
        </w:rPr>
        <w:t xml:space="preserve"> Općina obuhvaća veliki dio površine Nacionalnog parka Krka.</w:t>
      </w:r>
    </w:p>
    <w:p w14:paraId="765B9102" w14:textId="77777777" w:rsidR="00186D9C" w:rsidRDefault="00186D9C" w:rsidP="00186D9C">
      <w:pPr>
        <w:spacing w:after="0" w:line="240" w:lineRule="auto"/>
        <w:jc w:val="both"/>
        <w:rPr>
          <w:rFonts w:cstheme="minorHAnsi"/>
        </w:rPr>
      </w:pPr>
    </w:p>
    <w:p w14:paraId="1D600945" w14:textId="5A07BFF2" w:rsidR="00EF44C6" w:rsidRPr="00295F3D" w:rsidRDefault="00EF44C6" w:rsidP="00186D9C">
      <w:pPr>
        <w:spacing w:after="0" w:line="240" w:lineRule="auto"/>
        <w:jc w:val="both"/>
        <w:rPr>
          <w:rFonts w:cstheme="minorHAnsi"/>
          <w:b/>
        </w:rPr>
      </w:pPr>
      <w:r w:rsidRPr="00295F3D">
        <w:rPr>
          <w:rFonts w:cstheme="minorHAnsi"/>
        </w:rPr>
        <w:t xml:space="preserve">Nova Općina Promina formirana je izdvajanjem dijela teritorija bivše Općine Drniš te obuhvaća sljedeća naselja: </w:t>
      </w:r>
      <w:r w:rsidR="006A7FD0" w:rsidRPr="00295F3D">
        <w:rPr>
          <w:rFonts w:cstheme="minorHAnsi"/>
        </w:rPr>
        <w:t xml:space="preserve"> </w:t>
      </w:r>
      <w:r w:rsidRPr="00295F3D">
        <w:rPr>
          <w:rFonts w:cstheme="minorHAnsi"/>
        </w:rPr>
        <w:t>Bobodol, Bogatić, Čitluk, Ljubotić, Lukar, Matase, Mratovo, Oklaj, Puljane, Razvođe i Su</w:t>
      </w:r>
      <w:r w:rsidR="000B69EA">
        <w:rPr>
          <w:rFonts w:cstheme="minorHAnsi"/>
        </w:rPr>
        <w:t>kn</w:t>
      </w:r>
      <w:r w:rsidRPr="00295F3D">
        <w:rPr>
          <w:rFonts w:cstheme="minorHAnsi"/>
        </w:rPr>
        <w:t xml:space="preserve">ovci. Naselje Oklaj općinsko </w:t>
      </w:r>
      <w:r w:rsidR="0004631F" w:rsidRPr="00295F3D">
        <w:rPr>
          <w:rFonts w:cstheme="minorHAnsi"/>
        </w:rPr>
        <w:t xml:space="preserve">je </w:t>
      </w:r>
      <w:r w:rsidRPr="00295F3D">
        <w:rPr>
          <w:rFonts w:cstheme="minorHAnsi"/>
        </w:rPr>
        <w:t xml:space="preserve">središte. </w:t>
      </w:r>
    </w:p>
    <w:p w14:paraId="08505EAE" w14:textId="5C8DD134" w:rsidR="00EF44C6" w:rsidRPr="00295F3D" w:rsidRDefault="00EF44C6" w:rsidP="00186D9C">
      <w:pPr>
        <w:spacing w:after="0" w:line="276" w:lineRule="auto"/>
        <w:jc w:val="both"/>
        <w:rPr>
          <w:rFonts w:cstheme="minorHAnsi"/>
          <w:color w:val="000000" w:themeColor="text1"/>
          <w:shd w:val="clear" w:color="auto" w:fill="FFFFFF"/>
        </w:rPr>
      </w:pPr>
      <w:r w:rsidRPr="00295F3D">
        <w:rPr>
          <w:rFonts w:cstheme="minorHAnsi"/>
        </w:rPr>
        <w:t xml:space="preserve">Sagledavajući područje </w:t>
      </w:r>
      <w:r w:rsidR="0004631F" w:rsidRPr="00295F3D">
        <w:rPr>
          <w:rFonts w:cstheme="minorHAnsi"/>
        </w:rPr>
        <w:t>O</w:t>
      </w:r>
      <w:r w:rsidRPr="00295F3D">
        <w:rPr>
          <w:rFonts w:cstheme="minorHAnsi"/>
        </w:rPr>
        <w:t>pćine u odnosu na užu prostorno–funkcionalnu podjelu, ono se svrstava u subregionalno područje grada Drniša zajedno s općin</w:t>
      </w:r>
      <w:r w:rsidR="0004631F" w:rsidRPr="00295F3D">
        <w:rPr>
          <w:rFonts w:cstheme="minorHAnsi"/>
        </w:rPr>
        <w:t>ama</w:t>
      </w:r>
      <w:r w:rsidRPr="00295F3D">
        <w:rPr>
          <w:rFonts w:cstheme="minorHAnsi"/>
        </w:rPr>
        <w:t xml:space="preserve"> Ružić i Unešić. Prometno i funkcionalno glavno naselje Oklaj primarno gravitira prema gradu Drnišu, iako i veze prema gradu </w:t>
      </w:r>
      <w:r w:rsidR="000B69EA">
        <w:rPr>
          <w:rFonts w:cstheme="minorHAnsi"/>
        </w:rPr>
        <w:t>Kn</w:t>
      </w:r>
      <w:r w:rsidRPr="00295F3D">
        <w:rPr>
          <w:rFonts w:cstheme="minorHAnsi"/>
        </w:rPr>
        <w:t>inu također zauzimaju značajno mjesto u protoku robe i radnog stanovništva na ovom području. Naselje Oklaj kao općinsko središte</w:t>
      </w:r>
      <w:r w:rsidR="00B726C4">
        <w:rPr>
          <w:rFonts w:cstheme="minorHAnsi"/>
        </w:rPr>
        <w:t>,</w:t>
      </w:r>
      <w:r w:rsidRPr="00295F3D">
        <w:rPr>
          <w:rFonts w:cstheme="minorHAnsi"/>
        </w:rPr>
        <w:t xml:space="preserve"> kroz sustav središnjih naselja utvrđenih županijskim planom</w:t>
      </w:r>
      <w:r w:rsidR="00B726C4">
        <w:rPr>
          <w:rFonts w:cstheme="minorHAnsi"/>
        </w:rPr>
        <w:t>,</w:t>
      </w:r>
      <w:r w:rsidRPr="00295F3D">
        <w:rPr>
          <w:rFonts w:cstheme="minorHAnsi"/>
        </w:rPr>
        <w:t xml:space="preserve"> pokazuje svoj značaj na užem prostoru Općine kroz koncentraciju radnih, gospodarskih i javnih sadržaja.</w:t>
      </w:r>
      <w:r w:rsidR="00B03B84" w:rsidRPr="00295F3D">
        <w:rPr>
          <w:rFonts w:cstheme="minorHAnsi"/>
        </w:rPr>
        <w:t xml:space="preserve"> </w:t>
      </w:r>
      <w:r w:rsidR="00B03B84" w:rsidRPr="00295F3D">
        <w:rPr>
          <w:rFonts w:cstheme="minorHAnsi"/>
          <w:color w:val="000000" w:themeColor="text1"/>
          <w:shd w:val="clear" w:color="auto" w:fill="FFFFFF"/>
        </w:rPr>
        <w:t xml:space="preserve">Nalazi se oko 14 kilometra sjeverozapadno od Drniša i oko 15 kilometara jugozapadno od </w:t>
      </w:r>
      <w:r w:rsidR="000B69EA">
        <w:rPr>
          <w:rFonts w:cstheme="minorHAnsi"/>
          <w:color w:val="000000" w:themeColor="text1"/>
          <w:shd w:val="clear" w:color="auto" w:fill="FFFFFF"/>
        </w:rPr>
        <w:t>Kn</w:t>
      </w:r>
      <w:r w:rsidR="00B03B84" w:rsidRPr="00295F3D">
        <w:rPr>
          <w:rFonts w:cstheme="minorHAnsi"/>
          <w:color w:val="000000" w:themeColor="text1"/>
          <w:shd w:val="clear" w:color="auto" w:fill="FFFFFF"/>
        </w:rPr>
        <w:t>ina.</w:t>
      </w:r>
      <w:r w:rsidR="00B64091" w:rsidRPr="00295F3D">
        <w:rPr>
          <w:rFonts w:cstheme="minorHAnsi"/>
          <w:color w:val="000000" w:themeColor="text1"/>
          <w:shd w:val="clear" w:color="auto" w:fill="FFFFFF"/>
        </w:rPr>
        <w:t xml:space="preserve"> </w:t>
      </w:r>
    </w:p>
    <w:p w14:paraId="0E4CFF0C" w14:textId="08CCF161" w:rsidR="006A7FD0" w:rsidRPr="00295F3D" w:rsidRDefault="00B64091" w:rsidP="00186D9C">
      <w:pPr>
        <w:spacing w:after="0" w:line="276" w:lineRule="auto"/>
        <w:jc w:val="both"/>
        <w:rPr>
          <w:color w:val="000000" w:themeColor="text1"/>
          <w:shd w:val="clear" w:color="auto" w:fill="FFFFFF"/>
        </w:rPr>
      </w:pPr>
      <w:r w:rsidRPr="00295F3D">
        <w:rPr>
          <w:color w:val="000000" w:themeColor="text1"/>
          <w:shd w:val="clear" w:color="auto" w:fill="FFFFFF"/>
        </w:rPr>
        <w:t xml:space="preserve">Općina Promina nalazi </w:t>
      </w:r>
      <w:r w:rsidR="0004631F" w:rsidRPr="00295F3D">
        <w:rPr>
          <w:color w:val="000000" w:themeColor="text1"/>
          <w:shd w:val="clear" w:color="auto" w:fill="FFFFFF"/>
        </w:rPr>
        <w:t xml:space="preserve">se </w:t>
      </w:r>
      <w:r w:rsidRPr="00295F3D">
        <w:rPr>
          <w:color w:val="000000" w:themeColor="text1"/>
          <w:shd w:val="clear" w:color="auto" w:fill="FFFFFF"/>
        </w:rPr>
        <w:t>u III. skupini jedinica lokalne samouprave (one JLS koje se prema vrijednosti indeksa nalaze u drugoj četvrtini ispodprosječno rangiranih jedinica lokalne samouprave).</w:t>
      </w:r>
    </w:p>
    <w:p w14:paraId="6EB2F953" w14:textId="77777777" w:rsidR="00186D9C" w:rsidRDefault="00186D9C" w:rsidP="00186D9C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</w:p>
    <w:p w14:paraId="3AE12DED" w14:textId="72E5A334" w:rsidR="00180DCD" w:rsidRPr="00295F3D" w:rsidRDefault="00C1372C" w:rsidP="00186D9C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  <w:b/>
          <w:bCs/>
        </w:rPr>
        <w:t xml:space="preserve">Geomorfološke značajke. </w:t>
      </w:r>
      <w:r w:rsidRPr="00295F3D">
        <w:rPr>
          <w:rFonts w:cstheme="minorHAnsi"/>
        </w:rPr>
        <w:t xml:space="preserve">Područje </w:t>
      </w:r>
      <w:r w:rsidR="0004631F" w:rsidRPr="00295F3D">
        <w:rPr>
          <w:rFonts w:cstheme="minorHAnsi"/>
        </w:rPr>
        <w:t>O</w:t>
      </w:r>
      <w:r w:rsidRPr="00295F3D">
        <w:rPr>
          <w:rFonts w:cstheme="minorHAnsi"/>
        </w:rPr>
        <w:t xml:space="preserve">pćine Promina prema zemljopisnoj </w:t>
      </w:r>
      <w:r w:rsidR="0004631F" w:rsidRPr="00295F3D">
        <w:rPr>
          <w:rFonts w:cstheme="minorHAnsi"/>
        </w:rPr>
        <w:t>regionalizaciji</w:t>
      </w:r>
      <w:r w:rsidRPr="00295F3D">
        <w:rPr>
          <w:rFonts w:cstheme="minorHAnsi"/>
        </w:rPr>
        <w:t xml:space="preserve"> </w:t>
      </w:r>
      <w:r w:rsidR="0034421B" w:rsidRPr="00295F3D">
        <w:rPr>
          <w:rFonts w:cstheme="minorHAnsi"/>
        </w:rPr>
        <w:t>pripada mikroregiji b</w:t>
      </w:r>
      <w:r w:rsidRPr="00295F3D">
        <w:rPr>
          <w:rFonts w:cstheme="minorHAnsi"/>
        </w:rPr>
        <w:t xml:space="preserve">ukovačko-prominskog kraja </w:t>
      </w:r>
      <w:r w:rsidR="0004631F" w:rsidRPr="00295F3D">
        <w:rPr>
          <w:rFonts w:cstheme="minorHAnsi"/>
        </w:rPr>
        <w:t>j</w:t>
      </w:r>
      <w:r w:rsidRPr="00295F3D">
        <w:rPr>
          <w:rFonts w:cstheme="minorHAnsi"/>
        </w:rPr>
        <w:t xml:space="preserve">užnohrvatskog primorja, odnosno centralnom dijelu </w:t>
      </w:r>
      <w:r w:rsidR="0034421B" w:rsidRPr="00295F3D">
        <w:rPr>
          <w:rFonts w:cstheme="minorHAnsi"/>
        </w:rPr>
        <w:t>prominsko-drniškog prostora</w:t>
      </w:r>
      <w:r w:rsidRPr="00295F3D">
        <w:rPr>
          <w:rFonts w:cstheme="minorHAnsi"/>
        </w:rPr>
        <w:t xml:space="preserve">, a prema krajobraznim obilježjima pripada Dalmatinskoj zagori. U morfološkom smislu može se podijeliti u tri dijela. U istočnom dijelu na području Razvođa i Lukara nalazi se brdsko-planinski reljef koji čine sjeverozapadni dijelovi planine Promine s vrhom Mala Promina visine 679 m n/m. Drugi i najveći dio predstavlja kršku zaravan u središnjem dijelu općine prosječne visine 250 m n/m. Najmanji dio zauzima kanjon rijeke Krke na zapadu, gdje je ujedno i granica </w:t>
      </w:r>
      <w:r w:rsidR="0004631F" w:rsidRPr="00295F3D">
        <w:rPr>
          <w:rFonts w:cstheme="minorHAnsi"/>
        </w:rPr>
        <w:t>N</w:t>
      </w:r>
      <w:r w:rsidRPr="00295F3D">
        <w:rPr>
          <w:rFonts w:cstheme="minorHAnsi"/>
        </w:rPr>
        <w:t>acionalnog parka Krka.</w:t>
      </w:r>
      <w:r w:rsidR="00180DCD" w:rsidRPr="00295F3D">
        <w:rPr>
          <w:rFonts w:cstheme="minorHAnsi"/>
        </w:rPr>
        <w:t xml:space="preserve"> Dužina zapadne i sjeverne granice općine koju zatvara rijeka Krka iznosi oko 26 km (36% ukupne dužine rijeke). Na toj se dužini gornji rub kanjona Krke od Zelića na sjeveru do Popovića (D.</w:t>
      </w:r>
      <w:r w:rsidR="0004631F" w:rsidRPr="00295F3D">
        <w:rPr>
          <w:rFonts w:cstheme="minorHAnsi"/>
        </w:rPr>
        <w:t xml:space="preserve"> </w:t>
      </w:r>
      <w:r w:rsidR="00180DCD" w:rsidRPr="00295F3D">
        <w:rPr>
          <w:rFonts w:cstheme="minorHAnsi"/>
        </w:rPr>
        <w:t xml:space="preserve">Bogatić) na jugu spušta od 300 m n/m do 242 m n/m, a dno kanjona od 212 m n/m do 75 m n/m. Proizlazi da se na tom potezu dubina kanjona povećava s 88 m na sjeveru do 167 m na jugu. Sama rijeka ovdje ima pad od 137 m (56% od ukupnog pada cijelog toka). </w:t>
      </w:r>
      <w:r w:rsidR="00B726C4">
        <w:rPr>
          <w:rFonts w:cstheme="minorHAnsi"/>
        </w:rPr>
        <w:t>Na prostoru kojeg obuhvaća teritorij općine</w:t>
      </w:r>
      <w:r w:rsidR="00180DCD" w:rsidRPr="00295F3D">
        <w:rPr>
          <w:rFonts w:cstheme="minorHAnsi"/>
        </w:rPr>
        <w:t xml:space="preserve"> niz </w:t>
      </w:r>
      <w:r w:rsidR="00B726C4">
        <w:rPr>
          <w:rFonts w:cstheme="minorHAnsi"/>
        </w:rPr>
        <w:t xml:space="preserve">je </w:t>
      </w:r>
      <w:r w:rsidR="00180DCD" w:rsidRPr="00295F3D">
        <w:rPr>
          <w:rFonts w:cstheme="minorHAnsi"/>
        </w:rPr>
        <w:t xml:space="preserve">slapišta te hidroelektrana. Rijeka je sastavni dio </w:t>
      </w:r>
      <w:r w:rsidR="0004631F" w:rsidRPr="00295F3D">
        <w:rPr>
          <w:rFonts w:cstheme="minorHAnsi"/>
        </w:rPr>
        <w:t>N</w:t>
      </w:r>
      <w:r w:rsidR="00180DCD" w:rsidRPr="00295F3D">
        <w:rPr>
          <w:rFonts w:cstheme="minorHAnsi"/>
        </w:rPr>
        <w:t xml:space="preserve">acionalnog parka Krka koji na području </w:t>
      </w:r>
      <w:r w:rsidR="0004631F" w:rsidRPr="00295F3D">
        <w:rPr>
          <w:rFonts w:cstheme="minorHAnsi"/>
        </w:rPr>
        <w:t>O</w:t>
      </w:r>
      <w:r w:rsidR="00180DCD" w:rsidRPr="00295F3D">
        <w:rPr>
          <w:rFonts w:cstheme="minorHAnsi"/>
        </w:rPr>
        <w:t>pćine Promina zauzima 19,61 km2 (18% od ukupne površine parka).</w:t>
      </w:r>
    </w:p>
    <w:p w14:paraId="7C66F903" w14:textId="77777777" w:rsidR="00186D9C" w:rsidRDefault="00186D9C" w:rsidP="00956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</w:p>
    <w:p w14:paraId="3BA53A72" w14:textId="77777777" w:rsidR="00186D9C" w:rsidRDefault="00186D9C" w:rsidP="00956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</w:p>
    <w:p w14:paraId="4BE189E3" w14:textId="77777777" w:rsidR="008D3C17" w:rsidRDefault="008D3C17" w:rsidP="00956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</w:p>
    <w:p w14:paraId="3EB6E8B7" w14:textId="77777777" w:rsidR="008D3C17" w:rsidRDefault="008D3C17" w:rsidP="00956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</w:p>
    <w:p w14:paraId="7DB4E401" w14:textId="77777777" w:rsidR="00186D9C" w:rsidRDefault="00186D9C" w:rsidP="00956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</w:p>
    <w:p w14:paraId="6BABAA45" w14:textId="4CC0060C" w:rsidR="00C1372C" w:rsidRDefault="00180DCD" w:rsidP="0095611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295F3D">
        <w:rPr>
          <w:rFonts w:cstheme="minorHAnsi"/>
          <w:b/>
          <w:bCs/>
        </w:rPr>
        <w:lastRenderedPageBreak/>
        <w:t xml:space="preserve">Klimatske značajke. </w:t>
      </w:r>
      <w:r w:rsidRPr="00295F3D">
        <w:rPr>
          <w:rFonts w:cstheme="minorHAnsi"/>
        </w:rPr>
        <w:t xml:space="preserve">Klima zapadnog dijela </w:t>
      </w:r>
      <w:r w:rsidR="0004631F" w:rsidRPr="00295F3D">
        <w:rPr>
          <w:rFonts w:cstheme="minorHAnsi"/>
        </w:rPr>
        <w:t>p</w:t>
      </w:r>
      <w:r w:rsidRPr="00295F3D">
        <w:rPr>
          <w:rFonts w:cstheme="minorHAnsi"/>
        </w:rPr>
        <w:t xml:space="preserve">rominske visoravni između rijeke Krke i Čikole (sjeverozapadni dio Miljevačkog platoa) mješavina </w:t>
      </w:r>
      <w:r w:rsidR="0004631F" w:rsidRPr="00295F3D">
        <w:rPr>
          <w:rFonts w:cstheme="minorHAnsi"/>
        </w:rPr>
        <w:t xml:space="preserve">je </w:t>
      </w:r>
      <w:r w:rsidRPr="00295F3D">
        <w:rPr>
          <w:rFonts w:cstheme="minorHAnsi"/>
        </w:rPr>
        <w:t>kontinentalne i mediteranske klime, vrućih ljeta te hladnih i burovitih zima. Vjetrovi koji pušu su velebitska i dinarska bura, jugo, maestral, istočnjak i zapadnjak te jugoistočnjak. Klimat</w:t>
      </w:r>
      <w:r w:rsidR="00EF620F" w:rsidRPr="00295F3D">
        <w:rPr>
          <w:rFonts w:cstheme="minorHAnsi"/>
        </w:rPr>
        <w:t>s</w:t>
      </w:r>
      <w:r w:rsidRPr="00295F3D">
        <w:rPr>
          <w:rFonts w:cstheme="minorHAnsi"/>
        </w:rPr>
        <w:t xml:space="preserve">ke prilike i geomorfološka građa </w:t>
      </w:r>
      <w:r w:rsidR="00B726C4">
        <w:rPr>
          <w:rFonts w:cstheme="minorHAnsi"/>
        </w:rPr>
        <w:t>o</w:t>
      </w:r>
      <w:r w:rsidRPr="00295F3D">
        <w:rPr>
          <w:rFonts w:cstheme="minorHAnsi"/>
        </w:rPr>
        <w:t xml:space="preserve">pćine povoljni su </w:t>
      </w:r>
      <w:r w:rsidR="00BE64BE" w:rsidRPr="00295F3D">
        <w:rPr>
          <w:rFonts w:cstheme="minorHAnsi"/>
        </w:rPr>
        <w:t>za</w:t>
      </w:r>
      <w:r w:rsidRPr="00295F3D">
        <w:rPr>
          <w:rFonts w:cstheme="minorHAnsi"/>
        </w:rPr>
        <w:t xml:space="preserve"> razvoj gotovo svih vrsta gospodarskih djelatnosti</w:t>
      </w:r>
      <w:r w:rsidRPr="00295F3D">
        <w:rPr>
          <w:rFonts w:ascii="Arial" w:hAnsi="Arial" w:cs="Arial"/>
        </w:rPr>
        <w:t>.</w:t>
      </w:r>
    </w:p>
    <w:p w14:paraId="3E8F16EC" w14:textId="77777777" w:rsidR="00186D9C" w:rsidRPr="00295F3D" w:rsidRDefault="00186D9C" w:rsidP="00956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33B01CB7" w14:textId="4FA0C4DD" w:rsidR="008B643C" w:rsidRPr="00295F3D" w:rsidRDefault="00EF44C6" w:rsidP="00926066">
      <w:pPr>
        <w:spacing w:line="240" w:lineRule="auto"/>
        <w:jc w:val="center"/>
        <w:rPr>
          <w:rFonts w:cstheme="minorHAnsi"/>
          <w:b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 xml:space="preserve">Slika 1: </w:t>
      </w:r>
      <w:r w:rsidRPr="00295F3D">
        <w:rPr>
          <w:i/>
          <w:sz w:val="16"/>
          <w:szCs w:val="16"/>
        </w:rPr>
        <w:t>Prostorni smještaj Općine Promina u Šibensko</w:t>
      </w:r>
      <w:r w:rsidR="00BE64BE" w:rsidRPr="00295F3D">
        <w:rPr>
          <w:i/>
          <w:sz w:val="16"/>
          <w:szCs w:val="16"/>
        </w:rPr>
        <w:t>-</w:t>
      </w:r>
      <w:r w:rsidR="000B69EA">
        <w:rPr>
          <w:i/>
          <w:sz w:val="16"/>
          <w:szCs w:val="16"/>
        </w:rPr>
        <w:t>kn</w:t>
      </w:r>
      <w:r w:rsidRPr="00295F3D">
        <w:rPr>
          <w:i/>
          <w:sz w:val="16"/>
          <w:szCs w:val="16"/>
        </w:rPr>
        <w:t>inskoj županiji</w:t>
      </w:r>
    </w:p>
    <w:p w14:paraId="064A77DE" w14:textId="77777777" w:rsidR="006A7FD0" w:rsidRPr="00295F3D" w:rsidRDefault="001A2087" w:rsidP="00186D9C">
      <w:pPr>
        <w:spacing w:after="0"/>
        <w:jc w:val="center"/>
      </w:pPr>
      <w:r w:rsidRPr="00295F3D">
        <w:rPr>
          <w:noProof/>
          <w:lang w:eastAsia="hr-HR"/>
        </w:rPr>
        <w:drawing>
          <wp:inline distT="0" distB="0" distL="0" distR="0" wp14:anchorId="69C33FE1" wp14:editId="1E5588E8">
            <wp:extent cx="4991100" cy="3023708"/>
            <wp:effectExtent l="0" t="0" r="0" b="571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pćina Promina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9462" cy="3028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53BE3" w14:textId="215C0498" w:rsidR="00743A4C" w:rsidRPr="00295F3D" w:rsidRDefault="006A7FD0" w:rsidP="00926066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googlemaps (22.</w:t>
      </w:r>
      <w:r w:rsidR="00BE64BE" w:rsidRPr="00295F3D">
        <w:rPr>
          <w:i/>
          <w:sz w:val="16"/>
          <w:szCs w:val="16"/>
        </w:rPr>
        <w:t xml:space="preserve"> </w:t>
      </w:r>
      <w:r w:rsidRPr="00295F3D">
        <w:rPr>
          <w:i/>
          <w:sz w:val="16"/>
          <w:szCs w:val="16"/>
        </w:rPr>
        <w:t>8.</w:t>
      </w:r>
      <w:r w:rsidR="00BE64BE" w:rsidRPr="00295F3D">
        <w:rPr>
          <w:i/>
          <w:sz w:val="16"/>
          <w:szCs w:val="16"/>
        </w:rPr>
        <w:t xml:space="preserve"> </w:t>
      </w:r>
      <w:r w:rsidRPr="00295F3D">
        <w:rPr>
          <w:i/>
          <w:sz w:val="16"/>
          <w:szCs w:val="16"/>
        </w:rPr>
        <w:t>2020</w:t>
      </w:r>
      <w:r w:rsidR="00BE64BE" w:rsidRPr="00295F3D">
        <w:rPr>
          <w:i/>
          <w:sz w:val="16"/>
          <w:szCs w:val="16"/>
        </w:rPr>
        <w:t>.</w:t>
      </w:r>
      <w:r w:rsidRPr="00295F3D">
        <w:rPr>
          <w:i/>
          <w:sz w:val="16"/>
          <w:szCs w:val="16"/>
        </w:rPr>
        <w:t>)</w:t>
      </w:r>
    </w:p>
    <w:p w14:paraId="0237752B" w14:textId="77777777" w:rsidR="00B03B84" w:rsidRPr="00295F3D" w:rsidRDefault="00B03B84" w:rsidP="001C3986">
      <w:pPr>
        <w:jc w:val="both"/>
        <w:rPr>
          <w:i/>
          <w:sz w:val="16"/>
          <w:szCs w:val="16"/>
        </w:rPr>
      </w:pPr>
    </w:p>
    <w:p w14:paraId="2496B649" w14:textId="7B02C525" w:rsidR="00B03B84" w:rsidRPr="005679BC" w:rsidRDefault="005679BC" w:rsidP="005679BC">
      <w:pPr>
        <w:pStyle w:val="Naslov2"/>
        <w:spacing w:before="0"/>
        <w:rPr>
          <w:b/>
          <w:bCs/>
          <w:sz w:val="24"/>
          <w:szCs w:val="24"/>
        </w:rPr>
      </w:pPr>
      <w:bookmarkStart w:id="4" w:name="_Toc195171678"/>
      <w:r w:rsidRPr="005679BC">
        <w:rPr>
          <w:b/>
          <w:bCs/>
          <w:sz w:val="24"/>
          <w:szCs w:val="24"/>
        </w:rPr>
        <w:t xml:space="preserve">3.2. </w:t>
      </w:r>
      <w:r w:rsidR="00B03B84" w:rsidRPr="005679BC">
        <w:rPr>
          <w:b/>
          <w:bCs/>
          <w:sz w:val="24"/>
          <w:szCs w:val="24"/>
        </w:rPr>
        <w:t>Društvo</w:t>
      </w:r>
      <w:bookmarkEnd w:id="4"/>
    </w:p>
    <w:p w14:paraId="44DBC2D2" w14:textId="29858E81" w:rsidR="00B03B84" w:rsidRPr="005679BC" w:rsidRDefault="005679BC" w:rsidP="005679BC">
      <w:pPr>
        <w:pStyle w:val="Naslov2"/>
        <w:spacing w:before="0" w:after="240"/>
        <w:rPr>
          <w:b/>
          <w:bCs/>
          <w:sz w:val="24"/>
          <w:szCs w:val="24"/>
        </w:rPr>
      </w:pPr>
      <w:bookmarkStart w:id="5" w:name="_Toc195171679"/>
      <w:r w:rsidRPr="005679BC">
        <w:rPr>
          <w:b/>
          <w:bCs/>
          <w:sz w:val="24"/>
          <w:szCs w:val="24"/>
        </w:rPr>
        <w:t xml:space="preserve">3.2.1. </w:t>
      </w:r>
      <w:r w:rsidR="00B03B84" w:rsidRPr="005679BC">
        <w:rPr>
          <w:b/>
          <w:bCs/>
          <w:sz w:val="24"/>
          <w:szCs w:val="24"/>
        </w:rPr>
        <w:t>Demografska struktura</w:t>
      </w:r>
      <w:bookmarkEnd w:id="5"/>
    </w:p>
    <w:p w14:paraId="3DCDDAE4" w14:textId="40AD8BD9" w:rsidR="00B03B84" w:rsidRDefault="00B03B84" w:rsidP="00B03B84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Prema posljednjem popisu stanovništva iz 2011. godine, </w:t>
      </w:r>
      <w:r w:rsidR="00BE64BE" w:rsidRPr="00295F3D">
        <w:rPr>
          <w:rFonts w:asciiTheme="minorHAnsi" w:hAnsiTheme="minorHAnsi" w:cstheme="minorHAnsi"/>
          <w:color w:val="auto"/>
          <w:sz w:val="22"/>
          <w:szCs w:val="22"/>
        </w:rPr>
        <w:t>O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>pćina Promina broji 1.136 stanovnika. Kao i sve općine na području Šibensko-</w:t>
      </w:r>
      <w:r w:rsidR="000B69EA">
        <w:rPr>
          <w:rFonts w:asciiTheme="minorHAnsi" w:hAnsiTheme="minorHAnsi" w:cstheme="minorHAnsi"/>
          <w:color w:val="auto"/>
          <w:sz w:val="22"/>
          <w:szCs w:val="22"/>
        </w:rPr>
        <w:t>kn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inske županije, ali i </w:t>
      </w:r>
      <w:r w:rsidR="00B726C4">
        <w:rPr>
          <w:rFonts w:asciiTheme="minorHAnsi" w:hAnsiTheme="minorHAnsi" w:cstheme="minorHAnsi"/>
          <w:color w:val="auto"/>
          <w:sz w:val="22"/>
          <w:szCs w:val="22"/>
        </w:rPr>
        <w:t xml:space="preserve">gotovo 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>cijelo područj</w:t>
      </w:r>
      <w:r w:rsidR="00B726C4">
        <w:rPr>
          <w:rFonts w:asciiTheme="minorHAnsi" w:hAnsiTheme="minorHAnsi" w:cstheme="minorHAnsi"/>
          <w:color w:val="auto"/>
          <w:sz w:val="22"/>
          <w:szCs w:val="22"/>
        </w:rPr>
        <w:t>e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Republike Hrvatske</w:t>
      </w:r>
      <w:r w:rsidR="00BE64BE" w:rsidRPr="00295F3D">
        <w:rPr>
          <w:rFonts w:asciiTheme="minorHAnsi" w:hAnsiTheme="minorHAnsi" w:cstheme="minorHAnsi"/>
          <w:color w:val="auto"/>
          <w:sz w:val="22"/>
          <w:szCs w:val="22"/>
        </w:rPr>
        <w:t>,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i ovaj prostor bilježi depopulacijske trendove koji su bili izrazito jaki u razdoblju 1991.</w:t>
      </w:r>
      <w:r w:rsidR="00BE64BE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>-</w:t>
      </w:r>
      <w:r w:rsidR="00BE64BE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2001. godine kada se broj stanovnika smanjio za 48,8%. U kasnijem razdoblju stopa pada broja stanovnika značajno </w:t>
      </w:r>
      <w:r w:rsidR="00BE64BE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se 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smanjila. Prema Državnom zavodu za statistiku stanovništvo živi u 11 naselja što prikazuje sljedeća tablica. </w:t>
      </w:r>
    </w:p>
    <w:p w14:paraId="4950595F" w14:textId="77777777" w:rsidR="004611B9" w:rsidRPr="00295F3D" w:rsidRDefault="004611B9" w:rsidP="00B03B84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</w:p>
    <w:p w14:paraId="19ECAC3F" w14:textId="31845E37" w:rsidR="00B03B84" w:rsidRDefault="00B03B84" w:rsidP="00AC026D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Tablica 1. Popis stanovništva po naseljima u 1991.</w:t>
      </w:r>
      <w:r w:rsidR="00BE64BE" w:rsidRPr="00295F3D">
        <w:rPr>
          <w:rFonts w:cstheme="minorHAnsi"/>
          <w:i/>
          <w:sz w:val="16"/>
          <w:szCs w:val="16"/>
        </w:rPr>
        <w:t xml:space="preserve"> </w:t>
      </w:r>
      <w:r w:rsidRPr="00295F3D">
        <w:rPr>
          <w:rFonts w:cstheme="minorHAnsi"/>
          <w:i/>
          <w:sz w:val="16"/>
          <w:szCs w:val="16"/>
        </w:rPr>
        <w:t>-</w:t>
      </w:r>
      <w:r w:rsidR="00BE64BE" w:rsidRPr="00295F3D">
        <w:rPr>
          <w:rFonts w:cstheme="minorHAnsi"/>
          <w:i/>
          <w:sz w:val="16"/>
          <w:szCs w:val="16"/>
        </w:rPr>
        <w:t xml:space="preserve"> </w:t>
      </w:r>
      <w:r w:rsidRPr="00295F3D">
        <w:rPr>
          <w:rFonts w:cstheme="minorHAnsi"/>
          <w:i/>
          <w:sz w:val="16"/>
          <w:szCs w:val="16"/>
        </w:rPr>
        <w:t>20</w:t>
      </w:r>
      <w:r w:rsidR="00350A5B">
        <w:rPr>
          <w:rFonts w:cstheme="minorHAnsi"/>
          <w:i/>
          <w:sz w:val="16"/>
          <w:szCs w:val="16"/>
        </w:rPr>
        <w:t>2</w:t>
      </w:r>
      <w:r w:rsidRPr="00295F3D">
        <w:rPr>
          <w:rFonts w:cstheme="minorHAnsi"/>
          <w:i/>
          <w:sz w:val="16"/>
          <w:szCs w:val="16"/>
        </w:rPr>
        <w:t>1. godini</w:t>
      </w:r>
    </w:p>
    <w:tbl>
      <w:tblPr>
        <w:tblW w:w="83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1"/>
        <w:gridCol w:w="1274"/>
        <w:gridCol w:w="1134"/>
        <w:gridCol w:w="1276"/>
        <w:gridCol w:w="1276"/>
        <w:gridCol w:w="1843"/>
      </w:tblGrid>
      <w:tr w:rsidR="00AC026D" w:rsidRPr="00AC026D" w14:paraId="5C875733" w14:textId="77777777" w:rsidTr="00AC026D">
        <w:trPr>
          <w:trHeight w:val="705"/>
          <w:jc w:val="center"/>
        </w:trPr>
        <w:tc>
          <w:tcPr>
            <w:tcW w:w="1551" w:type="dxa"/>
            <w:vMerge w:val="restart"/>
            <w:shd w:val="clear" w:color="000000" w:fill="D9D9D9"/>
            <w:vAlign w:val="center"/>
            <w:hideMark/>
          </w:tcPr>
          <w:p w14:paraId="39378728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NASELJE</w:t>
            </w:r>
          </w:p>
        </w:tc>
        <w:tc>
          <w:tcPr>
            <w:tcW w:w="4960" w:type="dxa"/>
            <w:gridSpan w:val="4"/>
            <w:shd w:val="clear" w:color="000000" w:fill="D9D9D9"/>
            <w:vAlign w:val="center"/>
            <w:hideMark/>
          </w:tcPr>
          <w:p w14:paraId="2248E64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843" w:type="dxa"/>
            <w:vMerge w:val="restart"/>
            <w:shd w:val="clear" w:color="000000" w:fill="D9D9D9"/>
            <w:vAlign w:val="center"/>
            <w:hideMark/>
          </w:tcPr>
          <w:p w14:paraId="61B7A023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Godišnja stopa rasta /pada</w:t>
            </w:r>
          </w:p>
        </w:tc>
      </w:tr>
      <w:tr w:rsidR="00AC026D" w:rsidRPr="00AC026D" w14:paraId="5232B29F" w14:textId="77777777" w:rsidTr="00AC026D">
        <w:trPr>
          <w:trHeight w:val="315"/>
          <w:jc w:val="center"/>
        </w:trPr>
        <w:tc>
          <w:tcPr>
            <w:tcW w:w="1551" w:type="dxa"/>
            <w:vMerge/>
            <w:vAlign w:val="center"/>
            <w:hideMark/>
          </w:tcPr>
          <w:p w14:paraId="4F291C5D" w14:textId="77777777" w:rsidR="00AC026D" w:rsidRPr="00AC026D" w:rsidRDefault="00AC026D" w:rsidP="00AC026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</w:p>
        </w:tc>
        <w:tc>
          <w:tcPr>
            <w:tcW w:w="4960" w:type="dxa"/>
            <w:gridSpan w:val="4"/>
            <w:shd w:val="clear" w:color="000000" w:fill="D9D9D9"/>
            <w:vAlign w:val="center"/>
            <w:hideMark/>
          </w:tcPr>
          <w:p w14:paraId="7731F7A5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Broj stanovnika</w:t>
            </w:r>
          </w:p>
        </w:tc>
        <w:tc>
          <w:tcPr>
            <w:tcW w:w="1843" w:type="dxa"/>
            <w:vMerge/>
            <w:vAlign w:val="center"/>
            <w:hideMark/>
          </w:tcPr>
          <w:p w14:paraId="52F6694E" w14:textId="77777777" w:rsidR="00AC026D" w:rsidRPr="00AC026D" w:rsidRDefault="00AC026D" w:rsidP="00AC026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</w:p>
        </w:tc>
      </w:tr>
      <w:tr w:rsidR="00AC026D" w:rsidRPr="00AC026D" w14:paraId="0B1958EF" w14:textId="77777777" w:rsidTr="00AC026D">
        <w:trPr>
          <w:trHeight w:val="315"/>
          <w:jc w:val="center"/>
        </w:trPr>
        <w:tc>
          <w:tcPr>
            <w:tcW w:w="1551" w:type="dxa"/>
            <w:shd w:val="clear" w:color="000000" w:fill="D9D9D9"/>
            <w:vAlign w:val="center"/>
            <w:hideMark/>
          </w:tcPr>
          <w:p w14:paraId="7DFB5D11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274" w:type="dxa"/>
            <w:shd w:val="clear" w:color="000000" w:fill="D9D9D9"/>
            <w:vAlign w:val="center"/>
            <w:hideMark/>
          </w:tcPr>
          <w:p w14:paraId="2F2E572D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1991.</w:t>
            </w:r>
          </w:p>
        </w:tc>
        <w:tc>
          <w:tcPr>
            <w:tcW w:w="1134" w:type="dxa"/>
            <w:shd w:val="clear" w:color="000000" w:fill="D9D9D9"/>
            <w:vAlign w:val="center"/>
            <w:hideMark/>
          </w:tcPr>
          <w:p w14:paraId="1FD338E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2001.</w:t>
            </w:r>
          </w:p>
        </w:tc>
        <w:tc>
          <w:tcPr>
            <w:tcW w:w="1276" w:type="dxa"/>
            <w:shd w:val="clear" w:color="000000" w:fill="D9D9D9"/>
            <w:vAlign w:val="center"/>
            <w:hideMark/>
          </w:tcPr>
          <w:p w14:paraId="053A0049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2011.</w:t>
            </w:r>
          </w:p>
        </w:tc>
        <w:tc>
          <w:tcPr>
            <w:tcW w:w="1276" w:type="dxa"/>
            <w:shd w:val="clear" w:color="000000" w:fill="D9D9D9"/>
            <w:vAlign w:val="center"/>
            <w:hideMark/>
          </w:tcPr>
          <w:p w14:paraId="1D299D41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843" w:type="dxa"/>
            <w:shd w:val="clear" w:color="000000" w:fill="D9D9D9"/>
            <w:vAlign w:val="center"/>
            <w:hideMark/>
          </w:tcPr>
          <w:p w14:paraId="60828AF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1991./2021.</w:t>
            </w:r>
          </w:p>
        </w:tc>
      </w:tr>
      <w:tr w:rsidR="00AC026D" w:rsidRPr="00AC026D" w14:paraId="5BC7AD24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66757554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Bobodol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432313AC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3B68680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C52AE3E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AF38740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3B984624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-6,95%</w:t>
            </w:r>
          </w:p>
        </w:tc>
      </w:tr>
      <w:tr w:rsidR="00AC026D" w:rsidRPr="00AC026D" w14:paraId="795CE873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164A24A8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Bogatić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356D0E0F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3C124CD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3AD8DAA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4206749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22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6A271BA8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-5,05%</w:t>
            </w:r>
          </w:p>
        </w:tc>
      </w:tr>
      <w:tr w:rsidR="00AC026D" w:rsidRPr="00AC026D" w14:paraId="69AD4BC1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7C4E7D9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Čitluk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6A35B0FF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272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8D4130F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158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6AEBF9E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9DF938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104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112C4059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-3,15%</w:t>
            </w:r>
          </w:p>
        </w:tc>
      </w:tr>
      <w:tr w:rsidR="00AC026D" w:rsidRPr="00AC026D" w14:paraId="2D05AC63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3840188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Lukar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0DF91490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214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9689E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535B949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9121936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59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165DF17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-4,20%</w:t>
            </w:r>
          </w:p>
        </w:tc>
      </w:tr>
      <w:tr w:rsidR="00AC026D" w:rsidRPr="00AC026D" w14:paraId="0A43EEB6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4DB32E5A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Ljubotić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6E060B1C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113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8E517E5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7D2AD99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85A6E5F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0048F74D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-5,94%</w:t>
            </w:r>
          </w:p>
        </w:tc>
      </w:tr>
      <w:tr w:rsidR="00AC026D" w:rsidRPr="00AC026D" w14:paraId="3983281E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6B297643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Matase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30AACEC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172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3CABEB9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403754E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3B810B9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38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47664573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-4,91%</w:t>
            </w:r>
          </w:p>
        </w:tc>
      </w:tr>
      <w:tr w:rsidR="00AC026D" w:rsidRPr="00AC026D" w14:paraId="0B777434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77A6CA7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Mratovo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54B2CABE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18B0D0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0441AF1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FCA614C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47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720380F7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-4,78%</w:t>
            </w:r>
          </w:p>
        </w:tc>
      </w:tr>
      <w:tr w:rsidR="00AC026D" w:rsidRPr="00AC026D" w14:paraId="4BC99656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00B194BC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Oklaj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37A3995C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485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A3F2695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401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03B7DE00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469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3FCC5E7F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410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1E520654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-0,56%</w:t>
            </w:r>
          </w:p>
        </w:tc>
      </w:tr>
      <w:tr w:rsidR="00AC026D" w:rsidRPr="00AC026D" w14:paraId="2A4AF91A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0F99489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Puljane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0681CF07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159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CEFE5AF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69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A4B2F8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116A6C44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38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3AC81E9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-4,66%</w:t>
            </w:r>
          </w:p>
        </w:tc>
      </w:tr>
      <w:tr w:rsidR="00AC026D" w:rsidRPr="00AC026D" w14:paraId="036CF79B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1943174A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Razvođe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3DE1383E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507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4376B8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193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D240A8E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170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AB5C97E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137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3AFFD3C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-4,27%</w:t>
            </w:r>
          </w:p>
        </w:tc>
      </w:tr>
      <w:tr w:rsidR="00AC026D" w:rsidRPr="00AC026D" w14:paraId="0671DF23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06639528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Suknovci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355DDA93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162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C971856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B8D7A66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7D9D8F44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49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208E196B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-3,91%</w:t>
            </w:r>
          </w:p>
        </w:tc>
      </w:tr>
      <w:tr w:rsidR="00AC026D" w:rsidRPr="00AC026D" w14:paraId="4FEB8473" w14:textId="77777777" w:rsidTr="00AC026D">
        <w:trPr>
          <w:trHeight w:val="315"/>
          <w:jc w:val="center"/>
        </w:trPr>
        <w:tc>
          <w:tcPr>
            <w:tcW w:w="1551" w:type="dxa"/>
            <w:shd w:val="clear" w:color="auto" w:fill="auto"/>
            <w:vAlign w:val="center"/>
            <w:hideMark/>
          </w:tcPr>
          <w:p w14:paraId="5989FD35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UKUPNO</w:t>
            </w:r>
          </w:p>
        </w:tc>
        <w:tc>
          <w:tcPr>
            <w:tcW w:w="1274" w:type="dxa"/>
            <w:shd w:val="clear" w:color="auto" w:fill="auto"/>
            <w:vAlign w:val="center"/>
            <w:hideMark/>
          </w:tcPr>
          <w:p w14:paraId="1DC3BCA3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2.574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9287FA5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1.317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1B5D341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1.136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57763742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943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6D32C63A" w14:textId="77777777" w:rsidR="00AC026D" w:rsidRPr="00AC026D" w:rsidRDefault="00AC026D" w:rsidP="00AC02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AC026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-3,29%</w:t>
            </w:r>
          </w:p>
        </w:tc>
      </w:tr>
    </w:tbl>
    <w:p w14:paraId="7F835D3A" w14:textId="2B4CDEDC" w:rsidR="00911AD4" w:rsidRPr="00AC026D" w:rsidRDefault="00B03B84" w:rsidP="00AC026D">
      <w:pPr>
        <w:jc w:val="center"/>
        <w:rPr>
          <w:i/>
          <w:iCs/>
          <w:color w:val="000000" w:themeColor="text1"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statistiku, Popis stanovništva</w:t>
      </w:r>
      <w:r w:rsidR="00A97DAC">
        <w:rPr>
          <w:i/>
          <w:iCs/>
          <w:sz w:val="16"/>
          <w:szCs w:val="16"/>
        </w:rPr>
        <w:t xml:space="preserve"> 1991.,</w:t>
      </w:r>
      <w:r w:rsidRPr="00295F3D">
        <w:rPr>
          <w:i/>
          <w:iCs/>
          <w:sz w:val="16"/>
          <w:szCs w:val="16"/>
        </w:rPr>
        <w:t xml:space="preserve"> 2001</w:t>
      </w:r>
      <w:r w:rsidR="00304628">
        <w:rPr>
          <w:i/>
          <w:iCs/>
          <w:sz w:val="16"/>
          <w:szCs w:val="16"/>
        </w:rPr>
        <w:t>.,</w:t>
      </w:r>
      <w:r w:rsidRPr="00295F3D">
        <w:rPr>
          <w:i/>
          <w:iCs/>
          <w:sz w:val="16"/>
          <w:szCs w:val="16"/>
        </w:rPr>
        <w:t xml:space="preserve"> 2011.</w:t>
      </w:r>
      <w:r w:rsidR="00304628">
        <w:rPr>
          <w:i/>
          <w:iCs/>
          <w:sz w:val="16"/>
          <w:szCs w:val="16"/>
        </w:rPr>
        <w:t>i 2021.</w:t>
      </w:r>
    </w:p>
    <w:p w14:paraId="12C667DC" w14:textId="32607CE7" w:rsidR="007A4989" w:rsidRPr="00295F3D" w:rsidRDefault="007A4989" w:rsidP="00186D9C">
      <w:pPr>
        <w:spacing w:after="0"/>
        <w:jc w:val="both"/>
        <w:rPr>
          <w:iCs/>
          <w:color w:val="000000" w:themeColor="text1"/>
        </w:rPr>
      </w:pPr>
      <w:r w:rsidRPr="00295F3D">
        <w:rPr>
          <w:iCs/>
          <w:color w:val="000000" w:themeColor="text1"/>
        </w:rPr>
        <w:t xml:space="preserve">Iz tablice je vidljivo da su najveću godišnju stopu pada stanovništva imala naselja </w:t>
      </w:r>
      <w:r w:rsidR="00EF620F" w:rsidRPr="00295F3D">
        <w:rPr>
          <w:iCs/>
          <w:color w:val="000000" w:themeColor="text1"/>
        </w:rPr>
        <w:t>Bobodol</w:t>
      </w:r>
      <w:r w:rsidRPr="00295F3D">
        <w:rPr>
          <w:iCs/>
          <w:color w:val="000000" w:themeColor="text1"/>
        </w:rPr>
        <w:t xml:space="preserve"> te Bogatić, dok je najmanja stopa pada stanovništva vidljiva u naselju Oklaj</w:t>
      </w:r>
      <w:r w:rsidR="008D22E1" w:rsidRPr="00295F3D">
        <w:rPr>
          <w:iCs/>
          <w:color w:val="000000" w:themeColor="text1"/>
        </w:rPr>
        <w:t xml:space="preserve"> i Su</w:t>
      </w:r>
      <w:r w:rsidR="000B69EA">
        <w:rPr>
          <w:iCs/>
          <w:color w:val="000000" w:themeColor="text1"/>
        </w:rPr>
        <w:t>kn</w:t>
      </w:r>
      <w:r w:rsidR="008D22E1" w:rsidRPr="00295F3D">
        <w:rPr>
          <w:iCs/>
          <w:color w:val="000000" w:themeColor="text1"/>
        </w:rPr>
        <w:t>ovci</w:t>
      </w:r>
      <w:r w:rsidRPr="00295F3D">
        <w:rPr>
          <w:iCs/>
          <w:color w:val="000000" w:themeColor="text1"/>
        </w:rPr>
        <w:t xml:space="preserve">. U odnosu na 2001. </w:t>
      </w:r>
      <w:r w:rsidR="000A28A9" w:rsidRPr="00295F3D">
        <w:rPr>
          <w:iCs/>
          <w:color w:val="000000" w:themeColor="text1"/>
        </w:rPr>
        <w:t>vidljiv je porast broja stanovnika u Oklaju (prosječna godišnja stopa rasta 1</w:t>
      </w:r>
      <w:r w:rsidR="00BE64BE" w:rsidRPr="00295F3D">
        <w:rPr>
          <w:iCs/>
          <w:color w:val="000000" w:themeColor="text1"/>
        </w:rPr>
        <w:t>,</w:t>
      </w:r>
      <w:r w:rsidR="000A28A9" w:rsidRPr="00295F3D">
        <w:rPr>
          <w:iCs/>
          <w:color w:val="000000" w:themeColor="text1"/>
        </w:rPr>
        <w:t xml:space="preserve">6%) i </w:t>
      </w:r>
      <w:r w:rsidR="00EF620F" w:rsidRPr="00295F3D">
        <w:rPr>
          <w:iCs/>
          <w:color w:val="000000" w:themeColor="text1"/>
        </w:rPr>
        <w:t>Bobodol</w:t>
      </w:r>
      <w:r w:rsidR="000A28A9" w:rsidRPr="00295F3D">
        <w:rPr>
          <w:iCs/>
          <w:color w:val="000000" w:themeColor="text1"/>
        </w:rPr>
        <w:t>u (prosječna godišnja stopa rasta 1,4%).</w:t>
      </w:r>
    </w:p>
    <w:p w14:paraId="2703E994" w14:textId="77777777" w:rsidR="005679BC" w:rsidRDefault="005679BC" w:rsidP="005679BC">
      <w:pPr>
        <w:spacing w:after="0"/>
        <w:jc w:val="center"/>
        <w:rPr>
          <w:rFonts w:cstheme="minorHAnsi"/>
          <w:i/>
          <w:sz w:val="16"/>
          <w:szCs w:val="16"/>
        </w:rPr>
      </w:pPr>
    </w:p>
    <w:p w14:paraId="567C0F78" w14:textId="1A3965D2" w:rsidR="00AA2119" w:rsidRPr="00295F3D" w:rsidRDefault="00AA2119" w:rsidP="00186D9C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 xml:space="preserve">Tablica 2. </w:t>
      </w:r>
      <w:r w:rsidR="00A66E55" w:rsidRPr="00295F3D">
        <w:rPr>
          <w:rFonts w:cstheme="minorHAnsi"/>
          <w:i/>
          <w:sz w:val="16"/>
          <w:szCs w:val="16"/>
        </w:rPr>
        <w:t xml:space="preserve">Prirodno kretanje stanovništva </w:t>
      </w:r>
      <w:r w:rsidR="00BE64BE" w:rsidRPr="00295F3D">
        <w:rPr>
          <w:rFonts w:cstheme="minorHAnsi"/>
          <w:i/>
          <w:sz w:val="16"/>
          <w:szCs w:val="16"/>
        </w:rPr>
        <w:t>O</w:t>
      </w:r>
      <w:r w:rsidRPr="00295F3D">
        <w:rPr>
          <w:rFonts w:cstheme="minorHAnsi"/>
          <w:i/>
          <w:sz w:val="16"/>
          <w:szCs w:val="16"/>
        </w:rPr>
        <w:t>pćin</w:t>
      </w:r>
      <w:r w:rsidR="00BE64BE" w:rsidRPr="00295F3D">
        <w:rPr>
          <w:rFonts w:cstheme="minorHAnsi"/>
          <w:i/>
          <w:sz w:val="16"/>
          <w:szCs w:val="16"/>
        </w:rPr>
        <w:t>e</w:t>
      </w:r>
      <w:r w:rsidRPr="00295F3D">
        <w:rPr>
          <w:rFonts w:cstheme="minorHAnsi"/>
          <w:i/>
          <w:sz w:val="16"/>
          <w:szCs w:val="16"/>
        </w:rPr>
        <w:t xml:space="preserve"> Promina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604516" w:rsidRPr="00295F3D" w14:paraId="06431B74" w14:textId="77777777" w:rsidTr="00604516">
        <w:tc>
          <w:tcPr>
            <w:tcW w:w="1510" w:type="dxa"/>
            <w:shd w:val="clear" w:color="auto" w:fill="D9D9D9" w:themeFill="background1" w:themeFillShade="D9"/>
          </w:tcPr>
          <w:p w14:paraId="706A6414" w14:textId="77777777" w:rsidR="00604516" w:rsidRPr="00295F3D" w:rsidRDefault="00604516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Godina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3C8E4C46" w14:textId="77777777" w:rsidR="00604516" w:rsidRPr="00295F3D" w:rsidRDefault="00604516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Broj rođenih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3A1100C2" w14:textId="77777777" w:rsidR="00604516" w:rsidRPr="00295F3D" w:rsidRDefault="00604516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Broj umrlih</w:t>
            </w:r>
          </w:p>
        </w:tc>
        <w:tc>
          <w:tcPr>
            <w:tcW w:w="1510" w:type="dxa"/>
            <w:shd w:val="clear" w:color="auto" w:fill="D9D9D9" w:themeFill="background1" w:themeFillShade="D9"/>
          </w:tcPr>
          <w:p w14:paraId="3956D876" w14:textId="77777777" w:rsidR="00604516" w:rsidRPr="00295F3D" w:rsidRDefault="00604516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Prirodni prirast</w:t>
            </w:r>
          </w:p>
        </w:tc>
        <w:tc>
          <w:tcPr>
            <w:tcW w:w="1511" w:type="dxa"/>
            <w:shd w:val="clear" w:color="auto" w:fill="D9D9D9" w:themeFill="background1" w:themeFillShade="D9"/>
          </w:tcPr>
          <w:p w14:paraId="53BAF35E" w14:textId="77777777" w:rsidR="00604516" w:rsidRPr="00295F3D" w:rsidRDefault="00604516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Broj sklopljenih brakova</w:t>
            </w:r>
          </w:p>
        </w:tc>
        <w:tc>
          <w:tcPr>
            <w:tcW w:w="1511" w:type="dxa"/>
            <w:shd w:val="clear" w:color="auto" w:fill="D9D9D9" w:themeFill="background1" w:themeFillShade="D9"/>
          </w:tcPr>
          <w:p w14:paraId="46174872" w14:textId="77777777" w:rsidR="00604516" w:rsidRPr="00295F3D" w:rsidRDefault="00604516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Vitalni indeks</w:t>
            </w:r>
          </w:p>
        </w:tc>
      </w:tr>
      <w:tr w:rsidR="00604516" w:rsidRPr="00295F3D" w14:paraId="068BF86F" w14:textId="77777777" w:rsidTr="00604516">
        <w:tc>
          <w:tcPr>
            <w:tcW w:w="1510" w:type="dxa"/>
          </w:tcPr>
          <w:p w14:paraId="5780E30B" w14:textId="77777777" w:rsidR="00604516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2010.</w:t>
            </w:r>
          </w:p>
        </w:tc>
        <w:tc>
          <w:tcPr>
            <w:tcW w:w="1510" w:type="dxa"/>
          </w:tcPr>
          <w:p w14:paraId="0692F5CA" w14:textId="77777777" w:rsidR="00604516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4</w:t>
            </w:r>
          </w:p>
        </w:tc>
        <w:tc>
          <w:tcPr>
            <w:tcW w:w="1510" w:type="dxa"/>
          </w:tcPr>
          <w:p w14:paraId="4EEC0339" w14:textId="77777777" w:rsidR="00604516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32</w:t>
            </w:r>
          </w:p>
        </w:tc>
        <w:tc>
          <w:tcPr>
            <w:tcW w:w="1510" w:type="dxa"/>
          </w:tcPr>
          <w:p w14:paraId="4F448E6D" w14:textId="77777777" w:rsidR="00604516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-28</w:t>
            </w:r>
          </w:p>
        </w:tc>
        <w:tc>
          <w:tcPr>
            <w:tcW w:w="1511" w:type="dxa"/>
          </w:tcPr>
          <w:p w14:paraId="1418DAF2" w14:textId="77777777" w:rsidR="00604516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5</w:t>
            </w:r>
          </w:p>
        </w:tc>
        <w:tc>
          <w:tcPr>
            <w:tcW w:w="1511" w:type="dxa"/>
          </w:tcPr>
          <w:p w14:paraId="1894263F" w14:textId="77777777" w:rsidR="00604516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12,50</w:t>
            </w:r>
          </w:p>
        </w:tc>
      </w:tr>
      <w:tr w:rsidR="00117881" w:rsidRPr="00295F3D" w14:paraId="66AB78F4" w14:textId="77777777" w:rsidTr="00604516">
        <w:tc>
          <w:tcPr>
            <w:tcW w:w="1510" w:type="dxa"/>
          </w:tcPr>
          <w:p w14:paraId="42C680FB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2011.</w:t>
            </w:r>
          </w:p>
        </w:tc>
        <w:tc>
          <w:tcPr>
            <w:tcW w:w="1510" w:type="dxa"/>
          </w:tcPr>
          <w:p w14:paraId="544F0209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7</w:t>
            </w:r>
          </w:p>
        </w:tc>
        <w:tc>
          <w:tcPr>
            <w:tcW w:w="1510" w:type="dxa"/>
          </w:tcPr>
          <w:p w14:paraId="760DFFD6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38</w:t>
            </w:r>
          </w:p>
        </w:tc>
        <w:tc>
          <w:tcPr>
            <w:tcW w:w="1510" w:type="dxa"/>
          </w:tcPr>
          <w:p w14:paraId="121CBC84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-31</w:t>
            </w:r>
          </w:p>
        </w:tc>
        <w:tc>
          <w:tcPr>
            <w:tcW w:w="1511" w:type="dxa"/>
          </w:tcPr>
          <w:p w14:paraId="7378CC85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8</w:t>
            </w:r>
          </w:p>
        </w:tc>
        <w:tc>
          <w:tcPr>
            <w:tcW w:w="1511" w:type="dxa"/>
          </w:tcPr>
          <w:p w14:paraId="7C4B0FD6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18,40</w:t>
            </w:r>
          </w:p>
        </w:tc>
      </w:tr>
      <w:tr w:rsidR="00117881" w:rsidRPr="00295F3D" w14:paraId="00516FDF" w14:textId="77777777" w:rsidTr="00604516">
        <w:tc>
          <w:tcPr>
            <w:tcW w:w="1510" w:type="dxa"/>
          </w:tcPr>
          <w:p w14:paraId="5B4C1E5A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2012.</w:t>
            </w:r>
          </w:p>
        </w:tc>
        <w:tc>
          <w:tcPr>
            <w:tcW w:w="1510" w:type="dxa"/>
          </w:tcPr>
          <w:p w14:paraId="12354A40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12</w:t>
            </w:r>
          </w:p>
        </w:tc>
        <w:tc>
          <w:tcPr>
            <w:tcW w:w="1510" w:type="dxa"/>
          </w:tcPr>
          <w:p w14:paraId="216E2DC7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25</w:t>
            </w:r>
          </w:p>
        </w:tc>
        <w:tc>
          <w:tcPr>
            <w:tcW w:w="1510" w:type="dxa"/>
          </w:tcPr>
          <w:p w14:paraId="1ADEEB6F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-13</w:t>
            </w:r>
          </w:p>
        </w:tc>
        <w:tc>
          <w:tcPr>
            <w:tcW w:w="1511" w:type="dxa"/>
          </w:tcPr>
          <w:p w14:paraId="74FAC761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</w:t>
            </w:r>
          </w:p>
        </w:tc>
        <w:tc>
          <w:tcPr>
            <w:tcW w:w="1511" w:type="dxa"/>
          </w:tcPr>
          <w:p w14:paraId="53BFCE12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48,00</w:t>
            </w:r>
          </w:p>
        </w:tc>
      </w:tr>
      <w:tr w:rsidR="00117881" w:rsidRPr="00295F3D" w14:paraId="2BEFB661" w14:textId="77777777" w:rsidTr="00604516">
        <w:tc>
          <w:tcPr>
            <w:tcW w:w="1510" w:type="dxa"/>
          </w:tcPr>
          <w:p w14:paraId="4F3D5DA2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2013.</w:t>
            </w:r>
          </w:p>
        </w:tc>
        <w:tc>
          <w:tcPr>
            <w:tcW w:w="1510" w:type="dxa"/>
          </w:tcPr>
          <w:p w14:paraId="003DDC5C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6</w:t>
            </w:r>
          </w:p>
        </w:tc>
        <w:tc>
          <w:tcPr>
            <w:tcW w:w="1510" w:type="dxa"/>
          </w:tcPr>
          <w:p w14:paraId="603B6261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24</w:t>
            </w:r>
          </w:p>
        </w:tc>
        <w:tc>
          <w:tcPr>
            <w:tcW w:w="1510" w:type="dxa"/>
          </w:tcPr>
          <w:p w14:paraId="6139FC7A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-18</w:t>
            </w:r>
          </w:p>
        </w:tc>
        <w:tc>
          <w:tcPr>
            <w:tcW w:w="1511" w:type="dxa"/>
          </w:tcPr>
          <w:p w14:paraId="0897C95D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6</w:t>
            </w:r>
          </w:p>
        </w:tc>
        <w:tc>
          <w:tcPr>
            <w:tcW w:w="1511" w:type="dxa"/>
          </w:tcPr>
          <w:p w14:paraId="42149D9F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25,00</w:t>
            </w:r>
          </w:p>
        </w:tc>
      </w:tr>
      <w:tr w:rsidR="00117881" w:rsidRPr="00295F3D" w14:paraId="03C78738" w14:textId="77777777" w:rsidTr="00604516">
        <w:tc>
          <w:tcPr>
            <w:tcW w:w="1510" w:type="dxa"/>
          </w:tcPr>
          <w:p w14:paraId="26346402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2014.</w:t>
            </w:r>
          </w:p>
        </w:tc>
        <w:tc>
          <w:tcPr>
            <w:tcW w:w="1510" w:type="dxa"/>
          </w:tcPr>
          <w:p w14:paraId="42ED601E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12</w:t>
            </w:r>
          </w:p>
        </w:tc>
        <w:tc>
          <w:tcPr>
            <w:tcW w:w="1510" w:type="dxa"/>
          </w:tcPr>
          <w:p w14:paraId="278D2C00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34</w:t>
            </w:r>
          </w:p>
        </w:tc>
        <w:tc>
          <w:tcPr>
            <w:tcW w:w="1510" w:type="dxa"/>
          </w:tcPr>
          <w:p w14:paraId="6DDDD251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-22</w:t>
            </w:r>
          </w:p>
        </w:tc>
        <w:tc>
          <w:tcPr>
            <w:tcW w:w="1511" w:type="dxa"/>
          </w:tcPr>
          <w:p w14:paraId="71DA50DA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4</w:t>
            </w:r>
          </w:p>
        </w:tc>
        <w:tc>
          <w:tcPr>
            <w:tcW w:w="1511" w:type="dxa"/>
          </w:tcPr>
          <w:p w14:paraId="5F5CBCE5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35,30</w:t>
            </w:r>
          </w:p>
        </w:tc>
      </w:tr>
      <w:tr w:rsidR="00117881" w:rsidRPr="00295F3D" w14:paraId="5BB4C8BF" w14:textId="77777777" w:rsidTr="00604516">
        <w:tc>
          <w:tcPr>
            <w:tcW w:w="1510" w:type="dxa"/>
          </w:tcPr>
          <w:p w14:paraId="189B23A5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2015.</w:t>
            </w:r>
          </w:p>
        </w:tc>
        <w:tc>
          <w:tcPr>
            <w:tcW w:w="1510" w:type="dxa"/>
          </w:tcPr>
          <w:p w14:paraId="12B3428B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510" w:type="dxa"/>
          </w:tcPr>
          <w:p w14:paraId="020C7A8F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35</w:t>
            </w:r>
          </w:p>
        </w:tc>
        <w:tc>
          <w:tcPr>
            <w:tcW w:w="1510" w:type="dxa"/>
          </w:tcPr>
          <w:p w14:paraId="33C66BEF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-33</w:t>
            </w:r>
          </w:p>
        </w:tc>
        <w:tc>
          <w:tcPr>
            <w:tcW w:w="1511" w:type="dxa"/>
          </w:tcPr>
          <w:p w14:paraId="5E277B34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511" w:type="dxa"/>
          </w:tcPr>
          <w:p w14:paraId="2BAE6065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5,70</w:t>
            </w:r>
          </w:p>
        </w:tc>
      </w:tr>
      <w:tr w:rsidR="00117881" w:rsidRPr="00295F3D" w14:paraId="53A9FFDD" w14:textId="77777777" w:rsidTr="00604516">
        <w:tc>
          <w:tcPr>
            <w:tcW w:w="1510" w:type="dxa"/>
          </w:tcPr>
          <w:p w14:paraId="41864138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2016.</w:t>
            </w:r>
          </w:p>
        </w:tc>
        <w:tc>
          <w:tcPr>
            <w:tcW w:w="1510" w:type="dxa"/>
          </w:tcPr>
          <w:p w14:paraId="5680E885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6</w:t>
            </w:r>
          </w:p>
        </w:tc>
        <w:tc>
          <w:tcPr>
            <w:tcW w:w="1510" w:type="dxa"/>
          </w:tcPr>
          <w:p w14:paraId="2A6514BA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28</w:t>
            </w:r>
          </w:p>
        </w:tc>
        <w:tc>
          <w:tcPr>
            <w:tcW w:w="1510" w:type="dxa"/>
          </w:tcPr>
          <w:p w14:paraId="02D8F851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-22</w:t>
            </w:r>
          </w:p>
        </w:tc>
        <w:tc>
          <w:tcPr>
            <w:tcW w:w="1511" w:type="dxa"/>
          </w:tcPr>
          <w:p w14:paraId="58BAFF9C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</w:t>
            </w:r>
          </w:p>
        </w:tc>
        <w:tc>
          <w:tcPr>
            <w:tcW w:w="1511" w:type="dxa"/>
          </w:tcPr>
          <w:p w14:paraId="18ECE8C1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21,40</w:t>
            </w:r>
          </w:p>
        </w:tc>
      </w:tr>
      <w:tr w:rsidR="00117881" w:rsidRPr="00295F3D" w14:paraId="1FAEA0F5" w14:textId="77777777" w:rsidTr="00604516">
        <w:tc>
          <w:tcPr>
            <w:tcW w:w="1510" w:type="dxa"/>
          </w:tcPr>
          <w:p w14:paraId="3BC9B3A0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2017.</w:t>
            </w:r>
          </w:p>
        </w:tc>
        <w:tc>
          <w:tcPr>
            <w:tcW w:w="1510" w:type="dxa"/>
          </w:tcPr>
          <w:p w14:paraId="43FCE202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5</w:t>
            </w:r>
          </w:p>
        </w:tc>
        <w:tc>
          <w:tcPr>
            <w:tcW w:w="1510" w:type="dxa"/>
          </w:tcPr>
          <w:p w14:paraId="57773B3F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21</w:t>
            </w:r>
          </w:p>
        </w:tc>
        <w:tc>
          <w:tcPr>
            <w:tcW w:w="1510" w:type="dxa"/>
          </w:tcPr>
          <w:p w14:paraId="1428B588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-16</w:t>
            </w:r>
          </w:p>
        </w:tc>
        <w:tc>
          <w:tcPr>
            <w:tcW w:w="1511" w:type="dxa"/>
          </w:tcPr>
          <w:p w14:paraId="78C8ED7B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7</w:t>
            </w:r>
          </w:p>
        </w:tc>
        <w:tc>
          <w:tcPr>
            <w:tcW w:w="1511" w:type="dxa"/>
          </w:tcPr>
          <w:p w14:paraId="4F4B8809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23,80</w:t>
            </w:r>
          </w:p>
        </w:tc>
      </w:tr>
      <w:tr w:rsidR="00117881" w:rsidRPr="00295F3D" w14:paraId="447FDB1C" w14:textId="77777777" w:rsidTr="00604516">
        <w:tc>
          <w:tcPr>
            <w:tcW w:w="1510" w:type="dxa"/>
          </w:tcPr>
          <w:p w14:paraId="096188C3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2018.</w:t>
            </w:r>
          </w:p>
        </w:tc>
        <w:tc>
          <w:tcPr>
            <w:tcW w:w="1510" w:type="dxa"/>
          </w:tcPr>
          <w:p w14:paraId="7DC84554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10</w:t>
            </w:r>
          </w:p>
        </w:tc>
        <w:tc>
          <w:tcPr>
            <w:tcW w:w="1510" w:type="dxa"/>
          </w:tcPr>
          <w:p w14:paraId="071892F7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22</w:t>
            </w:r>
          </w:p>
        </w:tc>
        <w:tc>
          <w:tcPr>
            <w:tcW w:w="1510" w:type="dxa"/>
          </w:tcPr>
          <w:p w14:paraId="54CAD37D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-12</w:t>
            </w:r>
          </w:p>
        </w:tc>
        <w:tc>
          <w:tcPr>
            <w:tcW w:w="1511" w:type="dxa"/>
          </w:tcPr>
          <w:p w14:paraId="04204060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7</w:t>
            </w:r>
          </w:p>
        </w:tc>
        <w:tc>
          <w:tcPr>
            <w:tcW w:w="1511" w:type="dxa"/>
          </w:tcPr>
          <w:p w14:paraId="64524DCF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45,50</w:t>
            </w:r>
          </w:p>
        </w:tc>
      </w:tr>
      <w:tr w:rsidR="00117881" w:rsidRPr="00295F3D" w14:paraId="1DDC73D0" w14:textId="77777777" w:rsidTr="00604516">
        <w:tc>
          <w:tcPr>
            <w:tcW w:w="1510" w:type="dxa"/>
          </w:tcPr>
          <w:p w14:paraId="7805A400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2019.</w:t>
            </w:r>
          </w:p>
        </w:tc>
        <w:tc>
          <w:tcPr>
            <w:tcW w:w="1510" w:type="dxa"/>
          </w:tcPr>
          <w:p w14:paraId="0B71843F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6</w:t>
            </w:r>
          </w:p>
        </w:tc>
        <w:tc>
          <w:tcPr>
            <w:tcW w:w="1510" w:type="dxa"/>
          </w:tcPr>
          <w:p w14:paraId="1CEB1C43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24</w:t>
            </w:r>
          </w:p>
        </w:tc>
        <w:tc>
          <w:tcPr>
            <w:tcW w:w="1510" w:type="dxa"/>
          </w:tcPr>
          <w:p w14:paraId="02A7F2BC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-18</w:t>
            </w:r>
          </w:p>
        </w:tc>
        <w:tc>
          <w:tcPr>
            <w:tcW w:w="1511" w:type="dxa"/>
          </w:tcPr>
          <w:p w14:paraId="0017D936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4</w:t>
            </w:r>
          </w:p>
        </w:tc>
        <w:tc>
          <w:tcPr>
            <w:tcW w:w="1511" w:type="dxa"/>
          </w:tcPr>
          <w:p w14:paraId="2DF4A7F7" w14:textId="77777777" w:rsidR="00117881" w:rsidRPr="00295F3D" w:rsidRDefault="00117881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25,00</w:t>
            </w:r>
          </w:p>
        </w:tc>
      </w:tr>
      <w:tr w:rsidR="000704B7" w:rsidRPr="00295F3D" w14:paraId="58A6E9B0" w14:textId="77777777" w:rsidTr="00604516">
        <w:tc>
          <w:tcPr>
            <w:tcW w:w="1510" w:type="dxa"/>
          </w:tcPr>
          <w:p w14:paraId="7CEFA4A8" w14:textId="536870D6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2020.</w:t>
            </w:r>
          </w:p>
        </w:tc>
        <w:tc>
          <w:tcPr>
            <w:tcW w:w="1510" w:type="dxa"/>
          </w:tcPr>
          <w:p w14:paraId="108CACEE" w14:textId="17A668EA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10" w:type="dxa"/>
          </w:tcPr>
          <w:p w14:paraId="7FD2EF83" w14:textId="64BB458F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25</w:t>
            </w:r>
          </w:p>
        </w:tc>
        <w:tc>
          <w:tcPr>
            <w:tcW w:w="1510" w:type="dxa"/>
          </w:tcPr>
          <w:p w14:paraId="5A3B789D" w14:textId="456D8572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-24</w:t>
            </w:r>
          </w:p>
        </w:tc>
        <w:tc>
          <w:tcPr>
            <w:tcW w:w="1511" w:type="dxa"/>
          </w:tcPr>
          <w:p w14:paraId="368EFAF9" w14:textId="7C116CDB" w:rsidR="000704B7" w:rsidRPr="00295F3D" w:rsidRDefault="00A07439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11" w:type="dxa"/>
          </w:tcPr>
          <w:p w14:paraId="263EF76D" w14:textId="38A99377" w:rsidR="000704B7" w:rsidRPr="00A07439" w:rsidRDefault="00536185" w:rsidP="004611B9">
            <w:pPr>
              <w:jc w:val="center"/>
              <w:rPr>
                <w:rFonts w:cstheme="minorHAnsi"/>
                <w:highlight w:val="yellow"/>
              </w:rPr>
            </w:pPr>
            <w:r w:rsidRPr="00536185">
              <w:rPr>
                <w:rFonts w:cstheme="minorHAnsi"/>
              </w:rPr>
              <w:t>4,0</w:t>
            </w:r>
          </w:p>
        </w:tc>
      </w:tr>
      <w:tr w:rsidR="000704B7" w:rsidRPr="00295F3D" w14:paraId="1CC51631" w14:textId="77777777" w:rsidTr="00604516">
        <w:tc>
          <w:tcPr>
            <w:tcW w:w="1510" w:type="dxa"/>
          </w:tcPr>
          <w:p w14:paraId="61FB9795" w14:textId="7618273E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2021.</w:t>
            </w:r>
          </w:p>
        </w:tc>
        <w:tc>
          <w:tcPr>
            <w:tcW w:w="1510" w:type="dxa"/>
          </w:tcPr>
          <w:p w14:paraId="0BF31D47" w14:textId="6613A85B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  <w:tc>
          <w:tcPr>
            <w:tcW w:w="1510" w:type="dxa"/>
          </w:tcPr>
          <w:p w14:paraId="08B6E0B9" w14:textId="2C7699AF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30</w:t>
            </w:r>
          </w:p>
        </w:tc>
        <w:tc>
          <w:tcPr>
            <w:tcW w:w="1510" w:type="dxa"/>
          </w:tcPr>
          <w:p w14:paraId="6AD7C7F6" w14:textId="32214894" w:rsidR="000704B7" w:rsidRPr="00295F3D" w:rsidRDefault="000704B7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-25</w:t>
            </w:r>
          </w:p>
        </w:tc>
        <w:tc>
          <w:tcPr>
            <w:tcW w:w="1511" w:type="dxa"/>
          </w:tcPr>
          <w:p w14:paraId="731F0F64" w14:textId="438A091E" w:rsidR="000704B7" w:rsidRPr="00295F3D" w:rsidRDefault="00A07439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  <w:tc>
          <w:tcPr>
            <w:tcW w:w="1511" w:type="dxa"/>
          </w:tcPr>
          <w:p w14:paraId="099E663E" w14:textId="53588399" w:rsidR="000704B7" w:rsidRPr="00A07439" w:rsidRDefault="00536185" w:rsidP="004611B9">
            <w:pPr>
              <w:jc w:val="center"/>
              <w:rPr>
                <w:rFonts w:cstheme="minorHAnsi"/>
                <w:highlight w:val="yellow"/>
              </w:rPr>
            </w:pPr>
            <w:r w:rsidRPr="00536185">
              <w:rPr>
                <w:rFonts w:cstheme="minorHAnsi"/>
              </w:rPr>
              <w:t>16,7</w:t>
            </w:r>
          </w:p>
        </w:tc>
      </w:tr>
    </w:tbl>
    <w:p w14:paraId="2D53A733" w14:textId="77777777" w:rsidR="00AB163A" w:rsidRDefault="00AA2119" w:rsidP="00926066">
      <w:pPr>
        <w:spacing w:after="0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</w:t>
      </w:r>
      <w:r w:rsidR="00604516" w:rsidRPr="00295F3D">
        <w:rPr>
          <w:i/>
          <w:iCs/>
          <w:sz w:val="16"/>
          <w:szCs w:val="16"/>
        </w:rPr>
        <w:t>r: Državni zavod za statistiku</w:t>
      </w:r>
    </w:p>
    <w:p w14:paraId="2E366DFE" w14:textId="77777777" w:rsidR="00926066" w:rsidRDefault="00926066" w:rsidP="00926066">
      <w:pPr>
        <w:spacing w:after="0"/>
        <w:rPr>
          <w:i/>
          <w:iCs/>
          <w:color w:val="000000" w:themeColor="text1"/>
          <w:sz w:val="16"/>
          <w:szCs w:val="16"/>
        </w:rPr>
      </w:pPr>
    </w:p>
    <w:p w14:paraId="68D1802F" w14:textId="72221365" w:rsidR="00117881" w:rsidRPr="00295F3D" w:rsidRDefault="00117881" w:rsidP="00926066">
      <w:pPr>
        <w:spacing w:after="0"/>
        <w:jc w:val="center"/>
        <w:rPr>
          <w:i/>
          <w:iCs/>
          <w:color w:val="000000" w:themeColor="text1"/>
          <w:sz w:val="16"/>
          <w:szCs w:val="16"/>
        </w:rPr>
      </w:pPr>
      <w:r w:rsidRPr="00295F3D">
        <w:rPr>
          <w:i/>
          <w:iCs/>
          <w:color w:val="000000" w:themeColor="text1"/>
          <w:sz w:val="16"/>
          <w:szCs w:val="16"/>
        </w:rPr>
        <w:t>Grafikon 1. Prirodno kretanje stanovništva u posljednjih d</w:t>
      </w:r>
      <w:r w:rsidR="00A07439">
        <w:rPr>
          <w:i/>
          <w:iCs/>
          <w:color w:val="000000" w:themeColor="text1"/>
          <w:sz w:val="16"/>
          <w:szCs w:val="16"/>
        </w:rPr>
        <w:t>vanaest</w:t>
      </w:r>
      <w:r w:rsidRPr="00295F3D">
        <w:rPr>
          <w:i/>
          <w:iCs/>
          <w:color w:val="000000" w:themeColor="text1"/>
          <w:sz w:val="16"/>
          <w:szCs w:val="16"/>
        </w:rPr>
        <w:t xml:space="preserve"> godina</w:t>
      </w:r>
    </w:p>
    <w:p w14:paraId="482F7300" w14:textId="77777777" w:rsidR="00117881" w:rsidRPr="00295F3D" w:rsidRDefault="00163B49" w:rsidP="00AC026D">
      <w:pPr>
        <w:spacing w:after="0"/>
        <w:jc w:val="center"/>
        <w:rPr>
          <w:i/>
          <w:iCs/>
          <w:color w:val="000000" w:themeColor="text1"/>
          <w:sz w:val="16"/>
          <w:szCs w:val="16"/>
        </w:rPr>
      </w:pPr>
      <w:r w:rsidRPr="00295F3D">
        <w:rPr>
          <w:i/>
          <w:iCs/>
          <w:noProof/>
          <w:color w:val="000000" w:themeColor="text1"/>
          <w:sz w:val="16"/>
          <w:szCs w:val="16"/>
          <w:lang w:eastAsia="hr-HR"/>
        </w:rPr>
        <w:drawing>
          <wp:inline distT="0" distB="0" distL="0" distR="0" wp14:anchorId="0C09BBCF" wp14:editId="444097A3">
            <wp:extent cx="4514850" cy="2695575"/>
            <wp:effectExtent l="0" t="0" r="0" b="9525"/>
            <wp:docPr id="4" name="Grafikon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F5B9E5D" w14:textId="77777777" w:rsidR="00117881" w:rsidRPr="00295F3D" w:rsidRDefault="00117881" w:rsidP="00AC026D">
      <w:pPr>
        <w:spacing w:after="0"/>
        <w:jc w:val="center"/>
        <w:rPr>
          <w:i/>
          <w:iCs/>
          <w:color w:val="000000" w:themeColor="text1"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</w:t>
      </w:r>
    </w:p>
    <w:p w14:paraId="56D9EA4A" w14:textId="72E569AA" w:rsidR="0041455E" w:rsidRPr="00295F3D" w:rsidRDefault="00AD2149" w:rsidP="000B384C">
      <w:pPr>
        <w:jc w:val="both"/>
      </w:pPr>
      <w:r w:rsidRPr="00295F3D">
        <w:lastRenderedPageBreak/>
        <w:t>U posljednjih d</w:t>
      </w:r>
      <w:r w:rsidR="00A07439">
        <w:t>vana</w:t>
      </w:r>
      <w:r w:rsidRPr="00295F3D">
        <w:t>eset godina vidljiv</w:t>
      </w:r>
      <w:r w:rsidR="00D15D7D" w:rsidRPr="00295F3D">
        <w:t>a</w:t>
      </w:r>
      <w:r w:rsidRPr="00295F3D">
        <w:t xml:space="preserve"> je negativna stopa prirodnog prirasta koja se kretala od  -3</w:t>
      </w:r>
      <w:r w:rsidR="00A07439">
        <w:t>3</w:t>
      </w:r>
      <w:r w:rsidRPr="00295F3D">
        <w:t xml:space="preserve"> (201</w:t>
      </w:r>
      <w:r w:rsidR="00A07439">
        <w:t>5</w:t>
      </w:r>
      <w:r w:rsidRPr="00295F3D">
        <w:t>. godine) do -12 (</w:t>
      </w:r>
      <w:r w:rsidR="00D15D7D" w:rsidRPr="00295F3D">
        <w:t>2018. godi</w:t>
      </w:r>
      <w:r w:rsidRPr="00295F3D">
        <w:t>ne)</w:t>
      </w:r>
      <w:r w:rsidR="00D15D7D" w:rsidRPr="00295F3D">
        <w:t xml:space="preserve"> što nije neobično s obzirom na dobnu strukturu stanovništva i prevladavanje osoba starije životne dobi po posljednjem popisu stanovništva iz 20</w:t>
      </w:r>
      <w:r w:rsidR="00A07439">
        <w:t>2</w:t>
      </w:r>
      <w:r w:rsidR="00D15D7D" w:rsidRPr="00295F3D">
        <w:t xml:space="preserve">1. godine. Vidljiv je i </w:t>
      </w:r>
      <w:r w:rsidR="00BE64BE" w:rsidRPr="00295F3D">
        <w:t>vrlo</w:t>
      </w:r>
      <w:r w:rsidR="00D15D7D" w:rsidRPr="00295F3D">
        <w:t xml:space="preserve"> mali broj sklopljenih brakova</w:t>
      </w:r>
      <w:r w:rsidR="00A07439">
        <w:t xml:space="preserve"> (2015. i 2020</w:t>
      </w:r>
      <w:r w:rsidR="00D15D7D" w:rsidRPr="00295F3D">
        <w:t>.</w:t>
      </w:r>
      <w:r w:rsidR="00A07439">
        <w:t xml:space="preserve"> bila su samo 2 sklopljena braka, a </w:t>
      </w:r>
      <w:r w:rsidR="00D15D7D" w:rsidRPr="00295F3D">
        <w:t xml:space="preserve"> </w:t>
      </w:r>
      <w:r w:rsidR="00A07439">
        <w:t>201</w:t>
      </w:r>
      <w:r w:rsidR="00EA292E">
        <w:t>1</w:t>
      </w:r>
      <w:r w:rsidR="00A07439">
        <w:t xml:space="preserve">. je zabilježen najveći broj sklopljenih brakova </w:t>
      </w:r>
      <w:r w:rsidR="00EA292E">
        <w:t>–</w:t>
      </w:r>
      <w:r w:rsidR="00A07439">
        <w:t xml:space="preserve"> </w:t>
      </w:r>
      <w:r w:rsidR="00EA292E">
        <w:t>8).</w:t>
      </w:r>
    </w:p>
    <w:p w14:paraId="00FE011D" w14:textId="1E90E68A" w:rsidR="001B2BBD" w:rsidRPr="00295F3D" w:rsidRDefault="001B2BBD" w:rsidP="00186D9C">
      <w:pPr>
        <w:spacing w:after="0"/>
        <w:jc w:val="both"/>
      </w:pPr>
      <w:r w:rsidRPr="00295F3D">
        <w:t xml:space="preserve">Prosječna gustoća stanovništva po posljednjem popisu stanovnika iznosila </w:t>
      </w:r>
      <w:r w:rsidR="00BE64BE" w:rsidRPr="00295F3D">
        <w:t xml:space="preserve">je </w:t>
      </w:r>
      <w:r w:rsidR="00EA292E">
        <w:t>6,77</w:t>
      </w:r>
      <w:r w:rsidRPr="00295F3D">
        <w:t xml:space="preserve"> st</w:t>
      </w:r>
      <w:r w:rsidR="00BE64BE" w:rsidRPr="00295F3D">
        <w:t>.</w:t>
      </w:r>
      <w:r w:rsidRPr="00295F3D">
        <w:t>/km</w:t>
      </w:r>
      <w:r w:rsidRPr="00295F3D">
        <w:rPr>
          <w:vertAlign w:val="superscript"/>
        </w:rPr>
        <w:t>2</w:t>
      </w:r>
      <w:r w:rsidRPr="00295F3D">
        <w:t>, dok je prosječna gustoća stanovnika u Šibensko-</w:t>
      </w:r>
      <w:r w:rsidR="000B69EA">
        <w:t>kn</w:t>
      </w:r>
      <w:r w:rsidRPr="00295F3D">
        <w:t>inskoj županiji 3</w:t>
      </w:r>
      <w:r w:rsidR="00C80FA3">
        <w:t>2</w:t>
      </w:r>
      <w:r w:rsidRPr="00295F3D">
        <w:t>,</w:t>
      </w:r>
      <w:r w:rsidR="00C80FA3">
        <w:t>8</w:t>
      </w:r>
      <w:r w:rsidRPr="00295F3D">
        <w:t xml:space="preserve"> st</w:t>
      </w:r>
      <w:r w:rsidR="00BE64BE" w:rsidRPr="00295F3D">
        <w:t>.</w:t>
      </w:r>
      <w:r w:rsidRPr="00295F3D">
        <w:t>/km</w:t>
      </w:r>
      <w:r w:rsidRPr="00295F3D">
        <w:rPr>
          <w:vertAlign w:val="superscript"/>
        </w:rPr>
        <w:t>2</w:t>
      </w:r>
      <w:r w:rsidRPr="00295F3D">
        <w:t xml:space="preserve">. Iz navedenog je vidljivo da je područje </w:t>
      </w:r>
      <w:r w:rsidR="00BE64BE" w:rsidRPr="00295F3D">
        <w:t>O</w:t>
      </w:r>
      <w:r w:rsidRPr="00295F3D">
        <w:t xml:space="preserve">pćine </w:t>
      </w:r>
      <w:r w:rsidR="00BE64BE" w:rsidRPr="00295F3D">
        <w:t xml:space="preserve">rjeđe naseljeno </w:t>
      </w:r>
      <w:r w:rsidRPr="00295F3D">
        <w:t>područje.</w:t>
      </w:r>
    </w:p>
    <w:p w14:paraId="7E757C6B" w14:textId="77777777" w:rsidR="00186D9C" w:rsidRDefault="00186D9C" w:rsidP="005679BC">
      <w:pPr>
        <w:spacing w:after="0"/>
        <w:jc w:val="center"/>
        <w:rPr>
          <w:rFonts w:cstheme="minorHAnsi"/>
          <w:i/>
          <w:sz w:val="16"/>
          <w:szCs w:val="16"/>
        </w:rPr>
      </w:pPr>
    </w:p>
    <w:p w14:paraId="2B7D5C0D" w14:textId="31254930" w:rsidR="0041455E" w:rsidRPr="00295F3D" w:rsidRDefault="00604516" w:rsidP="00AC026D">
      <w:pPr>
        <w:jc w:val="center"/>
        <w:rPr>
          <w:rFonts w:cstheme="minorHAnsi"/>
          <w:i/>
          <w:sz w:val="16"/>
          <w:szCs w:val="16"/>
          <w:vertAlign w:val="superscript"/>
        </w:rPr>
      </w:pPr>
      <w:r w:rsidRPr="00295F3D">
        <w:rPr>
          <w:rFonts w:cstheme="minorHAnsi"/>
          <w:i/>
          <w:sz w:val="16"/>
          <w:szCs w:val="16"/>
        </w:rPr>
        <w:t>Tablica 3</w:t>
      </w:r>
      <w:r w:rsidR="0041455E" w:rsidRPr="00295F3D">
        <w:rPr>
          <w:rFonts w:cstheme="minorHAnsi"/>
          <w:i/>
          <w:sz w:val="16"/>
          <w:szCs w:val="16"/>
        </w:rPr>
        <w:t>. Prosječna gustoća stanovnika st</w:t>
      </w:r>
      <w:r w:rsidR="00BE64BE" w:rsidRPr="00295F3D">
        <w:rPr>
          <w:rFonts w:cstheme="minorHAnsi"/>
          <w:i/>
          <w:sz w:val="16"/>
          <w:szCs w:val="16"/>
        </w:rPr>
        <w:t>.</w:t>
      </w:r>
      <w:r w:rsidR="0041455E" w:rsidRPr="00295F3D">
        <w:rPr>
          <w:rFonts w:cstheme="minorHAnsi"/>
          <w:i/>
          <w:sz w:val="16"/>
          <w:szCs w:val="16"/>
        </w:rPr>
        <w:t>/km</w:t>
      </w:r>
      <w:r w:rsidR="0041455E" w:rsidRPr="00295F3D">
        <w:rPr>
          <w:rFonts w:cstheme="minorHAnsi"/>
          <w:i/>
          <w:sz w:val="16"/>
          <w:szCs w:val="16"/>
          <w:vertAlign w:val="superscript"/>
        </w:rPr>
        <w:t>2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1276"/>
        <w:gridCol w:w="1220"/>
        <w:gridCol w:w="1312"/>
        <w:gridCol w:w="1320"/>
        <w:gridCol w:w="1468"/>
        <w:gridCol w:w="1280"/>
        <w:gridCol w:w="1186"/>
      </w:tblGrid>
      <w:tr w:rsidR="00EA292E" w:rsidRPr="00295F3D" w14:paraId="04F33357" w14:textId="064437E7" w:rsidTr="00951D3B">
        <w:trPr>
          <w:trHeight w:val="534"/>
        </w:trPr>
        <w:tc>
          <w:tcPr>
            <w:tcW w:w="1276" w:type="dxa"/>
            <w:shd w:val="clear" w:color="auto" w:fill="D9D9D9" w:themeFill="background1" w:themeFillShade="D9"/>
          </w:tcPr>
          <w:p w14:paraId="03412024" w14:textId="77777777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3852" w:type="dxa"/>
            <w:gridSpan w:val="3"/>
            <w:shd w:val="clear" w:color="auto" w:fill="D9D9D9" w:themeFill="background1" w:themeFillShade="D9"/>
          </w:tcPr>
          <w:p w14:paraId="12BDBF48" w14:textId="77777777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</w:p>
          <w:p w14:paraId="1B11EDCF" w14:textId="145FF923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Broj stanovnika</w:t>
            </w:r>
          </w:p>
        </w:tc>
        <w:tc>
          <w:tcPr>
            <w:tcW w:w="3934" w:type="dxa"/>
            <w:gridSpan w:val="3"/>
            <w:shd w:val="clear" w:color="auto" w:fill="D9D9D9" w:themeFill="background1" w:themeFillShade="D9"/>
          </w:tcPr>
          <w:p w14:paraId="5591C983" w14:textId="56767FCE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</w:p>
          <w:p w14:paraId="02215D1B" w14:textId="54EC8A2C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Prosječna gustoća stanovnika st./km</w:t>
            </w:r>
          </w:p>
        </w:tc>
      </w:tr>
      <w:tr w:rsidR="00EA292E" w:rsidRPr="00295F3D" w14:paraId="5A7FD147" w14:textId="54FD9386" w:rsidTr="00EA292E">
        <w:trPr>
          <w:trHeight w:val="261"/>
        </w:trPr>
        <w:tc>
          <w:tcPr>
            <w:tcW w:w="1276" w:type="dxa"/>
            <w:shd w:val="clear" w:color="auto" w:fill="D9D9D9" w:themeFill="background1" w:themeFillShade="D9"/>
          </w:tcPr>
          <w:p w14:paraId="01055073" w14:textId="77777777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Općina Promina</w:t>
            </w:r>
          </w:p>
        </w:tc>
        <w:tc>
          <w:tcPr>
            <w:tcW w:w="1220" w:type="dxa"/>
            <w:shd w:val="clear" w:color="auto" w:fill="D9D9D9" w:themeFill="background1" w:themeFillShade="D9"/>
          </w:tcPr>
          <w:p w14:paraId="43EBF5F6" w14:textId="77777777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2001.</w:t>
            </w:r>
          </w:p>
        </w:tc>
        <w:tc>
          <w:tcPr>
            <w:tcW w:w="1312" w:type="dxa"/>
            <w:shd w:val="clear" w:color="auto" w:fill="D9D9D9" w:themeFill="background1" w:themeFillShade="D9"/>
          </w:tcPr>
          <w:p w14:paraId="4E47C252" w14:textId="77777777" w:rsidR="00EA292E" w:rsidRPr="00295F3D" w:rsidRDefault="00EA292E" w:rsidP="004611B9">
            <w:pPr>
              <w:jc w:val="center"/>
              <w:rPr>
                <w:rFonts w:cstheme="minorHAnsi"/>
                <w:b/>
                <w:color w:val="000000" w:themeColor="text1"/>
              </w:rPr>
            </w:pPr>
            <w:r w:rsidRPr="00295F3D">
              <w:rPr>
                <w:rFonts w:cstheme="minorHAnsi"/>
                <w:b/>
                <w:color w:val="000000" w:themeColor="text1"/>
              </w:rPr>
              <w:t>2011.</w:t>
            </w:r>
          </w:p>
        </w:tc>
        <w:tc>
          <w:tcPr>
            <w:tcW w:w="1320" w:type="dxa"/>
            <w:shd w:val="clear" w:color="auto" w:fill="D9D9D9" w:themeFill="background1" w:themeFillShade="D9"/>
          </w:tcPr>
          <w:p w14:paraId="4BABDA3F" w14:textId="3F3A77A9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2021.</w:t>
            </w:r>
          </w:p>
        </w:tc>
        <w:tc>
          <w:tcPr>
            <w:tcW w:w="1468" w:type="dxa"/>
            <w:shd w:val="clear" w:color="auto" w:fill="D9D9D9" w:themeFill="background1" w:themeFillShade="D9"/>
          </w:tcPr>
          <w:p w14:paraId="31F6B4EF" w14:textId="19DCEE3A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2001.</w:t>
            </w:r>
          </w:p>
        </w:tc>
        <w:tc>
          <w:tcPr>
            <w:tcW w:w="1280" w:type="dxa"/>
            <w:shd w:val="clear" w:color="auto" w:fill="D9D9D9" w:themeFill="background1" w:themeFillShade="D9"/>
          </w:tcPr>
          <w:p w14:paraId="6087F2F0" w14:textId="77777777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2011.</w:t>
            </w:r>
          </w:p>
        </w:tc>
        <w:tc>
          <w:tcPr>
            <w:tcW w:w="1186" w:type="dxa"/>
            <w:shd w:val="clear" w:color="auto" w:fill="D9D9D9" w:themeFill="background1" w:themeFillShade="D9"/>
          </w:tcPr>
          <w:p w14:paraId="1F1156CC" w14:textId="1A33E2F6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2021.</w:t>
            </w:r>
          </w:p>
        </w:tc>
      </w:tr>
      <w:tr w:rsidR="00EA292E" w:rsidRPr="00295F3D" w14:paraId="5A908A35" w14:textId="773B95CA" w:rsidTr="00EA292E">
        <w:trPr>
          <w:trHeight w:val="261"/>
        </w:trPr>
        <w:tc>
          <w:tcPr>
            <w:tcW w:w="1276" w:type="dxa"/>
          </w:tcPr>
          <w:p w14:paraId="748C86CD" w14:textId="77777777" w:rsidR="00EA292E" w:rsidRPr="00295F3D" w:rsidRDefault="00EA292E" w:rsidP="004611B9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1220" w:type="dxa"/>
          </w:tcPr>
          <w:p w14:paraId="4E1C69E5" w14:textId="77777777" w:rsidR="00EA292E" w:rsidRPr="00295F3D" w:rsidRDefault="00EA292E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1.317</w:t>
            </w:r>
          </w:p>
        </w:tc>
        <w:tc>
          <w:tcPr>
            <w:tcW w:w="1312" w:type="dxa"/>
          </w:tcPr>
          <w:p w14:paraId="3317671C" w14:textId="77777777" w:rsidR="00EA292E" w:rsidRPr="00295F3D" w:rsidRDefault="00EA292E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1.136</w:t>
            </w:r>
          </w:p>
        </w:tc>
        <w:tc>
          <w:tcPr>
            <w:tcW w:w="1320" w:type="dxa"/>
          </w:tcPr>
          <w:p w14:paraId="3176D93C" w14:textId="654EA328" w:rsidR="00EA292E" w:rsidRPr="00295F3D" w:rsidRDefault="00EA292E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943</w:t>
            </w:r>
          </w:p>
        </w:tc>
        <w:tc>
          <w:tcPr>
            <w:tcW w:w="1468" w:type="dxa"/>
          </w:tcPr>
          <w:p w14:paraId="23DB6CBF" w14:textId="1AE07F0D" w:rsidR="00EA292E" w:rsidRPr="00295F3D" w:rsidRDefault="00EA292E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9,44</w:t>
            </w:r>
          </w:p>
        </w:tc>
        <w:tc>
          <w:tcPr>
            <w:tcW w:w="1280" w:type="dxa"/>
          </w:tcPr>
          <w:p w14:paraId="33E7B17B" w14:textId="77777777" w:rsidR="00EA292E" w:rsidRPr="00295F3D" w:rsidRDefault="00EA292E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8,14</w:t>
            </w:r>
          </w:p>
        </w:tc>
        <w:tc>
          <w:tcPr>
            <w:tcW w:w="1186" w:type="dxa"/>
          </w:tcPr>
          <w:p w14:paraId="43EE63BD" w14:textId="5419C41F" w:rsidR="00EA292E" w:rsidRPr="00295F3D" w:rsidRDefault="00EA292E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6,77</w:t>
            </w:r>
          </w:p>
        </w:tc>
      </w:tr>
    </w:tbl>
    <w:p w14:paraId="7612FAE0" w14:textId="77777777" w:rsidR="00AA2119" w:rsidRPr="00295F3D" w:rsidRDefault="0041455E" w:rsidP="00AC026D">
      <w:pPr>
        <w:jc w:val="center"/>
        <w:rPr>
          <w:i/>
          <w:iCs/>
          <w:color w:val="000000" w:themeColor="text1"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statistiku, Popis stanovništva 2001. i 2011.</w:t>
      </w:r>
    </w:p>
    <w:p w14:paraId="6D978010" w14:textId="5E5FC7EC" w:rsidR="00911AD4" w:rsidRPr="00295F3D" w:rsidRDefault="00D81505" w:rsidP="00186D9C">
      <w:pPr>
        <w:spacing w:after="0"/>
        <w:jc w:val="both"/>
      </w:pPr>
      <w:r w:rsidRPr="00295F3D">
        <w:t>U Općini Pro</w:t>
      </w:r>
      <w:r w:rsidR="00662EDE" w:rsidRPr="00295F3D">
        <w:t>mina</w:t>
      </w:r>
      <w:r w:rsidRPr="00295F3D">
        <w:t xml:space="preserve"> živi </w:t>
      </w:r>
      <w:r w:rsidR="00C80FA3">
        <w:t>460</w:t>
      </w:r>
      <w:r w:rsidRPr="00295F3D">
        <w:t xml:space="preserve"> osoba muškog spola (4</w:t>
      </w:r>
      <w:r w:rsidR="00C80FA3">
        <w:t>8</w:t>
      </w:r>
      <w:r w:rsidRPr="00295F3D">
        <w:t>,</w:t>
      </w:r>
      <w:r w:rsidR="00C80FA3">
        <w:t>7</w:t>
      </w:r>
      <w:r w:rsidRPr="00295F3D">
        <w:t xml:space="preserve">8%) i </w:t>
      </w:r>
      <w:r w:rsidR="00C80FA3">
        <w:t>483</w:t>
      </w:r>
      <w:r w:rsidRPr="00295F3D">
        <w:t xml:space="preserve"> osoba ženskog spola (5</w:t>
      </w:r>
      <w:r w:rsidR="00C80FA3">
        <w:t>1</w:t>
      </w:r>
      <w:r w:rsidRPr="00295F3D">
        <w:t>,</w:t>
      </w:r>
      <w:r w:rsidR="00C80FA3">
        <w:t>2</w:t>
      </w:r>
      <w:r w:rsidRPr="00295F3D">
        <w:t xml:space="preserve">2%). Od ukupnog broja stanovnika </w:t>
      </w:r>
      <w:r w:rsidR="00985E7C">
        <w:t>46</w:t>
      </w:r>
      <w:r w:rsidRPr="00295F3D">
        <w:t>1 osoba (48,</w:t>
      </w:r>
      <w:r w:rsidR="00985E7C">
        <w:t>89</w:t>
      </w:r>
      <w:r w:rsidRPr="00295F3D">
        <w:t>%) ulazi u skupinu radno sposobnog stanovništva (15 – 64 godine), od čega je 2</w:t>
      </w:r>
      <w:r w:rsidR="00316C46">
        <w:t>45</w:t>
      </w:r>
      <w:r w:rsidRPr="00295F3D">
        <w:t xml:space="preserve"> muškaraca i 2</w:t>
      </w:r>
      <w:r w:rsidR="00316C46">
        <w:t>16</w:t>
      </w:r>
      <w:r w:rsidRPr="00295F3D">
        <w:t xml:space="preserve"> žene. </w:t>
      </w:r>
      <w:r w:rsidR="00B96111">
        <w:t>115</w:t>
      </w:r>
      <w:r w:rsidRPr="00295F3D">
        <w:t xml:space="preserve"> osoba je starosti između 60 i 65 godina. Najmanji broj stanovnika nalazi</w:t>
      </w:r>
      <w:r w:rsidR="00BE64BE" w:rsidRPr="00295F3D">
        <w:t xml:space="preserve"> se</w:t>
      </w:r>
      <w:r w:rsidRPr="00295F3D">
        <w:t xml:space="preserve"> u starosnoj skupini</w:t>
      </w:r>
      <w:r w:rsidR="00B96111">
        <w:t xml:space="preserve"> preko 95 godina (4 stanovnika) te u skupini</w:t>
      </w:r>
      <w:r w:rsidRPr="00295F3D">
        <w:t xml:space="preserve"> o</w:t>
      </w:r>
      <w:r w:rsidR="00B726C4">
        <w:t>d</w:t>
      </w:r>
      <w:r w:rsidRPr="00295F3D">
        <w:t xml:space="preserve"> 0</w:t>
      </w:r>
      <w:r w:rsidR="00BE64BE" w:rsidRPr="00295F3D">
        <w:t xml:space="preserve"> </w:t>
      </w:r>
      <w:r w:rsidR="00B726C4">
        <w:t>do</w:t>
      </w:r>
      <w:r w:rsidR="00BE64BE" w:rsidRPr="00295F3D">
        <w:t xml:space="preserve"> </w:t>
      </w:r>
      <w:r w:rsidRPr="00295F3D">
        <w:t>6 godina</w:t>
      </w:r>
      <w:r w:rsidR="00B726C4">
        <w:t>,</w:t>
      </w:r>
      <w:r w:rsidRPr="00295F3D">
        <w:t xml:space="preserve"> tj. </w:t>
      </w:r>
      <w:r w:rsidR="00B96111">
        <w:t>21</w:t>
      </w:r>
      <w:r w:rsidRPr="00295F3D">
        <w:t xml:space="preserve"> osobe (</w:t>
      </w:r>
      <w:r w:rsidR="00B96111">
        <w:t>2</w:t>
      </w:r>
      <w:r w:rsidRPr="00295F3D">
        <w:t>,</w:t>
      </w:r>
      <w:r w:rsidR="00B96111">
        <w:t>23</w:t>
      </w:r>
      <w:r w:rsidRPr="00295F3D">
        <w:t>%). Navedeno ukazuje na relativno visoku životnu dob stanovni</w:t>
      </w:r>
      <w:r w:rsidR="00766316" w:rsidRPr="00295F3D">
        <w:t>ka. Prosječna životna dob stanovnika je 52,3 godina (47,7 god</w:t>
      </w:r>
      <w:r w:rsidR="00662EDE" w:rsidRPr="00295F3D">
        <w:t>i</w:t>
      </w:r>
      <w:r w:rsidR="00766316" w:rsidRPr="00295F3D">
        <w:t>na za muškarce i 56,4 godina za žene). To je više i od regionalnog prosjeka (prosječna životna dob stanovnika 44,1 godina) i nacionalnog prosjeka (41,7 godina).</w:t>
      </w:r>
      <w:r w:rsidR="00662EDE" w:rsidRPr="00295F3D">
        <w:t xml:space="preserve"> Indeks starenja na području Općine iznosi 263,8, a koeficijent starenja 45,5. Općina Promina ulazi u deset najstarijih općina u Republici Hrvatskoj </w:t>
      </w:r>
      <w:r w:rsidR="000C7B3C" w:rsidRPr="00295F3D">
        <w:t>(</w:t>
      </w:r>
      <w:r w:rsidR="000C7B3C" w:rsidRPr="00295F3D">
        <w:rPr>
          <w:rFonts w:cstheme="minorHAnsi"/>
        </w:rPr>
        <w:t xml:space="preserve">izvor: </w:t>
      </w:r>
      <w:hyperlink r:id="rId12" w:tgtFrame="_blank" w:tooltip="HRstat" w:history="1">
        <w:r w:rsidR="000C7B3C" w:rsidRPr="00295F3D">
          <w:rPr>
            <w:rFonts w:cstheme="minorHAnsi"/>
            <w:color w:val="BD1824"/>
            <w:u w:val="single"/>
            <w:shd w:val="clear" w:color="auto" w:fill="FFFFFF"/>
          </w:rPr>
          <w:t>http://www.iszd.hr/HRstat</w:t>
        </w:r>
      </w:hyperlink>
      <w:r w:rsidR="000C7B3C" w:rsidRPr="00295F3D">
        <w:rPr>
          <w:rFonts w:cstheme="minorHAnsi"/>
        </w:rPr>
        <w:t xml:space="preserve"> ) te se nalazi na osmom mjestu po starosti stanovništva u RH.</w:t>
      </w:r>
      <w:r w:rsidR="0058636E" w:rsidRPr="00295F3D">
        <w:rPr>
          <w:rFonts w:cstheme="minorHAnsi"/>
        </w:rPr>
        <w:t xml:space="preserve"> S obzirom na očekivanu životnu dob koja </w:t>
      </w:r>
      <w:r w:rsidR="0058636E" w:rsidRPr="00295F3D">
        <w:t>je u Šibensko-</w:t>
      </w:r>
      <w:r w:rsidR="000B69EA">
        <w:t>kn</w:t>
      </w:r>
      <w:r w:rsidR="0058636E" w:rsidRPr="00295F3D">
        <w:t>inskoj županiji za muškarce iznosil</w:t>
      </w:r>
      <w:r w:rsidR="00BE64BE" w:rsidRPr="00295F3D">
        <w:t>a</w:t>
      </w:r>
      <w:r w:rsidR="0058636E" w:rsidRPr="00295F3D">
        <w:t xml:space="preserve"> 74,46 godine (državni prosjek: 73,98 godine), a  za žene 80,29 godine (državni prosjek: 80,43 godine)</w:t>
      </w:r>
      <w:r w:rsidR="00B726C4">
        <w:t>,</w:t>
      </w:r>
      <w:r w:rsidR="0058636E" w:rsidRPr="00295F3D">
        <w:t xml:space="preserve"> očekuje se nastavak trenda starenja stanovništva u Općini.</w:t>
      </w:r>
    </w:p>
    <w:p w14:paraId="4CBCA2AB" w14:textId="77777777" w:rsidR="00186D9C" w:rsidRDefault="00186D9C" w:rsidP="005679BC">
      <w:pPr>
        <w:spacing w:after="0"/>
        <w:rPr>
          <w:rFonts w:cstheme="minorHAnsi"/>
          <w:i/>
          <w:sz w:val="16"/>
          <w:szCs w:val="16"/>
        </w:rPr>
      </w:pPr>
    </w:p>
    <w:p w14:paraId="325426F8" w14:textId="7C3307BC" w:rsidR="008D22E1" w:rsidRPr="00295F3D" w:rsidRDefault="00163B49" w:rsidP="00186D9C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Tablica 4</w:t>
      </w:r>
      <w:r w:rsidR="009001FC" w:rsidRPr="00295F3D">
        <w:rPr>
          <w:rFonts w:cstheme="minorHAnsi"/>
          <w:i/>
          <w:sz w:val="16"/>
          <w:szCs w:val="16"/>
        </w:rPr>
        <w:t>. Stanovništvo prema starosti i spolu po naseljima, 20</w:t>
      </w:r>
      <w:r w:rsidR="00B96111">
        <w:rPr>
          <w:rFonts w:cstheme="minorHAnsi"/>
          <w:i/>
          <w:sz w:val="16"/>
          <w:szCs w:val="16"/>
        </w:rPr>
        <w:t>2</w:t>
      </w:r>
      <w:r w:rsidR="009001FC" w:rsidRPr="00295F3D">
        <w:rPr>
          <w:rFonts w:cstheme="minorHAnsi"/>
          <w:i/>
          <w:sz w:val="16"/>
          <w:szCs w:val="16"/>
        </w:rPr>
        <w:t>1. godina</w:t>
      </w:r>
    </w:p>
    <w:tbl>
      <w:tblPr>
        <w:tblW w:w="9044" w:type="dxa"/>
        <w:jc w:val="center"/>
        <w:tblCellSpacing w:w="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CCCCCC"/>
        <w:tblLayout w:type="fixed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  <w:tblDescription w:val="Procedure Datastep: 1. STANOVNIŠTVO PREMA STAROSTI I SPOLU PO NASELJIMA, POPIS 2011."/>
      </w:tblPr>
      <w:tblGrid>
        <w:gridCol w:w="839"/>
        <w:gridCol w:w="422"/>
        <w:gridCol w:w="429"/>
        <w:gridCol w:w="426"/>
        <w:gridCol w:w="283"/>
        <w:gridCol w:w="364"/>
        <w:gridCol w:w="364"/>
        <w:gridCol w:w="365"/>
        <w:gridCol w:w="365"/>
        <w:gridCol w:w="365"/>
        <w:gridCol w:w="365"/>
        <w:gridCol w:w="365"/>
        <w:gridCol w:w="365"/>
        <w:gridCol w:w="365"/>
        <w:gridCol w:w="365"/>
        <w:gridCol w:w="365"/>
        <w:gridCol w:w="365"/>
        <w:gridCol w:w="365"/>
        <w:gridCol w:w="365"/>
        <w:gridCol w:w="365"/>
        <w:gridCol w:w="365"/>
        <w:gridCol w:w="365"/>
        <w:gridCol w:w="419"/>
        <w:gridCol w:w="23"/>
      </w:tblGrid>
      <w:tr w:rsidR="008D22E1" w:rsidRPr="00295F3D" w14:paraId="4844AAB7" w14:textId="77777777" w:rsidTr="00B66CB9">
        <w:trPr>
          <w:gridAfter w:val="1"/>
          <w:wAfter w:w="2" w:type="dxa"/>
          <w:tblHeader/>
          <w:tblCellSpacing w:w="6" w:type="dxa"/>
          <w:jc w:val="center"/>
        </w:trPr>
        <w:tc>
          <w:tcPr>
            <w:tcW w:w="822" w:type="dxa"/>
            <w:vMerge w:val="restart"/>
            <w:tcBorders>
              <w:top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167CB6A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vMerge w:val="restart"/>
            <w:tcBorders>
              <w:top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5F37ABF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Spol</w:t>
            </w:r>
          </w:p>
        </w:tc>
        <w:tc>
          <w:tcPr>
            <w:tcW w:w="418" w:type="dxa"/>
            <w:vMerge w:val="restart"/>
            <w:tcBorders>
              <w:top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8B8D80A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Ukupno</w:t>
            </w:r>
          </w:p>
        </w:tc>
        <w:tc>
          <w:tcPr>
            <w:tcW w:w="7319" w:type="dxa"/>
            <w:gridSpan w:val="20"/>
            <w:tcBorders>
              <w:top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644CBA0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Starost</w:t>
            </w:r>
          </w:p>
        </w:tc>
      </w:tr>
      <w:tr w:rsidR="008D22E1" w:rsidRPr="00295F3D" w14:paraId="0D7F6365" w14:textId="77777777" w:rsidTr="00B66CB9">
        <w:trPr>
          <w:tblHeader/>
          <w:tblCellSpacing w:w="6" w:type="dxa"/>
          <w:jc w:val="center"/>
        </w:trPr>
        <w:tc>
          <w:tcPr>
            <w:tcW w:w="822" w:type="dxa"/>
            <w:vMerge/>
            <w:shd w:val="clear" w:color="auto" w:fill="BFBFBF" w:themeFill="background1" w:themeFillShade="BF"/>
            <w:vAlign w:val="center"/>
            <w:hideMark/>
          </w:tcPr>
          <w:p w14:paraId="0D561669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</w:p>
        </w:tc>
        <w:tc>
          <w:tcPr>
            <w:tcW w:w="411" w:type="dxa"/>
            <w:vMerge/>
            <w:shd w:val="clear" w:color="auto" w:fill="BFBFBF" w:themeFill="background1" w:themeFillShade="BF"/>
            <w:vAlign w:val="center"/>
            <w:hideMark/>
          </w:tcPr>
          <w:p w14:paraId="3AA66B26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</w:p>
        </w:tc>
        <w:tc>
          <w:tcPr>
            <w:tcW w:w="418" w:type="dxa"/>
            <w:vMerge/>
            <w:shd w:val="clear" w:color="auto" w:fill="BFBFBF" w:themeFill="background1" w:themeFillShade="BF"/>
            <w:vAlign w:val="center"/>
            <w:hideMark/>
          </w:tcPr>
          <w:p w14:paraId="1D6962B4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</w:p>
        </w:tc>
        <w:tc>
          <w:tcPr>
            <w:tcW w:w="414" w:type="dxa"/>
            <w:shd w:val="clear" w:color="auto" w:fill="BFBFBF" w:themeFill="background1" w:themeFillShade="BF"/>
            <w:vAlign w:val="center"/>
            <w:hideMark/>
          </w:tcPr>
          <w:p w14:paraId="6EFC5B52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0-4</w:t>
            </w:r>
          </w:p>
        </w:tc>
        <w:tc>
          <w:tcPr>
            <w:tcW w:w="271" w:type="dxa"/>
            <w:shd w:val="clear" w:color="auto" w:fill="BFBFBF" w:themeFill="background1" w:themeFillShade="BF"/>
            <w:vAlign w:val="center"/>
            <w:hideMark/>
          </w:tcPr>
          <w:p w14:paraId="62484103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5-9</w:t>
            </w:r>
          </w:p>
        </w:tc>
        <w:tc>
          <w:tcPr>
            <w:tcW w:w="352" w:type="dxa"/>
            <w:shd w:val="clear" w:color="auto" w:fill="BFBFBF" w:themeFill="background1" w:themeFillShade="BF"/>
            <w:vAlign w:val="center"/>
            <w:hideMark/>
          </w:tcPr>
          <w:p w14:paraId="08F30368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10-14</w:t>
            </w:r>
          </w:p>
        </w:tc>
        <w:tc>
          <w:tcPr>
            <w:tcW w:w="352" w:type="dxa"/>
            <w:shd w:val="clear" w:color="auto" w:fill="BFBFBF" w:themeFill="background1" w:themeFillShade="BF"/>
            <w:vAlign w:val="center"/>
            <w:hideMark/>
          </w:tcPr>
          <w:p w14:paraId="6DD67529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15-19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57599191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20-24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22324244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25-29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7D24F554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30-34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0DE4946D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35-39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151EC549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40-44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58833106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45-49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3BFC932A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50-54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63A67FE2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55-59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0584E1D6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60-64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55D89553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65-69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70E56F09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70-74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2CE19CF7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75-79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664F6A66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80-84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0FB1AD84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85-89</w:t>
            </w:r>
          </w:p>
        </w:tc>
        <w:tc>
          <w:tcPr>
            <w:tcW w:w="353" w:type="dxa"/>
            <w:shd w:val="clear" w:color="auto" w:fill="BFBFBF" w:themeFill="background1" w:themeFillShade="BF"/>
            <w:vAlign w:val="center"/>
            <w:hideMark/>
          </w:tcPr>
          <w:p w14:paraId="2E5A47FE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90-94</w:t>
            </w:r>
          </w:p>
        </w:tc>
        <w:tc>
          <w:tcPr>
            <w:tcW w:w="421" w:type="dxa"/>
            <w:gridSpan w:val="2"/>
            <w:shd w:val="clear" w:color="auto" w:fill="BFBFBF" w:themeFill="background1" w:themeFillShade="BF"/>
            <w:vAlign w:val="center"/>
            <w:hideMark/>
          </w:tcPr>
          <w:p w14:paraId="5888A71A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 w:themeColor="text1"/>
                <w:sz w:val="16"/>
                <w:szCs w:val="16"/>
                <w:lang w:eastAsia="hr-HR"/>
              </w:rPr>
              <w:t>95 i više</w:t>
            </w:r>
          </w:p>
        </w:tc>
      </w:tr>
      <w:tr w:rsidR="008D22E1" w:rsidRPr="00295F3D" w14:paraId="41F78BFE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B14D016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/>
                <w:sz w:val="16"/>
                <w:szCs w:val="16"/>
                <w:lang w:eastAsia="hr-HR"/>
              </w:rPr>
              <w:t>Općina Promina</w:t>
            </w:r>
          </w:p>
        </w:tc>
        <w:tc>
          <w:tcPr>
            <w:tcW w:w="411" w:type="dxa"/>
            <w:shd w:val="clear" w:color="auto" w:fill="FFFFFF"/>
            <w:hideMark/>
          </w:tcPr>
          <w:p w14:paraId="187FD741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7B718471" w14:textId="0667CD3A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943</w:t>
            </w:r>
          </w:p>
        </w:tc>
        <w:tc>
          <w:tcPr>
            <w:tcW w:w="414" w:type="dxa"/>
            <w:shd w:val="clear" w:color="auto" w:fill="FFFFFF"/>
            <w:hideMark/>
          </w:tcPr>
          <w:p w14:paraId="4CF2ED38" w14:textId="4E56B539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21</w:t>
            </w:r>
          </w:p>
        </w:tc>
        <w:tc>
          <w:tcPr>
            <w:tcW w:w="271" w:type="dxa"/>
            <w:shd w:val="clear" w:color="auto" w:fill="FFFFFF"/>
            <w:hideMark/>
          </w:tcPr>
          <w:p w14:paraId="1E835516" w14:textId="41441BD4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36</w:t>
            </w:r>
          </w:p>
        </w:tc>
        <w:tc>
          <w:tcPr>
            <w:tcW w:w="352" w:type="dxa"/>
            <w:shd w:val="clear" w:color="auto" w:fill="FFFFFF"/>
            <w:hideMark/>
          </w:tcPr>
          <w:p w14:paraId="2F63FB5E" w14:textId="7BA48800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33</w:t>
            </w:r>
          </w:p>
        </w:tc>
        <w:tc>
          <w:tcPr>
            <w:tcW w:w="352" w:type="dxa"/>
            <w:shd w:val="clear" w:color="auto" w:fill="FFFFFF"/>
            <w:hideMark/>
          </w:tcPr>
          <w:p w14:paraId="29AF1ED7" w14:textId="6D52F3FE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42</w:t>
            </w:r>
          </w:p>
        </w:tc>
        <w:tc>
          <w:tcPr>
            <w:tcW w:w="353" w:type="dxa"/>
            <w:shd w:val="clear" w:color="auto" w:fill="FFFFFF"/>
            <w:hideMark/>
          </w:tcPr>
          <w:p w14:paraId="3E3EE1D7" w14:textId="7117BD76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  <w:r w:rsidR="00B66C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0D6AD6BE" w14:textId="1DEE001D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  <w:r w:rsidR="00D741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56BCDE23" w14:textId="769844BA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22</w:t>
            </w:r>
          </w:p>
        </w:tc>
        <w:tc>
          <w:tcPr>
            <w:tcW w:w="353" w:type="dxa"/>
            <w:shd w:val="clear" w:color="auto" w:fill="FFFFFF"/>
            <w:hideMark/>
          </w:tcPr>
          <w:p w14:paraId="26A2B783" w14:textId="1C876F59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  <w:r w:rsidR="00D741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</w:t>
            </w:r>
          </w:p>
        </w:tc>
        <w:tc>
          <w:tcPr>
            <w:tcW w:w="353" w:type="dxa"/>
            <w:shd w:val="clear" w:color="auto" w:fill="FFFFFF"/>
            <w:hideMark/>
          </w:tcPr>
          <w:p w14:paraId="4B66EB6A" w14:textId="119407C0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  <w:r w:rsidR="00D741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6621EA5" w14:textId="4AB05341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38</w:t>
            </w:r>
          </w:p>
        </w:tc>
        <w:tc>
          <w:tcPr>
            <w:tcW w:w="353" w:type="dxa"/>
            <w:shd w:val="clear" w:color="auto" w:fill="FFFFFF"/>
            <w:hideMark/>
          </w:tcPr>
          <w:p w14:paraId="3D3E7150" w14:textId="6121A7F7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53</w:t>
            </w:r>
          </w:p>
        </w:tc>
        <w:tc>
          <w:tcPr>
            <w:tcW w:w="353" w:type="dxa"/>
            <w:shd w:val="clear" w:color="auto" w:fill="FFFFFF"/>
            <w:hideMark/>
          </w:tcPr>
          <w:p w14:paraId="1F8DEDF2" w14:textId="0ED5DAD9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58</w:t>
            </w:r>
          </w:p>
        </w:tc>
        <w:tc>
          <w:tcPr>
            <w:tcW w:w="353" w:type="dxa"/>
            <w:shd w:val="clear" w:color="auto" w:fill="FFFFFF"/>
            <w:hideMark/>
          </w:tcPr>
          <w:p w14:paraId="22EE1543" w14:textId="3A868B48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80</w:t>
            </w:r>
          </w:p>
        </w:tc>
        <w:tc>
          <w:tcPr>
            <w:tcW w:w="353" w:type="dxa"/>
            <w:shd w:val="clear" w:color="auto" w:fill="FFFFFF"/>
            <w:hideMark/>
          </w:tcPr>
          <w:p w14:paraId="22B27599" w14:textId="3B9EF3F5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115</w:t>
            </w:r>
          </w:p>
        </w:tc>
        <w:tc>
          <w:tcPr>
            <w:tcW w:w="353" w:type="dxa"/>
            <w:shd w:val="clear" w:color="auto" w:fill="FFFFFF"/>
            <w:hideMark/>
          </w:tcPr>
          <w:p w14:paraId="33562249" w14:textId="3D51533C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68</w:t>
            </w:r>
          </w:p>
        </w:tc>
        <w:tc>
          <w:tcPr>
            <w:tcW w:w="353" w:type="dxa"/>
            <w:shd w:val="clear" w:color="auto" w:fill="FFFFFF"/>
            <w:hideMark/>
          </w:tcPr>
          <w:p w14:paraId="0A6E0ABD" w14:textId="375DAB8C" w:rsidR="008D22E1" w:rsidRPr="00295F3D" w:rsidRDefault="00974C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56</w:t>
            </w:r>
          </w:p>
        </w:tc>
        <w:tc>
          <w:tcPr>
            <w:tcW w:w="353" w:type="dxa"/>
            <w:shd w:val="clear" w:color="auto" w:fill="FFFFFF"/>
            <w:hideMark/>
          </w:tcPr>
          <w:p w14:paraId="3A9E9B53" w14:textId="7102C03A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69</w:t>
            </w:r>
          </w:p>
        </w:tc>
        <w:tc>
          <w:tcPr>
            <w:tcW w:w="353" w:type="dxa"/>
            <w:shd w:val="clear" w:color="auto" w:fill="FFFFFF"/>
            <w:hideMark/>
          </w:tcPr>
          <w:p w14:paraId="71B98E80" w14:textId="74E0DB2B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47</w:t>
            </w:r>
          </w:p>
        </w:tc>
        <w:tc>
          <w:tcPr>
            <w:tcW w:w="353" w:type="dxa"/>
            <w:shd w:val="clear" w:color="auto" w:fill="FFFFFF"/>
            <w:hideMark/>
          </w:tcPr>
          <w:p w14:paraId="769CAC0C" w14:textId="5C5F82E5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33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738149C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</w:tr>
      <w:tr w:rsidR="008D22E1" w:rsidRPr="00295F3D" w14:paraId="37307B58" w14:textId="77777777" w:rsidTr="00B66CB9">
        <w:trPr>
          <w:tblCellSpacing w:w="6" w:type="dxa"/>
          <w:jc w:val="center"/>
        </w:trPr>
        <w:tc>
          <w:tcPr>
            <w:tcW w:w="822" w:type="dxa"/>
            <w:tcBorders>
              <w:bottom w:val="single" w:sz="4" w:space="0" w:color="auto"/>
            </w:tcBorders>
            <w:shd w:val="clear" w:color="auto" w:fill="FFFFFF"/>
            <w:hideMark/>
          </w:tcPr>
          <w:p w14:paraId="50C25422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4A22736B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26B2AC42" w14:textId="29E02352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460</w:t>
            </w:r>
          </w:p>
        </w:tc>
        <w:tc>
          <w:tcPr>
            <w:tcW w:w="414" w:type="dxa"/>
            <w:shd w:val="clear" w:color="auto" w:fill="FFFFFF"/>
            <w:hideMark/>
          </w:tcPr>
          <w:p w14:paraId="2F873865" w14:textId="72478CA1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271" w:type="dxa"/>
            <w:shd w:val="clear" w:color="auto" w:fill="FFFFFF"/>
            <w:hideMark/>
          </w:tcPr>
          <w:p w14:paraId="718B3B0D" w14:textId="671AE796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17</w:t>
            </w:r>
          </w:p>
        </w:tc>
        <w:tc>
          <w:tcPr>
            <w:tcW w:w="352" w:type="dxa"/>
            <w:shd w:val="clear" w:color="auto" w:fill="FFFFFF"/>
            <w:hideMark/>
          </w:tcPr>
          <w:p w14:paraId="0565630E" w14:textId="3159508A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14</w:t>
            </w:r>
          </w:p>
        </w:tc>
        <w:tc>
          <w:tcPr>
            <w:tcW w:w="352" w:type="dxa"/>
            <w:shd w:val="clear" w:color="auto" w:fill="FFFFFF"/>
            <w:hideMark/>
          </w:tcPr>
          <w:p w14:paraId="1D95B0FB" w14:textId="6E85D83E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B66C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12B35D0F" w14:textId="3436C8BA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23</w:t>
            </w:r>
          </w:p>
        </w:tc>
        <w:tc>
          <w:tcPr>
            <w:tcW w:w="353" w:type="dxa"/>
            <w:shd w:val="clear" w:color="auto" w:fill="FFFFFF"/>
            <w:hideMark/>
          </w:tcPr>
          <w:p w14:paraId="0605D40E" w14:textId="1C9981F3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25</w:t>
            </w:r>
          </w:p>
        </w:tc>
        <w:tc>
          <w:tcPr>
            <w:tcW w:w="353" w:type="dxa"/>
            <w:shd w:val="clear" w:color="auto" w:fill="FFFFFF"/>
            <w:hideMark/>
          </w:tcPr>
          <w:p w14:paraId="28A4DB21" w14:textId="48613210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12</w:t>
            </w:r>
          </w:p>
        </w:tc>
        <w:tc>
          <w:tcPr>
            <w:tcW w:w="353" w:type="dxa"/>
            <w:shd w:val="clear" w:color="auto" w:fill="FFFFFF"/>
            <w:hideMark/>
          </w:tcPr>
          <w:p w14:paraId="577743C0" w14:textId="04E16725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D741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156EF086" w14:textId="3A8A5067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21</w:t>
            </w:r>
          </w:p>
        </w:tc>
        <w:tc>
          <w:tcPr>
            <w:tcW w:w="353" w:type="dxa"/>
            <w:shd w:val="clear" w:color="auto" w:fill="FFFFFF"/>
            <w:hideMark/>
          </w:tcPr>
          <w:p w14:paraId="5C0DFB00" w14:textId="015C2278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24</w:t>
            </w:r>
          </w:p>
        </w:tc>
        <w:tc>
          <w:tcPr>
            <w:tcW w:w="353" w:type="dxa"/>
            <w:shd w:val="clear" w:color="auto" w:fill="FFFFFF"/>
            <w:hideMark/>
          </w:tcPr>
          <w:p w14:paraId="1F63234B" w14:textId="2A8A27F2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24</w:t>
            </w:r>
          </w:p>
        </w:tc>
        <w:tc>
          <w:tcPr>
            <w:tcW w:w="353" w:type="dxa"/>
            <w:shd w:val="clear" w:color="auto" w:fill="FFFFFF"/>
            <w:hideMark/>
          </w:tcPr>
          <w:p w14:paraId="394DA420" w14:textId="7D9A431F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34</w:t>
            </w:r>
          </w:p>
        </w:tc>
        <w:tc>
          <w:tcPr>
            <w:tcW w:w="353" w:type="dxa"/>
            <w:shd w:val="clear" w:color="auto" w:fill="FFFFFF"/>
            <w:hideMark/>
          </w:tcPr>
          <w:p w14:paraId="729E3C15" w14:textId="359AA29F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43</w:t>
            </w:r>
          </w:p>
        </w:tc>
        <w:tc>
          <w:tcPr>
            <w:tcW w:w="353" w:type="dxa"/>
            <w:shd w:val="clear" w:color="auto" w:fill="FFFFFF"/>
            <w:hideMark/>
          </w:tcPr>
          <w:p w14:paraId="3B73F760" w14:textId="42DE9DBB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61</w:t>
            </w:r>
          </w:p>
        </w:tc>
        <w:tc>
          <w:tcPr>
            <w:tcW w:w="353" w:type="dxa"/>
            <w:shd w:val="clear" w:color="auto" w:fill="FFFFFF"/>
            <w:hideMark/>
          </w:tcPr>
          <w:p w14:paraId="6AE6008E" w14:textId="4D36585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  <w:r w:rsidR="00323918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14B029E5" w14:textId="2CC8B8D6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  <w:r w:rsidR="00974C62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4543F5A8" w14:textId="4CF5C147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21</w:t>
            </w:r>
          </w:p>
        </w:tc>
        <w:tc>
          <w:tcPr>
            <w:tcW w:w="353" w:type="dxa"/>
            <w:shd w:val="clear" w:color="auto" w:fill="FFFFFF"/>
            <w:hideMark/>
          </w:tcPr>
          <w:p w14:paraId="5B340219" w14:textId="7FFE07CE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2114E6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754171A4" w14:textId="06B1713E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6AB18461" w14:textId="2D756272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</w:t>
            </w:r>
          </w:p>
        </w:tc>
      </w:tr>
      <w:tr w:rsidR="008D22E1" w:rsidRPr="00295F3D" w14:paraId="56AF6D9B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59F8AD58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341EE2A9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1FEA3122" w14:textId="303C212F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483</w:t>
            </w:r>
          </w:p>
        </w:tc>
        <w:tc>
          <w:tcPr>
            <w:tcW w:w="414" w:type="dxa"/>
            <w:shd w:val="clear" w:color="auto" w:fill="FFFFFF"/>
            <w:hideMark/>
          </w:tcPr>
          <w:p w14:paraId="766BA09E" w14:textId="298BC95E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12</w:t>
            </w:r>
          </w:p>
        </w:tc>
        <w:tc>
          <w:tcPr>
            <w:tcW w:w="271" w:type="dxa"/>
            <w:shd w:val="clear" w:color="auto" w:fill="FFFFFF"/>
            <w:hideMark/>
          </w:tcPr>
          <w:p w14:paraId="19FDC13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19</w:t>
            </w:r>
          </w:p>
        </w:tc>
        <w:tc>
          <w:tcPr>
            <w:tcW w:w="352" w:type="dxa"/>
            <w:shd w:val="clear" w:color="auto" w:fill="FFFFFF"/>
            <w:hideMark/>
          </w:tcPr>
          <w:p w14:paraId="36EB141B" w14:textId="04E3DBD6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19</w:t>
            </w:r>
          </w:p>
        </w:tc>
        <w:tc>
          <w:tcPr>
            <w:tcW w:w="352" w:type="dxa"/>
            <w:shd w:val="clear" w:color="auto" w:fill="FFFFFF"/>
            <w:hideMark/>
          </w:tcPr>
          <w:p w14:paraId="736F2C91" w14:textId="7D4873DE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8D22E1"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0B0DB1F0" w14:textId="2B429F40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B66C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276FF006" w14:textId="2B689B95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23</w:t>
            </w:r>
          </w:p>
        </w:tc>
        <w:tc>
          <w:tcPr>
            <w:tcW w:w="353" w:type="dxa"/>
            <w:shd w:val="clear" w:color="auto" w:fill="FFFFFF"/>
            <w:hideMark/>
          </w:tcPr>
          <w:p w14:paraId="0C57D3A0" w14:textId="4712787D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205E528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14</w:t>
            </w:r>
          </w:p>
        </w:tc>
        <w:tc>
          <w:tcPr>
            <w:tcW w:w="353" w:type="dxa"/>
            <w:shd w:val="clear" w:color="auto" w:fill="FFFFFF"/>
            <w:hideMark/>
          </w:tcPr>
          <w:p w14:paraId="5D8FED3D" w14:textId="74A13332" w:rsidR="008D22E1" w:rsidRPr="00295F3D" w:rsidRDefault="00D741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21</w:t>
            </w:r>
          </w:p>
        </w:tc>
        <w:tc>
          <w:tcPr>
            <w:tcW w:w="353" w:type="dxa"/>
            <w:shd w:val="clear" w:color="auto" w:fill="FFFFFF"/>
            <w:hideMark/>
          </w:tcPr>
          <w:p w14:paraId="758D16D9" w14:textId="77C247A8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D741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40B26CEE" w14:textId="62409D8B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29</w:t>
            </w:r>
          </w:p>
        </w:tc>
        <w:tc>
          <w:tcPr>
            <w:tcW w:w="353" w:type="dxa"/>
            <w:shd w:val="clear" w:color="auto" w:fill="FFFFFF"/>
            <w:hideMark/>
          </w:tcPr>
          <w:p w14:paraId="1809C818" w14:textId="4AADE82A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24</w:t>
            </w:r>
          </w:p>
        </w:tc>
        <w:tc>
          <w:tcPr>
            <w:tcW w:w="353" w:type="dxa"/>
            <w:shd w:val="clear" w:color="auto" w:fill="FFFFFF"/>
            <w:hideMark/>
          </w:tcPr>
          <w:p w14:paraId="4A4E0E3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37</w:t>
            </w:r>
          </w:p>
        </w:tc>
        <w:tc>
          <w:tcPr>
            <w:tcW w:w="353" w:type="dxa"/>
            <w:shd w:val="clear" w:color="auto" w:fill="FFFFFF"/>
            <w:hideMark/>
          </w:tcPr>
          <w:p w14:paraId="2F8366F6" w14:textId="7D5A09DC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54</w:t>
            </w:r>
          </w:p>
        </w:tc>
        <w:tc>
          <w:tcPr>
            <w:tcW w:w="353" w:type="dxa"/>
            <w:shd w:val="clear" w:color="auto" w:fill="FFFFFF"/>
            <w:hideMark/>
          </w:tcPr>
          <w:p w14:paraId="5F11BA31" w14:textId="1027100A" w:rsidR="008D22E1" w:rsidRPr="00295F3D" w:rsidRDefault="00323918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29</w:t>
            </w:r>
          </w:p>
        </w:tc>
        <w:tc>
          <w:tcPr>
            <w:tcW w:w="353" w:type="dxa"/>
            <w:shd w:val="clear" w:color="auto" w:fill="FFFFFF"/>
            <w:hideMark/>
          </w:tcPr>
          <w:p w14:paraId="4620C6F0" w14:textId="7F37CF5E" w:rsidR="008D22E1" w:rsidRPr="00295F3D" w:rsidRDefault="00974C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23</w:t>
            </w:r>
          </w:p>
        </w:tc>
        <w:tc>
          <w:tcPr>
            <w:tcW w:w="353" w:type="dxa"/>
            <w:shd w:val="clear" w:color="auto" w:fill="FFFFFF"/>
            <w:hideMark/>
          </w:tcPr>
          <w:p w14:paraId="727CB68F" w14:textId="2A5FF874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48</w:t>
            </w:r>
          </w:p>
        </w:tc>
        <w:tc>
          <w:tcPr>
            <w:tcW w:w="353" w:type="dxa"/>
            <w:shd w:val="clear" w:color="auto" w:fill="FFFFFF"/>
            <w:hideMark/>
          </w:tcPr>
          <w:p w14:paraId="35746FD4" w14:textId="7ADA97E7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32</w:t>
            </w:r>
          </w:p>
        </w:tc>
        <w:tc>
          <w:tcPr>
            <w:tcW w:w="353" w:type="dxa"/>
            <w:shd w:val="clear" w:color="auto" w:fill="FFFFFF"/>
            <w:hideMark/>
          </w:tcPr>
          <w:p w14:paraId="4EF2F6CD" w14:textId="1443CE20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27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59F2E7B2" w14:textId="5C3CB395" w:rsidR="008D22E1" w:rsidRPr="00295F3D" w:rsidRDefault="002114E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</w:tr>
      <w:tr w:rsidR="008D22E1" w:rsidRPr="00295F3D" w14:paraId="02EFA4D4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230CBA43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b/>
                <w:bCs/>
                <w:color w:val="000000"/>
                <w:sz w:val="16"/>
                <w:szCs w:val="16"/>
                <w:lang w:eastAsia="hr-HR"/>
              </w:rPr>
              <w:t>Naselja</w:t>
            </w:r>
          </w:p>
        </w:tc>
        <w:tc>
          <w:tcPr>
            <w:tcW w:w="411" w:type="dxa"/>
            <w:shd w:val="clear" w:color="auto" w:fill="FFFFFF"/>
            <w:hideMark/>
          </w:tcPr>
          <w:p w14:paraId="3A5265D8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8" w:type="dxa"/>
            <w:shd w:val="clear" w:color="auto" w:fill="FFFFFF"/>
            <w:hideMark/>
          </w:tcPr>
          <w:p w14:paraId="0619F09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4" w:type="dxa"/>
            <w:shd w:val="clear" w:color="auto" w:fill="FFFFFF"/>
            <w:hideMark/>
          </w:tcPr>
          <w:p w14:paraId="2C2F20D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271" w:type="dxa"/>
            <w:shd w:val="clear" w:color="auto" w:fill="FFFFFF"/>
            <w:hideMark/>
          </w:tcPr>
          <w:p w14:paraId="270B2E4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2" w:type="dxa"/>
            <w:shd w:val="clear" w:color="auto" w:fill="FFFFFF"/>
            <w:hideMark/>
          </w:tcPr>
          <w:p w14:paraId="72FBE5C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2" w:type="dxa"/>
            <w:shd w:val="clear" w:color="auto" w:fill="FFFFFF"/>
            <w:hideMark/>
          </w:tcPr>
          <w:p w14:paraId="44AC2BFD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1C20511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1ED2CFF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1880376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09DB398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3A39A25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5016B2D5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11D7888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149E1D4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10D706E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24300C3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6251FE2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7E8F623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5DB818E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7AA0E515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353" w:type="dxa"/>
            <w:shd w:val="clear" w:color="auto" w:fill="FFFFFF"/>
            <w:hideMark/>
          </w:tcPr>
          <w:p w14:paraId="09813E2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3E3B45C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8D22E1" w:rsidRPr="00295F3D" w14:paraId="5A612EDD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3E9316D5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Bobodol</w:t>
            </w:r>
          </w:p>
        </w:tc>
        <w:tc>
          <w:tcPr>
            <w:tcW w:w="411" w:type="dxa"/>
            <w:shd w:val="clear" w:color="auto" w:fill="FFFFFF"/>
            <w:hideMark/>
          </w:tcPr>
          <w:p w14:paraId="2BDFBD9A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41798DB8" w14:textId="46C0AC18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B66C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14" w:type="dxa"/>
            <w:shd w:val="clear" w:color="auto" w:fill="FFFFFF"/>
            <w:hideMark/>
          </w:tcPr>
          <w:p w14:paraId="6F3E9E56" w14:textId="71857ECF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504D48EB" w14:textId="350FBBC5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3FF34CFE" w14:textId="52B5A18C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73DD7C25" w14:textId="3F67DBEE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12F0896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0D43F43" w14:textId="72FCE7B7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98BB71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FFAFD3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ACFF780" w14:textId="358054F6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756B3E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4408CE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B6AF1B5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0C77A88" w14:textId="73C92FEA" w:rsidR="008D22E1" w:rsidRPr="00295F3D" w:rsidRDefault="0007480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3FB47BB6" w14:textId="1CF0E539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09FAD9D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77832BEC" w14:textId="662E9ABB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E38E661" w14:textId="70085B03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7EB1BE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19B940A" w14:textId="7224E783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088B12E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678F81E5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5D4FB34B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559E2A5F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2FCC6E75" w14:textId="030561B5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B66CB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414" w:type="dxa"/>
            <w:shd w:val="clear" w:color="auto" w:fill="FFFFFF"/>
            <w:hideMark/>
          </w:tcPr>
          <w:p w14:paraId="50B64037" w14:textId="28FDEBA7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7ACA6348" w14:textId="0C3DBD66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414FB12D" w14:textId="25255D66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294CD41B" w14:textId="0ACF1409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0371D19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082A07E" w14:textId="4F45B9FA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E53C74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F11EAC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D67CBD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204269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44931C4" w14:textId="216CB683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7070DE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4AD7818" w14:textId="68D4938D" w:rsidR="008D22E1" w:rsidRPr="00295F3D" w:rsidRDefault="0007480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0DE4D909" w14:textId="06C9A906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1F66D71C" w14:textId="77FF0A1D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4757006C" w14:textId="176B50CC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FB8125D" w14:textId="79F66D46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3A55F8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A4EFE6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4381D9D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28FB0A07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07771825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7EE5F0C5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5652B1A6" w14:textId="3BAA4044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414" w:type="dxa"/>
            <w:shd w:val="clear" w:color="auto" w:fill="FFFFFF"/>
            <w:hideMark/>
          </w:tcPr>
          <w:p w14:paraId="3D75FF5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72D1F58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7BC6754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078EB250" w14:textId="4E892B04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85B687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5C3D9C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58574E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BE2160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B733A00" w14:textId="462313CF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E84BB5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5149C74" w14:textId="11133796" w:rsidR="008D22E1" w:rsidRPr="00295F3D" w:rsidRDefault="00B66CB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2C2D46D" w14:textId="6E6661B1" w:rsidR="008D22E1" w:rsidRPr="00295F3D" w:rsidRDefault="0007480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75C1B9C" w14:textId="74D891A7" w:rsidR="008D22E1" w:rsidRPr="00295F3D" w:rsidRDefault="0007480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39C0A7D" w14:textId="43376A10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44B1694" w14:textId="785B36AE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FAE1C4F" w14:textId="33400F1B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580D5CB" w14:textId="2958647D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A96B77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3085D12" w14:textId="01AFD942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72E7281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7E14FA89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41BC7427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Bogatić</w:t>
            </w:r>
          </w:p>
        </w:tc>
        <w:tc>
          <w:tcPr>
            <w:tcW w:w="411" w:type="dxa"/>
            <w:shd w:val="clear" w:color="auto" w:fill="FFFFFF"/>
            <w:hideMark/>
          </w:tcPr>
          <w:p w14:paraId="75C0CC30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00664D58" w14:textId="1943D0E2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BD161C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414" w:type="dxa"/>
            <w:shd w:val="clear" w:color="auto" w:fill="FFFFFF"/>
            <w:hideMark/>
          </w:tcPr>
          <w:p w14:paraId="6FB1DED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15BECEF4" w14:textId="2B347885" w:rsidR="008D22E1" w:rsidRPr="00295F3D" w:rsidRDefault="00BD161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2" w:type="dxa"/>
            <w:shd w:val="clear" w:color="auto" w:fill="FFFFFF"/>
            <w:hideMark/>
          </w:tcPr>
          <w:p w14:paraId="54161745" w14:textId="3A2AB136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6E87877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0657C95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069468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1C49B0A" w14:textId="08450A93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E7CA63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F01BF8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11CC02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704A7E1" w14:textId="77392962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8A94B6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1BEF1D5" w14:textId="007A25A7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550476D" w14:textId="09E9B6CE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03D112A4" w14:textId="1D6ACFA1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6C4E297" w14:textId="6E8C6E41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A35797F" w14:textId="2188B6D7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082D149" w14:textId="0ADC8C71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5A39052" w14:textId="5DD58F74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5EE47979" w14:textId="581DA5AB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</w:tr>
      <w:tr w:rsidR="008D22E1" w:rsidRPr="00295F3D" w14:paraId="17AD3AA0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05DC42F9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lastRenderedPageBreak/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6E01FED4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5D9A09F1" w14:textId="7AD522C5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BD161C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414" w:type="dxa"/>
            <w:shd w:val="clear" w:color="auto" w:fill="FFFFFF"/>
            <w:hideMark/>
          </w:tcPr>
          <w:p w14:paraId="797C575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32306B72" w14:textId="0050FFEE" w:rsidR="008D22E1" w:rsidRPr="00295F3D" w:rsidRDefault="00BD161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0696B42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5E8B124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84988F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818044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C6A145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C9BAFB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BB1C6D7" w14:textId="0FF12963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E261692" w14:textId="1F76E05B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63CD19B" w14:textId="7682B2C5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2641F6CF" w14:textId="22F455BF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BA63253" w14:textId="3930A0E6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1E56CCC" w14:textId="1264FCFC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198BB55D" w14:textId="55B90AB3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FB96FCD" w14:textId="5C9F19FC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802DC19" w14:textId="32A3C3F3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0C26FA5" w14:textId="2CB58D57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E41C823" w14:textId="7E7FF331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0CA7AD3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79F8F21F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BAEDA93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2E041A10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6E689793" w14:textId="362A0B72" w:rsidR="008D22E1" w:rsidRPr="00295F3D" w:rsidRDefault="00BD161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414" w:type="dxa"/>
            <w:shd w:val="clear" w:color="auto" w:fill="FFFFFF"/>
            <w:hideMark/>
          </w:tcPr>
          <w:p w14:paraId="3D8BD25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38116232" w14:textId="7446C18F" w:rsidR="008D22E1" w:rsidRPr="00295F3D" w:rsidRDefault="00BD161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2" w:type="dxa"/>
            <w:shd w:val="clear" w:color="auto" w:fill="FFFFFF"/>
            <w:hideMark/>
          </w:tcPr>
          <w:p w14:paraId="0DF0E50B" w14:textId="4DA080E8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6D8F986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8D6BD9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1338A8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156BDAD" w14:textId="0D7FF893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7B7851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67A9FA0" w14:textId="301E61B7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94A7ACA" w14:textId="763A7FC6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955840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0B6E8EA" w14:textId="5CDD20F8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4125A2F" w14:textId="30213009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F1A9C9C" w14:textId="7D1AF215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AF6D6D9" w14:textId="3F7F2D27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A9D3C4A" w14:textId="599BBE8D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D1ECDA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11C479A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97BCA6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5D11410A" w14:textId="5F7D7FE5" w:rsidR="008D22E1" w:rsidRPr="00295F3D" w:rsidRDefault="000B267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</w:tr>
      <w:tr w:rsidR="008D22E1" w:rsidRPr="00295F3D" w14:paraId="2A1E35C6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5E6D9921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Čitluk</w:t>
            </w:r>
          </w:p>
        </w:tc>
        <w:tc>
          <w:tcPr>
            <w:tcW w:w="411" w:type="dxa"/>
            <w:shd w:val="clear" w:color="auto" w:fill="FFFFFF"/>
            <w:hideMark/>
          </w:tcPr>
          <w:p w14:paraId="2D986939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4B096834" w14:textId="7C3448B4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53618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04</w:t>
            </w:r>
          </w:p>
        </w:tc>
        <w:tc>
          <w:tcPr>
            <w:tcW w:w="414" w:type="dxa"/>
            <w:shd w:val="clear" w:color="auto" w:fill="FFFFFF"/>
            <w:hideMark/>
          </w:tcPr>
          <w:p w14:paraId="42EF6B15" w14:textId="50E37114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271" w:type="dxa"/>
            <w:shd w:val="clear" w:color="auto" w:fill="FFFFFF"/>
            <w:hideMark/>
          </w:tcPr>
          <w:p w14:paraId="75EBD673" w14:textId="18E5AD5C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2" w:type="dxa"/>
            <w:shd w:val="clear" w:color="auto" w:fill="FFFFFF"/>
            <w:hideMark/>
          </w:tcPr>
          <w:p w14:paraId="738EE11A" w14:textId="3D3D2857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2" w:type="dxa"/>
            <w:shd w:val="clear" w:color="auto" w:fill="FFFFFF"/>
            <w:hideMark/>
          </w:tcPr>
          <w:p w14:paraId="4B5E8EDE" w14:textId="2837459A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059BAE33" w14:textId="542DCA77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40767BF2" w14:textId="55B10021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1C7DCD35" w14:textId="7DF08DE5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1361903" w14:textId="29D14B77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336A48C1" w14:textId="111C5BFB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0F75E497" w14:textId="0E17E5EC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38CF2B7B" w14:textId="75DE4BFE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7EC3D11E" w14:textId="3854A377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393A5805" w14:textId="26097C1E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0E4F95DB" w14:textId="65DE2BD4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16</w:t>
            </w:r>
          </w:p>
        </w:tc>
        <w:tc>
          <w:tcPr>
            <w:tcW w:w="353" w:type="dxa"/>
            <w:shd w:val="clear" w:color="auto" w:fill="FFFFFF"/>
            <w:hideMark/>
          </w:tcPr>
          <w:p w14:paraId="1E34A477" w14:textId="7DDF184E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64961BA8" w14:textId="70537D41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6DAFDF3C" w14:textId="0365BE9D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0F13ED85" w14:textId="26DC9E77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0A8BD060" w14:textId="392ABA54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30C5AA2C" w14:textId="5B9329F5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7930E54A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401B3F6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3061C5B3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31EA3BFF" w14:textId="754F9C90" w:rsidR="008D22E1" w:rsidRPr="00295F3D" w:rsidRDefault="005361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53</w:t>
            </w:r>
          </w:p>
        </w:tc>
        <w:tc>
          <w:tcPr>
            <w:tcW w:w="414" w:type="dxa"/>
            <w:shd w:val="clear" w:color="auto" w:fill="FFFFFF"/>
            <w:hideMark/>
          </w:tcPr>
          <w:p w14:paraId="020C628F" w14:textId="04E9F86B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302DAEEA" w14:textId="1404960E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2" w:type="dxa"/>
            <w:shd w:val="clear" w:color="auto" w:fill="FFFFFF"/>
            <w:hideMark/>
          </w:tcPr>
          <w:p w14:paraId="639C0BDE" w14:textId="5D9E9347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2" w:type="dxa"/>
            <w:shd w:val="clear" w:color="auto" w:fill="FFFFFF"/>
            <w:hideMark/>
          </w:tcPr>
          <w:p w14:paraId="748031B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75003329" w14:textId="20C5DFE2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23B7AB80" w14:textId="0DEBA595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583B0DDD" w14:textId="3046DF79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C8FB23F" w14:textId="24874215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5FB6085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56B736F" w14:textId="2F9F8F60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6384423" w14:textId="2B0B7A13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179AD240" w14:textId="07A7203B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2980AB6E" w14:textId="61FDE0F0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83D6E0E" w14:textId="64F0560D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77B3F9C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4E8260AC" w14:textId="6664DEEF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7AC3796D" w14:textId="5F81309E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8164DB9" w14:textId="47DC72EB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AB08740" w14:textId="6CA57C70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7141824E" w14:textId="7D80AD0E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60C92326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3D94AEE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221C80D4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3A86FBDD" w14:textId="5ADAC1CA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  <w:r w:rsidR="0053618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14" w:type="dxa"/>
            <w:shd w:val="clear" w:color="auto" w:fill="FFFFFF"/>
            <w:hideMark/>
          </w:tcPr>
          <w:p w14:paraId="677925A0" w14:textId="56B17DDA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271" w:type="dxa"/>
            <w:shd w:val="clear" w:color="auto" w:fill="FFFFFF"/>
            <w:hideMark/>
          </w:tcPr>
          <w:p w14:paraId="2DA54AE3" w14:textId="277578BA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39369F30" w14:textId="1B917D17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2" w:type="dxa"/>
            <w:shd w:val="clear" w:color="auto" w:fill="FFFFFF"/>
            <w:hideMark/>
          </w:tcPr>
          <w:p w14:paraId="7F85BB2B" w14:textId="27AE02DA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486A4C71" w14:textId="19FC9C20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31037394" w14:textId="2BE5792D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C75B72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B002A75" w14:textId="151D4025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069BBDF" w14:textId="3632F9EA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3592D1C" w14:textId="5D9EF5E1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0F244F83" w14:textId="0CCE5C2F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7F0AFAE0" w14:textId="6B148A45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3475C9B" w14:textId="3DA67BA0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43B8A29D" w14:textId="19D72914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1D4347FD" w14:textId="0FB93543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392D7E6A" w14:textId="3892089B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2157899E" w14:textId="126B9801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36473576" w14:textId="5A787F75" w:rsidR="008D22E1" w:rsidRPr="00295F3D" w:rsidRDefault="00D20A4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4DAB925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35FDB30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0E68C0CA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1F565754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Lukar</w:t>
            </w:r>
          </w:p>
        </w:tc>
        <w:tc>
          <w:tcPr>
            <w:tcW w:w="411" w:type="dxa"/>
            <w:shd w:val="clear" w:color="auto" w:fill="FFFFFF"/>
            <w:hideMark/>
          </w:tcPr>
          <w:p w14:paraId="4E60E1EB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75C7DB3F" w14:textId="1A5F1161" w:rsidR="008D22E1" w:rsidRPr="00295F3D" w:rsidRDefault="00954AE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59</w:t>
            </w:r>
          </w:p>
        </w:tc>
        <w:tc>
          <w:tcPr>
            <w:tcW w:w="414" w:type="dxa"/>
            <w:shd w:val="clear" w:color="auto" w:fill="FFFFFF"/>
            <w:hideMark/>
          </w:tcPr>
          <w:p w14:paraId="0F32E8CA" w14:textId="1E34176F" w:rsidR="008D22E1" w:rsidRPr="00295F3D" w:rsidRDefault="00954AE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271" w:type="dxa"/>
            <w:shd w:val="clear" w:color="auto" w:fill="FFFFFF"/>
            <w:hideMark/>
          </w:tcPr>
          <w:p w14:paraId="2F194C40" w14:textId="19A513FA" w:rsidR="008D22E1" w:rsidRPr="00295F3D" w:rsidRDefault="00954AE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2" w:type="dxa"/>
            <w:shd w:val="clear" w:color="auto" w:fill="FFFFFF"/>
            <w:hideMark/>
          </w:tcPr>
          <w:p w14:paraId="788EF5E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1F7DC4FE" w14:textId="221D0AFD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6FAFECB" w14:textId="4624834A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60D8644" w14:textId="0A88E069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5FE4B458" w14:textId="3B6206F1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63E78569" w14:textId="3BBA9A6F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3F5E722" w14:textId="7C227A4C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BB0E2F6" w14:textId="24940CFF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BFFC883" w14:textId="0C67CECC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7EBC3EED" w14:textId="56478ABC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16C6F52C" w14:textId="6F3B7622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9B86230" w14:textId="0AEB0C0D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619BB708" w14:textId="582D9ED8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2DC9A7D1" w14:textId="01A96101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2C37C4B5" w14:textId="16201D3E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72822E0A" w14:textId="580A88BF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072D311E" w14:textId="19926EDA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6BC20C8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0C9DCD99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3B8BC27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41171BE7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2E9650CC" w14:textId="18E3D2C7" w:rsidR="008D22E1" w:rsidRPr="00295F3D" w:rsidRDefault="00954AE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29</w:t>
            </w:r>
          </w:p>
        </w:tc>
        <w:tc>
          <w:tcPr>
            <w:tcW w:w="414" w:type="dxa"/>
            <w:shd w:val="clear" w:color="auto" w:fill="FFFFFF"/>
            <w:hideMark/>
          </w:tcPr>
          <w:p w14:paraId="57A680D1" w14:textId="25B12A5E" w:rsidR="008D22E1" w:rsidRPr="00295F3D" w:rsidRDefault="00954AE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271" w:type="dxa"/>
            <w:shd w:val="clear" w:color="auto" w:fill="FFFFFF"/>
            <w:hideMark/>
          </w:tcPr>
          <w:p w14:paraId="29A8C28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4A3C288F" w14:textId="43ADD306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00ECDC88" w14:textId="31C74A70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9D4F412" w14:textId="472CBB3D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9A425E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94E6884" w14:textId="35DAE2B2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00C797D" w14:textId="659DF4DC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99D975C" w14:textId="01624F62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DC4944B" w14:textId="08A9E711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979BBFD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E2DC255" w14:textId="13AB86BF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1C852686" w14:textId="63CDD174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B23AEE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2F8E38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013D7A34" w14:textId="0F9CB3CF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E85CD4C" w14:textId="0E287654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E219D1F" w14:textId="040AAEBB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A95A2A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698E213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53D35B7A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1CE50F0C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1A7EF622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13B547BA" w14:textId="76F8B49F" w:rsidR="008D22E1" w:rsidRPr="00295F3D" w:rsidRDefault="00954AE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30</w:t>
            </w:r>
          </w:p>
        </w:tc>
        <w:tc>
          <w:tcPr>
            <w:tcW w:w="414" w:type="dxa"/>
            <w:shd w:val="clear" w:color="auto" w:fill="FFFFFF"/>
            <w:hideMark/>
          </w:tcPr>
          <w:p w14:paraId="2C8D681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271" w:type="dxa"/>
            <w:shd w:val="clear" w:color="auto" w:fill="FFFFFF"/>
            <w:hideMark/>
          </w:tcPr>
          <w:p w14:paraId="47DEF2B4" w14:textId="2107760E" w:rsidR="008D22E1" w:rsidRPr="00295F3D" w:rsidRDefault="00954AE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2" w:type="dxa"/>
            <w:shd w:val="clear" w:color="auto" w:fill="FFFFFF"/>
            <w:hideMark/>
          </w:tcPr>
          <w:p w14:paraId="4F11ADA5" w14:textId="5D836B5C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743F6D0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045A5F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AFBDBA7" w14:textId="1E1BABD6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B266BFC" w14:textId="53FE9E97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C0985F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465A316" w14:textId="223A57CB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A2E3F9B" w14:textId="49F24F38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B4B1B7E" w14:textId="77544ACF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5B6A5FC1" w14:textId="287595C7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1AE844AF" w14:textId="35D51D4E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B9FB1AF" w14:textId="2C350BF6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187064B0" w14:textId="00C7FAC6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AD36CCF" w14:textId="78204F27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C0215DF" w14:textId="3E8205C3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70DC93A" w14:textId="66CBAE94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76ED9F44" w14:textId="79DAC419" w:rsidR="008D22E1" w:rsidRPr="00295F3D" w:rsidRDefault="00FE0FF6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1503F4C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404F5EDF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E692C96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Ljubotić</w:t>
            </w:r>
          </w:p>
        </w:tc>
        <w:tc>
          <w:tcPr>
            <w:tcW w:w="411" w:type="dxa"/>
            <w:shd w:val="clear" w:color="auto" w:fill="FFFFFF"/>
            <w:hideMark/>
          </w:tcPr>
          <w:p w14:paraId="53E06B74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63872FCF" w14:textId="127D9C30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18</w:t>
            </w:r>
          </w:p>
        </w:tc>
        <w:tc>
          <w:tcPr>
            <w:tcW w:w="414" w:type="dxa"/>
            <w:shd w:val="clear" w:color="auto" w:fill="FFFFFF"/>
            <w:hideMark/>
          </w:tcPr>
          <w:p w14:paraId="5441FCE7" w14:textId="3BC5DA87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0290088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6AA4F2D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5506333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9E7025E" w14:textId="7CD99344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E52BDFE" w14:textId="0FC4C2CE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74F9E0E" w14:textId="5FDD7BE1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46F3E54" w14:textId="414562B2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AB6DBAF" w14:textId="7C5DBEFF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41680C5" w14:textId="618A91C8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E56E84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7189B31" w14:textId="46CF8082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6068CA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44DD08F" w14:textId="2C41E6AA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5846D025" w14:textId="469EB42D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FABFF3F" w14:textId="4DBA6CFE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46BEBA0" w14:textId="65E0FB43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B3B4DDC" w14:textId="228DD3EC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D26F11F" w14:textId="41D0F2EC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39FD2A5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1C015D6C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3FF75B1E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0F6F5A07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3DDD8700" w14:textId="0AE1E91D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0A2962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</w:t>
            </w:r>
          </w:p>
        </w:tc>
        <w:tc>
          <w:tcPr>
            <w:tcW w:w="414" w:type="dxa"/>
            <w:shd w:val="clear" w:color="auto" w:fill="FFFFFF"/>
            <w:hideMark/>
          </w:tcPr>
          <w:p w14:paraId="7690D746" w14:textId="04DCC4A2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2D9F953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5E2B168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360CD6F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59FC75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DAEB62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2900CA8" w14:textId="760E13FB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B424BF1" w14:textId="6D08A879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9683E43" w14:textId="35AB7ED5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F293E6C" w14:textId="687088C3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C4C83E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E6D50D9" w14:textId="0F2AC415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2C34828" w14:textId="6847AB52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8B410A0" w14:textId="25DF9F6F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2EEED21F" w14:textId="457AB581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1AFFBCD1" w14:textId="4897D602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FFB515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76BCE3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DD317DC" w14:textId="22AE08E3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7646FA6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17CCF23D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7B69B29A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20F5AAE5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0BA9CADE" w14:textId="0E44050C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414" w:type="dxa"/>
            <w:shd w:val="clear" w:color="auto" w:fill="FFFFFF"/>
            <w:hideMark/>
          </w:tcPr>
          <w:p w14:paraId="0BD8588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05C9F20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2F56404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1AED69F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1071813" w14:textId="3634B257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8336799" w14:textId="55B67A91" w:rsidR="008D22E1" w:rsidRPr="00295F3D" w:rsidRDefault="000A296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71A122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E3642A6" w14:textId="69F4F33A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2A798C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29D905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1B654D5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AE14E51" w14:textId="7FE386E7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086323A" w14:textId="0F1673FB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741826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734B77B" w14:textId="6B07B0AF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C6FDDF8" w14:textId="25B0F59E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AA36FB4" w14:textId="3444BC7B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0B010291" w14:textId="65884F5E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0CC34AA" w14:textId="190DB028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750D3C3D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396BE247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2C75CE3A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Matase</w:t>
            </w:r>
          </w:p>
        </w:tc>
        <w:tc>
          <w:tcPr>
            <w:tcW w:w="411" w:type="dxa"/>
            <w:shd w:val="clear" w:color="auto" w:fill="FFFFFF"/>
            <w:hideMark/>
          </w:tcPr>
          <w:p w14:paraId="3E754629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34116A7D" w14:textId="16A50C56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38</w:t>
            </w:r>
          </w:p>
        </w:tc>
        <w:tc>
          <w:tcPr>
            <w:tcW w:w="414" w:type="dxa"/>
            <w:shd w:val="clear" w:color="auto" w:fill="FFFFFF"/>
            <w:hideMark/>
          </w:tcPr>
          <w:p w14:paraId="1B2EFDDA" w14:textId="1CBED1E5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74CD4FC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0379D531" w14:textId="515D8B0E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2" w:type="dxa"/>
            <w:shd w:val="clear" w:color="auto" w:fill="FFFFFF"/>
            <w:hideMark/>
          </w:tcPr>
          <w:p w14:paraId="73F47B42" w14:textId="42979CE2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529979B" w14:textId="76B122ED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7A9B5E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4B4394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1065B3F" w14:textId="276FFE53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BE73C6D" w14:textId="4541C93C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10618D0" w14:textId="0552B2D0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1F2A248" w14:textId="4676F83B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544858E8" w14:textId="3CFB0E41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76879153" w14:textId="3B3EC378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49DF1437" w14:textId="5B87DA1E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0E174D96" w14:textId="36AF4DA1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F083189" w14:textId="7C9917C5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8611787" w14:textId="677FDB8E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6FD0902C" w14:textId="16B0E554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2F37EB09" w14:textId="4F7FA68D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0F40864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60807AB9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7AD49621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4890761C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690FEF67" w14:textId="566F1FE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271FC0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414" w:type="dxa"/>
            <w:shd w:val="clear" w:color="auto" w:fill="FFFFFF"/>
            <w:hideMark/>
          </w:tcPr>
          <w:p w14:paraId="23603D74" w14:textId="59F17C43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3E22485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443EB442" w14:textId="4EDD7FCB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2" w:type="dxa"/>
            <w:shd w:val="clear" w:color="auto" w:fill="FFFFFF"/>
            <w:hideMark/>
          </w:tcPr>
          <w:p w14:paraId="349622B7" w14:textId="0757B168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EBE9F0B" w14:textId="040B06E5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1E85DA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A5DEF30" w14:textId="3A64B778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0ADF9B4" w14:textId="59AD2BF7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D512C35" w14:textId="18CAEDBC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E19C17A" w14:textId="078409E5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D202A97" w14:textId="5ABF541A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60ECD11" w14:textId="762EAF78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70DDDE0A" w14:textId="5D868E84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0A9C0FCF" w14:textId="55782B6E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0173A83" w14:textId="4282964D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62C83EA" w14:textId="4A1053C4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4CD770E" w14:textId="18F043EE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95D4621" w14:textId="79ABAE40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A5824F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32902FA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26A5F09B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3BF0E45F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2375F032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7E8C8647" w14:textId="68CD6024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16</w:t>
            </w:r>
          </w:p>
        </w:tc>
        <w:tc>
          <w:tcPr>
            <w:tcW w:w="414" w:type="dxa"/>
            <w:shd w:val="clear" w:color="auto" w:fill="FFFFFF"/>
            <w:hideMark/>
          </w:tcPr>
          <w:p w14:paraId="7008430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07FF8F4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722756E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6A3DAEC9" w14:textId="35F6E7F4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B67515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5A7C41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01B0951" w14:textId="45F545CE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841232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5EF120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F941FA4" w14:textId="0C45CC44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08EA2C8" w14:textId="19B2D9F8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B07A215" w14:textId="60414899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EE1C7C9" w14:textId="076121A9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6BA40C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25445E5" w14:textId="1C6A40F6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60A4B1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3EF9695" w14:textId="1EA3363B" w:rsidR="008D22E1" w:rsidRPr="00295F3D" w:rsidRDefault="00271FC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2970BB2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4C9A083" w14:textId="056231A0" w:rsidR="008D22E1" w:rsidRPr="00295F3D" w:rsidRDefault="00EF1DD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261FA26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17628AB4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470C4413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Mratovo</w:t>
            </w:r>
          </w:p>
        </w:tc>
        <w:tc>
          <w:tcPr>
            <w:tcW w:w="411" w:type="dxa"/>
            <w:shd w:val="clear" w:color="auto" w:fill="FFFFFF"/>
            <w:hideMark/>
          </w:tcPr>
          <w:p w14:paraId="3C9C579B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54D9B2D1" w14:textId="22D32750" w:rsidR="008D22E1" w:rsidRPr="00295F3D" w:rsidRDefault="00D432A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47</w:t>
            </w:r>
          </w:p>
        </w:tc>
        <w:tc>
          <w:tcPr>
            <w:tcW w:w="414" w:type="dxa"/>
            <w:shd w:val="clear" w:color="auto" w:fill="FFFFFF"/>
            <w:hideMark/>
          </w:tcPr>
          <w:p w14:paraId="3EADF024" w14:textId="0349E8E4" w:rsidR="008D22E1" w:rsidRPr="00295F3D" w:rsidRDefault="00D432AE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31E2645A" w14:textId="60485526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5530B147" w14:textId="28D343BA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2" w:type="dxa"/>
            <w:shd w:val="clear" w:color="auto" w:fill="FFFFFF"/>
            <w:hideMark/>
          </w:tcPr>
          <w:p w14:paraId="480DCFCD" w14:textId="63DDEACD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54E9D19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91ACA87" w14:textId="67C4630C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03D85EC2" w14:textId="3691CB89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EB7F76B" w14:textId="77347A84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29B8D8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74913CB8" w14:textId="19FE794A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02D36665" w14:textId="1BFDA033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30BD470" w14:textId="73F6A32D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7E17273" w14:textId="3E3CB6A2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1EF0AB99" w14:textId="5B446F6A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11F3C84E" w14:textId="54DECD8E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505802E5" w14:textId="4E317634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5B73EB9F" w14:textId="51D9AEED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9232A33" w14:textId="4E0A7508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516AE8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7232869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7FB45D3C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3A6FDD41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7087D37D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25C94A30" w14:textId="75A52292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D432AE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414" w:type="dxa"/>
            <w:shd w:val="clear" w:color="auto" w:fill="FFFFFF"/>
            <w:hideMark/>
          </w:tcPr>
          <w:p w14:paraId="362FDCF1" w14:textId="036425DB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653BEAA8" w14:textId="208AB404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46A61875" w14:textId="07BCFD6F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6D0509C8" w14:textId="47E503BB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75553038" w14:textId="502BF8AF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027CA3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1852273" w14:textId="573BFDCC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B8795C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B88F03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F756048" w14:textId="0DB411DE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4FB50E5" w14:textId="135886C9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85B3782" w14:textId="1D00D0AF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E6D59A8" w14:textId="75D6FD81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4155D4C" w14:textId="38C75EF8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42A8E93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5082DE2" w14:textId="737B828B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05D532D0" w14:textId="7848C951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F0B04C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4C2BDAD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7DF373F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1BF55BD7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4569C1E7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0540A58B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1C1B8B2F" w14:textId="4C597AB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D432AE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</w:t>
            </w:r>
          </w:p>
        </w:tc>
        <w:tc>
          <w:tcPr>
            <w:tcW w:w="414" w:type="dxa"/>
            <w:shd w:val="clear" w:color="auto" w:fill="FFFFFF"/>
            <w:hideMark/>
          </w:tcPr>
          <w:p w14:paraId="67B73AB3" w14:textId="6F927116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7B53E0C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5BE441BC" w14:textId="2AB18643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5EBAAFB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AF431A9" w14:textId="35A75437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521F7FC" w14:textId="716FE6E2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4333655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5C3E944" w14:textId="2CEEE4F0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7D898B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B66809C" w14:textId="30F2FDBF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660D75C" w14:textId="58B12C2C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C32B378" w14:textId="4EAE0C3B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01BF4A2" w14:textId="72FCEE86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7B84D65F" w14:textId="4D27653E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3220ED87" w14:textId="1E461004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44526FD" w14:textId="7B78E729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BF594AC" w14:textId="52E0FBC9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7555F60" w14:textId="4E9CEA51" w:rsidR="008D22E1" w:rsidRPr="00295F3D" w:rsidRDefault="00D80D10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138DE5D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1DB74C4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128CC0D2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2ED1151B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Oklaj</w:t>
            </w:r>
          </w:p>
        </w:tc>
        <w:tc>
          <w:tcPr>
            <w:tcW w:w="411" w:type="dxa"/>
            <w:shd w:val="clear" w:color="auto" w:fill="FFFFFF"/>
            <w:hideMark/>
          </w:tcPr>
          <w:p w14:paraId="26238A05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3C72BA28" w14:textId="34BAB06C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  <w:r w:rsidR="006C691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414" w:type="dxa"/>
            <w:shd w:val="clear" w:color="auto" w:fill="FFFFFF"/>
            <w:hideMark/>
          </w:tcPr>
          <w:p w14:paraId="185C704B" w14:textId="62B3035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116C53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271" w:type="dxa"/>
            <w:shd w:val="clear" w:color="auto" w:fill="FFFFFF"/>
            <w:hideMark/>
          </w:tcPr>
          <w:p w14:paraId="2D4CA5F8" w14:textId="367611BA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19</w:t>
            </w:r>
          </w:p>
        </w:tc>
        <w:tc>
          <w:tcPr>
            <w:tcW w:w="352" w:type="dxa"/>
            <w:shd w:val="clear" w:color="auto" w:fill="FFFFFF"/>
            <w:hideMark/>
          </w:tcPr>
          <w:p w14:paraId="7087E1D3" w14:textId="76161463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16</w:t>
            </w:r>
          </w:p>
        </w:tc>
        <w:tc>
          <w:tcPr>
            <w:tcW w:w="352" w:type="dxa"/>
            <w:shd w:val="clear" w:color="auto" w:fill="FFFFFF"/>
            <w:hideMark/>
          </w:tcPr>
          <w:p w14:paraId="27EF477A" w14:textId="5150ABC5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17</w:t>
            </w:r>
          </w:p>
        </w:tc>
        <w:tc>
          <w:tcPr>
            <w:tcW w:w="353" w:type="dxa"/>
            <w:shd w:val="clear" w:color="auto" w:fill="FFFFFF"/>
            <w:hideMark/>
          </w:tcPr>
          <w:p w14:paraId="2195D57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23</w:t>
            </w:r>
          </w:p>
        </w:tc>
        <w:tc>
          <w:tcPr>
            <w:tcW w:w="353" w:type="dxa"/>
            <w:shd w:val="clear" w:color="auto" w:fill="FFFFFF"/>
            <w:hideMark/>
          </w:tcPr>
          <w:p w14:paraId="0C2BB870" w14:textId="2CC98239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23</w:t>
            </w:r>
          </w:p>
        </w:tc>
        <w:tc>
          <w:tcPr>
            <w:tcW w:w="353" w:type="dxa"/>
            <w:shd w:val="clear" w:color="auto" w:fill="FFFFFF"/>
            <w:hideMark/>
          </w:tcPr>
          <w:p w14:paraId="044F519F" w14:textId="70A596A6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1FAE55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18</w:t>
            </w:r>
          </w:p>
        </w:tc>
        <w:tc>
          <w:tcPr>
            <w:tcW w:w="353" w:type="dxa"/>
            <w:shd w:val="clear" w:color="auto" w:fill="FFFFFF"/>
            <w:hideMark/>
          </w:tcPr>
          <w:p w14:paraId="413C9391" w14:textId="767EBCC7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19</w:t>
            </w:r>
          </w:p>
        </w:tc>
        <w:tc>
          <w:tcPr>
            <w:tcW w:w="353" w:type="dxa"/>
            <w:shd w:val="clear" w:color="auto" w:fill="FFFFFF"/>
            <w:hideMark/>
          </w:tcPr>
          <w:p w14:paraId="4BF6099A" w14:textId="4A2D24D9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8D22E1"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38DB3050" w14:textId="4F2DC40C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19</w:t>
            </w:r>
          </w:p>
        </w:tc>
        <w:tc>
          <w:tcPr>
            <w:tcW w:w="353" w:type="dxa"/>
            <w:shd w:val="clear" w:color="auto" w:fill="FFFFFF"/>
            <w:hideMark/>
          </w:tcPr>
          <w:p w14:paraId="4BD93EF5" w14:textId="16AD3D09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8512B4C" w14:textId="285C405A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0CF6EAD7" w14:textId="681664B2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32</w:t>
            </w:r>
          </w:p>
        </w:tc>
        <w:tc>
          <w:tcPr>
            <w:tcW w:w="353" w:type="dxa"/>
            <w:shd w:val="clear" w:color="auto" w:fill="FFFFFF"/>
            <w:hideMark/>
          </w:tcPr>
          <w:p w14:paraId="779BE09E" w14:textId="0722DF59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3204F52D" w14:textId="48D41792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18</w:t>
            </w:r>
          </w:p>
        </w:tc>
        <w:tc>
          <w:tcPr>
            <w:tcW w:w="353" w:type="dxa"/>
            <w:shd w:val="clear" w:color="auto" w:fill="FFFFFF"/>
            <w:hideMark/>
          </w:tcPr>
          <w:p w14:paraId="033E88DB" w14:textId="229A472B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37</w:t>
            </w:r>
          </w:p>
        </w:tc>
        <w:tc>
          <w:tcPr>
            <w:tcW w:w="353" w:type="dxa"/>
            <w:shd w:val="clear" w:color="auto" w:fill="FFFFFF"/>
            <w:hideMark/>
          </w:tcPr>
          <w:p w14:paraId="1114F44E" w14:textId="56CB0951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27</w:t>
            </w:r>
          </w:p>
        </w:tc>
        <w:tc>
          <w:tcPr>
            <w:tcW w:w="353" w:type="dxa"/>
            <w:shd w:val="clear" w:color="auto" w:fill="FFFFFF"/>
            <w:hideMark/>
          </w:tcPr>
          <w:p w14:paraId="6BED1766" w14:textId="5B924341" w:rsidR="008D22E1" w:rsidRPr="00295F3D" w:rsidRDefault="00B35A6A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  <w:r w:rsidR="008D22E1"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01A78457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</w:tr>
      <w:tr w:rsidR="008D22E1" w:rsidRPr="00295F3D" w14:paraId="6F5C610D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3CCDE925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4275FFE7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43E71FC7" w14:textId="7653F585" w:rsidR="008D22E1" w:rsidRPr="00295F3D" w:rsidRDefault="006C691D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181</w:t>
            </w:r>
          </w:p>
        </w:tc>
        <w:tc>
          <w:tcPr>
            <w:tcW w:w="414" w:type="dxa"/>
            <w:shd w:val="clear" w:color="auto" w:fill="FFFFFF"/>
            <w:hideMark/>
          </w:tcPr>
          <w:p w14:paraId="14BAED7D" w14:textId="354E3BC9" w:rsidR="008D22E1" w:rsidRPr="00295F3D" w:rsidRDefault="00116C53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271" w:type="dxa"/>
            <w:shd w:val="clear" w:color="auto" w:fill="FFFFFF"/>
            <w:hideMark/>
          </w:tcPr>
          <w:p w14:paraId="62357FDE" w14:textId="0AF43346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352" w:type="dxa"/>
            <w:shd w:val="clear" w:color="auto" w:fill="FFFFFF"/>
            <w:hideMark/>
          </w:tcPr>
          <w:p w14:paraId="39774EFA" w14:textId="0EC4EC6A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2" w:type="dxa"/>
            <w:shd w:val="clear" w:color="auto" w:fill="FFFFFF"/>
            <w:hideMark/>
          </w:tcPr>
          <w:p w14:paraId="311D92CE" w14:textId="5B8787B4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5695B55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11</w:t>
            </w:r>
          </w:p>
        </w:tc>
        <w:tc>
          <w:tcPr>
            <w:tcW w:w="353" w:type="dxa"/>
            <w:shd w:val="clear" w:color="auto" w:fill="FFFFFF"/>
            <w:hideMark/>
          </w:tcPr>
          <w:p w14:paraId="485A8F8A" w14:textId="468ACAF8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11</w:t>
            </w:r>
          </w:p>
        </w:tc>
        <w:tc>
          <w:tcPr>
            <w:tcW w:w="353" w:type="dxa"/>
            <w:shd w:val="clear" w:color="auto" w:fill="FFFFFF"/>
            <w:hideMark/>
          </w:tcPr>
          <w:p w14:paraId="55417F2B" w14:textId="327357F1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4CB86CE3" w14:textId="6B2F9CEA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</w:t>
            </w:r>
          </w:p>
        </w:tc>
        <w:tc>
          <w:tcPr>
            <w:tcW w:w="353" w:type="dxa"/>
            <w:shd w:val="clear" w:color="auto" w:fill="FFFFFF"/>
            <w:hideMark/>
          </w:tcPr>
          <w:p w14:paraId="5A361941" w14:textId="193A7D0D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6873B5D1" w14:textId="47CE3AA7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3A12FFA6" w14:textId="4EF33922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05E64C4A" w14:textId="3CFCC7D8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F096336" w14:textId="6495A070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562FEE86" w14:textId="374EEFED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07DE77B4" w14:textId="17466AF2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7CA2F2E1" w14:textId="0CC934D1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24C8E50" w14:textId="45653FA3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1DFC4E2F" w14:textId="6E403469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7350209C" w14:textId="2D7D4D9F" w:rsidR="008D22E1" w:rsidRPr="00295F3D" w:rsidRDefault="00B35A6A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64000212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4DBC4939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46041ADF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2687AD43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3E0EAB6C" w14:textId="200C45C2" w:rsidR="008D22E1" w:rsidRPr="00295F3D" w:rsidRDefault="00116C53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229</w:t>
            </w:r>
          </w:p>
        </w:tc>
        <w:tc>
          <w:tcPr>
            <w:tcW w:w="414" w:type="dxa"/>
            <w:shd w:val="clear" w:color="auto" w:fill="FFFFFF"/>
            <w:hideMark/>
          </w:tcPr>
          <w:p w14:paraId="53D31E08" w14:textId="27F668AD" w:rsidR="008D22E1" w:rsidRPr="00295F3D" w:rsidRDefault="00116C53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271" w:type="dxa"/>
            <w:shd w:val="clear" w:color="auto" w:fill="FFFFFF"/>
            <w:hideMark/>
          </w:tcPr>
          <w:p w14:paraId="653403E7" w14:textId="555FBA9A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8D22E1"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2" w:type="dxa"/>
            <w:shd w:val="clear" w:color="auto" w:fill="FFFFFF"/>
            <w:hideMark/>
          </w:tcPr>
          <w:p w14:paraId="17869D72" w14:textId="4186597B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</w:t>
            </w:r>
          </w:p>
        </w:tc>
        <w:tc>
          <w:tcPr>
            <w:tcW w:w="352" w:type="dxa"/>
            <w:shd w:val="clear" w:color="auto" w:fill="FFFFFF"/>
            <w:hideMark/>
          </w:tcPr>
          <w:p w14:paraId="2252E0CD" w14:textId="0AC4A323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0</w:t>
            </w:r>
          </w:p>
        </w:tc>
        <w:tc>
          <w:tcPr>
            <w:tcW w:w="353" w:type="dxa"/>
            <w:shd w:val="clear" w:color="auto" w:fill="FFFFFF"/>
            <w:hideMark/>
          </w:tcPr>
          <w:p w14:paraId="6086EFC3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12</w:t>
            </w:r>
          </w:p>
        </w:tc>
        <w:tc>
          <w:tcPr>
            <w:tcW w:w="353" w:type="dxa"/>
            <w:shd w:val="clear" w:color="auto" w:fill="FFFFFF"/>
            <w:hideMark/>
          </w:tcPr>
          <w:p w14:paraId="33A8FD22" w14:textId="7AF93BB2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7503CD67" w14:textId="5DC7F570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DEBD045" w14:textId="4F3FE224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4AA1B79D" w14:textId="0AD136BC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9</w:t>
            </w:r>
          </w:p>
        </w:tc>
        <w:tc>
          <w:tcPr>
            <w:tcW w:w="353" w:type="dxa"/>
            <w:shd w:val="clear" w:color="auto" w:fill="FFFFFF"/>
            <w:hideMark/>
          </w:tcPr>
          <w:p w14:paraId="390DE5FE" w14:textId="6A76E593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653D0096" w14:textId="2FDF70FB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04C66F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3E17D25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13</w:t>
            </w:r>
          </w:p>
        </w:tc>
        <w:tc>
          <w:tcPr>
            <w:tcW w:w="353" w:type="dxa"/>
            <w:shd w:val="clear" w:color="auto" w:fill="FFFFFF"/>
            <w:hideMark/>
          </w:tcPr>
          <w:p w14:paraId="32ED8377" w14:textId="42C9C2E1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17</w:t>
            </w:r>
          </w:p>
        </w:tc>
        <w:tc>
          <w:tcPr>
            <w:tcW w:w="353" w:type="dxa"/>
            <w:shd w:val="clear" w:color="auto" w:fill="FFFFFF"/>
            <w:hideMark/>
          </w:tcPr>
          <w:p w14:paraId="5CD92B9E" w14:textId="1B65289F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692875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126B3FDE" w14:textId="47A93103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377DD79A" w14:textId="2B99E994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27</w:t>
            </w:r>
          </w:p>
        </w:tc>
        <w:tc>
          <w:tcPr>
            <w:tcW w:w="353" w:type="dxa"/>
            <w:shd w:val="clear" w:color="auto" w:fill="FFFFFF"/>
            <w:hideMark/>
          </w:tcPr>
          <w:p w14:paraId="71C5125F" w14:textId="13D3D3FB" w:rsidR="008D22E1" w:rsidRPr="00295F3D" w:rsidRDefault="0069287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18</w:t>
            </w:r>
          </w:p>
        </w:tc>
        <w:tc>
          <w:tcPr>
            <w:tcW w:w="353" w:type="dxa"/>
            <w:shd w:val="clear" w:color="auto" w:fill="FFFFFF"/>
            <w:hideMark/>
          </w:tcPr>
          <w:p w14:paraId="305EC824" w14:textId="3BC90DD8" w:rsidR="008D22E1" w:rsidRPr="00295F3D" w:rsidRDefault="00B35A6A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22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3F30C9D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</w:tr>
      <w:tr w:rsidR="008D22E1" w:rsidRPr="00295F3D" w14:paraId="247A2D0D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4B51DCCF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Puljane</w:t>
            </w:r>
          </w:p>
        </w:tc>
        <w:tc>
          <w:tcPr>
            <w:tcW w:w="411" w:type="dxa"/>
            <w:shd w:val="clear" w:color="auto" w:fill="FFFFFF"/>
            <w:hideMark/>
          </w:tcPr>
          <w:p w14:paraId="1E90C785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3342F662" w14:textId="6EDEE7E3" w:rsidR="008D22E1" w:rsidRPr="00295F3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38</w:t>
            </w:r>
          </w:p>
        </w:tc>
        <w:tc>
          <w:tcPr>
            <w:tcW w:w="414" w:type="dxa"/>
            <w:shd w:val="clear" w:color="auto" w:fill="FFFFFF"/>
            <w:hideMark/>
          </w:tcPr>
          <w:p w14:paraId="2AF2E8DE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43DC494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74F38D8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3E88FCA9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851B50A" w14:textId="70FFB006" w:rsidR="008D22E1" w:rsidRPr="00295F3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19B0BB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41D1F1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C3F2E6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EE49004" w14:textId="61A8D5E6" w:rsidR="008D22E1" w:rsidRPr="00295F3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175DECC" w14:textId="7399B71C" w:rsidR="008D22E1" w:rsidRPr="00295F3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21F0D675" w14:textId="1EA1B37F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F600FA3" w14:textId="70AEED7A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344A9FC" w14:textId="792333A5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4C39E87F" w14:textId="3CE8C7FA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  <w:r w:rsidR="000175A9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4993E51" w14:textId="1A10AC5A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65F89A6A" w14:textId="55DE5857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0D48D16B" w14:textId="784F7536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D96A17B" w14:textId="072B2C9D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56BDBA95" w14:textId="50A7FD4A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47ABCA3C" w14:textId="096049DC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</w:tr>
      <w:tr w:rsidR="008D22E1" w:rsidRPr="00295F3D" w14:paraId="0D107369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7E1F099C" w14:textId="77777777" w:rsidR="008D22E1" w:rsidRPr="00295F3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07C0A73A" w14:textId="77777777" w:rsidR="008D22E1" w:rsidRPr="00295F3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04DC11CC" w14:textId="70659786" w:rsidR="008D22E1" w:rsidRPr="00295F3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18</w:t>
            </w:r>
          </w:p>
        </w:tc>
        <w:tc>
          <w:tcPr>
            <w:tcW w:w="414" w:type="dxa"/>
            <w:shd w:val="clear" w:color="auto" w:fill="FFFFFF"/>
            <w:hideMark/>
          </w:tcPr>
          <w:p w14:paraId="09A37BA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5FCB8684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1DF44F6B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40979111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1A500C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21CD18E" w14:textId="1B723841" w:rsidR="008D22E1" w:rsidRPr="00295F3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69FEB9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01D996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A93194C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83E75BE" w14:textId="45083F6A" w:rsidR="008D22E1" w:rsidRPr="00295F3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7F37BA88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7FC02AC" w14:textId="07BC2EAE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9FF3F5A" w14:textId="36318B43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02E2262" w14:textId="1C2486C0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54E9D667" w14:textId="7264F329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9D30E3A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0D594A0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CB37187" w14:textId="2CA30D20" w:rsidR="008D22E1" w:rsidRPr="00295F3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B1712BF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4F3706E6" w14:textId="77777777" w:rsidR="008D22E1" w:rsidRPr="00295F3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sz w:val="16"/>
                <w:szCs w:val="16"/>
                <w:lang w:eastAsia="hr-HR"/>
              </w:rPr>
              <w:t>-</w:t>
            </w:r>
          </w:p>
        </w:tc>
      </w:tr>
      <w:tr w:rsidR="008D22E1" w:rsidRPr="00295F3D" w14:paraId="5D7459FF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4B282C0E" w14:textId="77777777" w:rsidR="008D22E1" w:rsidRPr="00AC026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5F2EF5AB" w14:textId="77777777" w:rsidR="008D22E1" w:rsidRPr="00AC026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27938022" w14:textId="3616B925" w:rsidR="008D22E1" w:rsidRPr="00AC026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20</w:t>
            </w:r>
          </w:p>
        </w:tc>
        <w:tc>
          <w:tcPr>
            <w:tcW w:w="414" w:type="dxa"/>
            <w:shd w:val="clear" w:color="auto" w:fill="FFFFFF"/>
            <w:hideMark/>
          </w:tcPr>
          <w:p w14:paraId="60A7581D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271" w:type="dxa"/>
            <w:shd w:val="clear" w:color="auto" w:fill="FFFFFF"/>
            <w:hideMark/>
          </w:tcPr>
          <w:p w14:paraId="0EEC407B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18727066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794EB7FE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5BF57B4A" w14:textId="4BEC2B8F" w:rsidR="008D22E1" w:rsidRPr="00AC026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387B500" w14:textId="710B919E" w:rsidR="008D22E1" w:rsidRPr="00AC026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837A927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A61033A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6C59B8B" w14:textId="41532525" w:rsidR="008D22E1" w:rsidRPr="00AC026D" w:rsidRDefault="00997802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5ECE44F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4BFF891C" w14:textId="29051621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53BCBEB" w14:textId="0C31F64A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20ABA8F" w14:textId="2A047873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70A3BEA9" w14:textId="2A4792CA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54D65ADF" w14:textId="6C07C574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3E690922" w14:textId="04E5200C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5E903B4F" w14:textId="7C4BB5E5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E403D5C" w14:textId="2C0EAAA6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17ECF55" w14:textId="1BB3B0B2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58E4D2B5" w14:textId="29156770" w:rsidR="008D22E1" w:rsidRPr="00AC026D" w:rsidRDefault="000175A9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</w:tr>
      <w:tr w:rsidR="008D22E1" w:rsidRPr="00295F3D" w14:paraId="23B350A4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53AD6939" w14:textId="77777777" w:rsidR="008D22E1" w:rsidRPr="00AC026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Razvođe</w:t>
            </w:r>
          </w:p>
        </w:tc>
        <w:tc>
          <w:tcPr>
            <w:tcW w:w="411" w:type="dxa"/>
            <w:shd w:val="clear" w:color="auto" w:fill="FFFFFF"/>
            <w:hideMark/>
          </w:tcPr>
          <w:p w14:paraId="3EAA8487" w14:textId="77777777" w:rsidR="008D22E1" w:rsidRPr="00AC026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2EAAFA33" w14:textId="6071BBCC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  <w:r w:rsidR="002D1A85"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37</w:t>
            </w:r>
          </w:p>
        </w:tc>
        <w:tc>
          <w:tcPr>
            <w:tcW w:w="414" w:type="dxa"/>
            <w:shd w:val="clear" w:color="auto" w:fill="FFFFFF"/>
            <w:hideMark/>
          </w:tcPr>
          <w:p w14:paraId="704D311E" w14:textId="26F787C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271" w:type="dxa"/>
            <w:shd w:val="clear" w:color="auto" w:fill="FFFFFF"/>
            <w:hideMark/>
          </w:tcPr>
          <w:p w14:paraId="5C624DBF" w14:textId="48E02818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10</w:t>
            </w:r>
          </w:p>
        </w:tc>
        <w:tc>
          <w:tcPr>
            <w:tcW w:w="352" w:type="dxa"/>
            <w:shd w:val="clear" w:color="auto" w:fill="FFFFFF"/>
            <w:hideMark/>
          </w:tcPr>
          <w:p w14:paraId="424D9059" w14:textId="7147A62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2" w:type="dxa"/>
            <w:shd w:val="clear" w:color="auto" w:fill="FFFFFF"/>
            <w:hideMark/>
          </w:tcPr>
          <w:p w14:paraId="34A778C1" w14:textId="514E4F93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17D05676" w14:textId="5E2B672C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12</w:t>
            </w:r>
          </w:p>
        </w:tc>
        <w:tc>
          <w:tcPr>
            <w:tcW w:w="353" w:type="dxa"/>
            <w:shd w:val="clear" w:color="auto" w:fill="FFFFFF"/>
            <w:hideMark/>
          </w:tcPr>
          <w:p w14:paraId="2E91B83F" w14:textId="6799BA97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8</w:t>
            </w:r>
          </w:p>
        </w:tc>
        <w:tc>
          <w:tcPr>
            <w:tcW w:w="353" w:type="dxa"/>
            <w:shd w:val="clear" w:color="auto" w:fill="FFFFFF"/>
            <w:hideMark/>
          </w:tcPr>
          <w:p w14:paraId="27561863" w14:textId="6B4F9F0C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2CF25D17" w14:textId="12774847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8EA0E00" w14:textId="650CF6B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7627FD40" w14:textId="2C8B14EA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772B65A0" w14:textId="73D6F668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56E6A22F" w14:textId="0B7103DE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  <w:r w:rsidR="002D1A85"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8E8D70A" w14:textId="6E76BD93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15</w:t>
            </w:r>
          </w:p>
        </w:tc>
        <w:tc>
          <w:tcPr>
            <w:tcW w:w="353" w:type="dxa"/>
            <w:shd w:val="clear" w:color="auto" w:fill="FFFFFF"/>
            <w:hideMark/>
          </w:tcPr>
          <w:p w14:paraId="478E7F09" w14:textId="0B700FE3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  <w:r w:rsidR="002D1A85"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40AC6565" w14:textId="23525278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30BAA776" w14:textId="31F4A35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03B7368F" w14:textId="029F066B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26B4B383" w14:textId="23D9CB13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7D577ED4" w14:textId="161F7DFD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20A98DD8" w14:textId="3B759C3B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</w:tr>
      <w:tr w:rsidR="008D22E1" w:rsidRPr="00295F3D" w14:paraId="4648B342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31296DC2" w14:textId="77777777" w:rsidR="008D22E1" w:rsidRPr="00AC026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1D647E93" w14:textId="77777777" w:rsidR="008D22E1" w:rsidRPr="00AC026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335891BD" w14:textId="369DAC3F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66</w:t>
            </w:r>
          </w:p>
        </w:tc>
        <w:tc>
          <w:tcPr>
            <w:tcW w:w="414" w:type="dxa"/>
            <w:shd w:val="clear" w:color="auto" w:fill="FFFFFF"/>
            <w:hideMark/>
          </w:tcPr>
          <w:p w14:paraId="67DBCC4F" w14:textId="6A788246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271" w:type="dxa"/>
            <w:shd w:val="clear" w:color="auto" w:fill="FFFFFF"/>
            <w:hideMark/>
          </w:tcPr>
          <w:p w14:paraId="7639EBEE" w14:textId="6EBD0F8D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2" w:type="dxa"/>
            <w:shd w:val="clear" w:color="auto" w:fill="FFFFFF"/>
            <w:hideMark/>
          </w:tcPr>
          <w:p w14:paraId="271D059E" w14:textId="24A25EB5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1F6D577E" w14:textId="3C3EBCF6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40C22F20" w14:textId="2D3781BE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7496BADC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558B7AC3" w14:textId="4C807B55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2F179F5" w14:textId="2F9EFF02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4E09427" w14:textId="71F8E490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16A08871" w14:textId="2A005B40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279F1C96" w14:textId="5FFBCBA0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1E186F8D" w14:textId="7821F24A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2A7C2B85" w14:textId="1CA22AAB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10</w:t>
            </w:r>
          </w:p>
        </w:tc>
        <w:tc>
          <w:tcPr>
            <w:tcW w:w="353" w:type="dxa"/>
            <w:shd w:val="clear" w:color="auto" w:fill="FFFFFF"/>
            <w:hideMark/>
          </w:tcPr>
          <w:p w14:paraId="789E691A" w14:textId="507F1B70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7032F7D7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E5AD46F" w14:textId="4969B16C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D94A4BB" w14:textId="2AEA8105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3A805DE5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699EEA5D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1091D944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</w:tr>
      <w:tr w:rsidR="008D22E1" w:rsidRPr="00295F3D" w14:paraId="4EEA726E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E11D599" w14:textId="77777777" w:rsidR="008D22E1" w:rsidRPr="00AC026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3D3C3AA1" w14:textId="77777777" w:rsidR="008D22E1" w:rsidRPr="00AC026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4AA209A1" w14:textId="4A85285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71</w:t>
            </w:r>
          </w:p>
        </w:tc>
        <w:tc>
          <w:tcPr>
            <w:tcW w:w="414" w:type="dxa"/>
            <w:shd w:val="clear" w:color="auto" w:fill="FFFFFF"/>
            <w:hideMark/>
          </w:tcPr>
          <w:p w14:paraId="455848D8" w14:textId="7A4A27B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271" w:type="dxa"/>
            <w:shd w:val="clear" w:color="auto" w:fill="FFFFFF"/>
            <w:hideMark/>
          </w:tcPr>
          <w:p w14:paraId="66EF5AC3" w14:textId="3AB9DBB7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</w:t>
            </w:r>
          </w:p>
        </w:tc>
        <w:tc>
          <w:tcPr>
            <w:tcW w:w="352" w:type="dxa"/>
            <w:shd w:val="clear" w:color="auto" w:fill="FFFFFF"/>
            <w:hideMark/>
          </w:tcPr>
          <w:p w14:paraId="0779D1F2" w14:textId="04180D50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6777E1FD" w14:textId="411965E1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D25A623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286376E4" w14:textId="593702CC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0AD4CB25" w14:textId="716D09BF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2081F467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489E278" w14:textId="6F33FB0C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28C1E146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30EBFF71" w14:textId="28419F34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8B350B0" w14:textId="76ED3657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422B6A72" w14:textId="33D65353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169F7095" w14:textId="0D669A4B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7</w:t>
            </w:r>
          </w:p>
        </w:tc>
        <w:tc>
          <w:tcPr>
            <w:tcW w:w="353" w:type="dxa"/>
            <w:shd w:val="clear" w:color="auto" w:fill="FFFFFF"/>
            <w:hideMark/>
          </w:tcPr>
          <w:p w14:paraId="7DAEBD72" w14:textId="4D08C30C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3A6BCE5" w14:textId="5C7B45EB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1EA9680C" w14:textId="147129E6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4095971" w14:textId="28A1694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55B93005" w14:textId="62FF5C6B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3C742634" w14:textId="12A52DE3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</w:tr>
      <w:tr w:rsidR="008D22E1" w:rsidRPr="00295F3D" w14:paraId="17BDB535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1334C220" w14:textId="61499CF8" w:rsidR="008D22E1" w:rsidRPr="00AC026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Su</w:t>
            </w:r>
            <w:r w:rsidR="000B69EA"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kn</w:t>
            </w: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ovci</w:t>
            </w:r>
          </w:p>
        </w:tc>
        <w:tc>
          <w:tcPr>
            <w:tcW w:w="411" w:type="dxa"/>
            <w:shd w:val="clear" w:color="auto" w:fill="FFFFFF"/>
            <w:hideMark/>
          </w:tcPr>
          <w:p w14:paraId="6A080922" w14:textId="77777777" w:rsidR="008D22E1" w:rsidRPr="00AC026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sv.</w:t>
            </w:r>
          </w:p>
        </w:tc>
        <w:tc>
          <w:tcPr>
            <w:tcW w:w="418" w:type="dxa"/>
            <w:shd w:val="clear" w:color="auto" w:fill="FFFFFF"/>
            <w:hideMark/>
          </w:tcPr>
          <w:p w14:paraId="51535071" w14:textId="15D12D76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49</w:t>
            </w:r>
          </w:p>
        </w:tc>
        <w:tc>
          <w:tcPr>
            <w:tcW w:w="414" w:type="dxa"/>
            <w:shd w:val="clear" w:color="auto" w:fill="FFFFFF"/>
            <w:hideMark/>
          </w:tcPr>
          <w:p w14:paraId="0441D8E5" w14:textId="24756C28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271" w:type="dxa"/>
            <w:shd w:val="clear" w:color="auto" w:fill="FFFFFF"/>
            <w:hideMark/>
          </w:tcPr>
          <w:p w14:paraId="6D2A747F" w14:textId="5E321A31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10C42BE5" w14:textId="5B9F6A30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50D49821" w14:textId="267EE1A6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6DCFCB7" w14:textId="4FEEE118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6D799F9" w14:textId="0A2DE4A4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783AC6B6" w14:textId="5DD7DA17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1E62B7B" w14:textId="6FE85C2B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61ECECB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16F03C09" w14:textId="1EB8CC88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93BDA3F" w14:textId="2EDBA242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28306679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3D803A6" w14:textId="5ED70748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7110F362" w14:textId="284AFB4D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6</w:t>
            </w:r>
          </w:p>
        </w:tc>
        <w:tc>
          <w:tcPr>
            <w:tcW w:w="353" w:type="dxa"/>
            <w:shd w:val="clear" w:color="auto" w:fill="FFFFFF"/>
            <w:hideMark/>
          </w:tcPr>
          <w:p w14:paraId="3255EF03" w14:textId="0877E396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25BF1C09" w14:textId="1FBAFE17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2FA345DC" w14:textId="2AB63516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25BBD26E" w14:textId="704B871D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318480B5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434A62D1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</w:tr>
      <w:tr w:rsidR="008D22E1" w:rsidRPr="00295F3D" w14:paraId="48D22245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63DD7E74" w14:textId="77777777" w:rsidR="008D22E1" w:rsidRPr="00AC026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43491DEE" w14:textId="77777777" w:rsidR="008D22E1" w:rsidRPr="00AC026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m</w:t>
            </w:r>
          </w:p>
        </w:tc>
        <w:tc>
          <w:tcPr>
            <w:tcW w:w="418" w:type="dxa"/>
            <w:shd w:val="clear" w:color="auto" w:fill="FFFFFF"/>
            <w:hideMark/>
          </w:tcPr>
          <w:p w14:paraId="670DFB9D" w14:textId="3C029858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27</w:t>
            </w:r>
          </w:p>
        </w:tc>
        <w:tc>
          <w:tcPr>
            <w:tcW w:w="414" w:type="dxa"/>
            <w:shd w:val="clear" w:color="auto" w:fill="FFFFFF"/>
            <w:hideMark/>
          </w:tcPr>
          <w:p w14:paraId="1E7AB32B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271" w:type="dxa"/>
            <w:shd w:val="clear" w:color="auto" w:fill="FFFFFF"/>
            <w:hideMark/>
          </w:tcPr>
          <w:p w14:paraId="64383922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5BF4B640" w14:textId="26EB7ABC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2" w:type="dxa"/>
            <w:shd w:val="clear" w:color="auto" w:fill="FFFFFF"/>
            <w:hideMark/>
          </w:tcPr>
          <w:p w14:paraId="56009A7A" w14:textId="51FCC7B4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033235E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4E0C04F" w14:textId="7C712EE4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D3E9DF1" w14:textId="0B0A9479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63E2183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89854E9" w14:textId="485AC220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36FE62EF" w14:textId="224F0F39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58264111" w14:textId="0AD0404A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4E9B05A3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2C341D9A" w14:textId="693C2D4B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66605930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194A61C7" w14:textId="36064844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4</w:t>
            </w:r>
          </w:p>
        </w:tc>
        <w:tc>
          <w:tcPr>
            <w:tcW w:w="353" w:type="dxa"/>
            <w:shd w:val="clear" w:color="auto" w:fill="FFFFFF"/>
            <w:hideMark/>
          </w:tcPr>
          <w:p w14:paraId="5595D2E1" w14:textId="1B8FF72D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3</w:t>
            </w:r>
          </w:p>
        </w:tc>
        <w:tc>
          <w:tcPr>
            <w:tcW w:w="353" w:type="dxa"/>
            <w:shd w:val="clear" w:color="auto" w:fill="FFFFFF"/>
            <w:hideMark/>
          </w:tcPr>
          <w:p w14:paraId="6FC7D56E" w14:textId="6CE72000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6053D90A" w14:textId="25C128EA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0BBA4D0C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052A74DE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</w:tr>
      <w:tr w:rsidR="008D22E1" w:rsidRPr="00295F3D" w14:paraId="63BF6FD2" w14:textId="77777777" w:rsidTr="00B66CB9">
        <w:trPr>
          <w:tblCellSpacing w:w="6" w:type="dxa"/>
          <w:jc w:val="center"/>
        </w:trPr>
        <w:tc>
          <w:tcPr>
            <w:tcW w:w="822" w:type="dxa"/>
            <w:shd w:val="clear" w:color="auto" w:fill="FFFFFF"/>
            <w:hideMark/>
          </w:tcPr>
          <w:p w14:paraId="40797EB1" w14:textId="77777777" w:rsidR="008D22E1" w:rsidRPr="00AC026D" w:rsidRDefault="008D22E1" w:rsidP="008D22E1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411" w:type="dxa"/>
            <w:shd w:val="clear" w:color="auto" w:fill="FFFFFF"/>
            <w:hideMark/>
          </w:tcPr>
          <w:p w14:paraId="0FFE2D09" w14:textId="77777777" w:rsidR="008D22E1" w:rsidRPr="00AC026D" w:rsidRDefault="008D22E1" w:rsidP="008D22E1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ž</w:t>
            </w:r>
          </w:p>
        </w:tc>
        <w:tc>
          <w:tcPr>
            <w:tcW w:w="418" w:type="dxa"/>
            <w:shd w:val="clear" w:color="auto" w:fill="FFFFFF"/>
            <w:hideMark/>
          </w:tcPr>
          <w:p w14:paraId="251278DB" w14:textId="28222785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22</w:t>
            </w:r>
          </w:p>
        </w:tc>
        <w:tc>
          <w:tcPr>
            <w:tcW w:w="414" w:type="dxa"/>
            <w:shd w:val="clear" w:color="auto" w:fill="FFFFFF"/>
            <w:hideMark/>
          </w:tcPr>
          <w:p w14:paraId="50B32114" w14:textId="1E707A89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271" w:type="dxa"/>
            <w:shd w:val="clear" w:color="auto" w:fill="FFFFFF"/>
            <w:hideMark/>
          </w:tcPr>
          <w:p w14:paraId="0308ECF6" w14:textId="4ADC0A25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0877540A" w14:textId="7DEEC717" w:rsidR="008D22E1" w:rsidRPr="00AC026D" w:rsidRDefault="002D1A85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2" w:type="dxa"/>
            <w:shd w:val="clear" w:color="auto" w:fill="FFFFFF"/>
            <w:hideMark/>
          </w:tcPr>
          <w:p w14:paraId="64DFBFBA" w14:textId="5C44EC72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6CB26F6" w14:textId="5EE1508D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AA2AB91" w14:textId="113203FC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D9CD1C8" w14:textId="7005430B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0428EC62" w14:textId="5F05F480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31010F7E" w14:textId="1C936BA4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10BC2ED7" w14:textId="1983D9F9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1E5DAE52" w14:textId="77E4B86F" w:rsidR="008D22E1" w:rsidRPr="00AC026D" w:rsidRDefault="001F61EF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0AF54CD2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F90BD45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EBA0DFA" w14:textId="536118D2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5</w:t>
            </w:r>
          </w:p>
        </w:tc>
        <w:tc>
          <w:tcPr>
            <w:tcW w:w="353" w:type="dxa"/>
            <w:shd w:val="clear" w:color="auto" w:fill="FFFFFF"/>
            <w:hideMark/>
          </w:tcPr>
          <w:p w14:paraId="72B73138" w14:textId="22AE6035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78E825DB" w14:textId="0A7D6B4B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1</w:t>
            </w:r>
          </w:p>
        </w:tc>
        <w:tc>
          <w:tcPr>
            <w:tcW w:w="353" w:type="dxa"/>
            <w:shd w:val="clear" w:color="auto" w:fill="FFFFFF"/>
            <w:hideMark/>
          </w:tcPr>
          <w:p w14:paraId="7D012DC7" w14:textId="5D64E4FC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353" w:type="dxa"/>
            <w:shd w:val="clear" w:color="auto" w:fill="FFFFFF"/>
            <w:hideMark/>
          </w:tcPr>
          <w:p w14:paraId="314628CD" w14:textId="2A3D9D29" w:rsidR="008D22E1" w:rsidRPr="00AC026D" w:rsidRDefault="0081313C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2</w:t>
            </w:r>
          </w:p>
        </w:tc>
        <w:tc>
          <w:tcPr>
            <w:tcW w:w="353" w:type="dxa"/>
            <w:shd w:val="clear" w:color="auto" w:fill="FFFFFF"/>
            <w:hideMark/>
          </w:tcPr>
          <w:p w14:paraId="6B97FD89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  <w:tc>
          <w:tcPr>
            <w:tcW w:w="421" w:type="dxa"/>
            <w:gridSpan w:val="2"/>
            <w:shd w:val="clear" w:color="auto" w:fill="FFFFFF"/>
            <w:hideMark/>
          </w:tcPr>
          <w:p w14:paraId="40E67265" w14:textId="77777777" w:rsidR="008D22E1" w:rsidRPr="00AC026D" w:rsidRDefault="008D22E1" w:rsidP="008D22E1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</w:pPr>
            <w:r w:rsidRPr="00AC026D">
              <w:rPr>
                <w:rFonts w:eastAsia="Times New Roman" w:cstheme="minorHAnsi"/>
                <w:color w:val="000000"/>
                <w:sz w:val="18"/>
                <w:szCs w:val="18"/>
                <w:lang w:eastAsia="hr-HR"/>
              </w:rPr>
              <w:t>-</w:t>
            </w:r>
          </w:p>
        </w:tc>
      </w:tr>
    </w:tbl>
    <w:p w14:paraId="4231B10B" w14:textId="2380100B" w:rsidR="00C546A5" w:rsidRDefault="00C546A5" w:rsidP="00AC026D">
      <w:pPr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statistiku, Popis stanovništva 20</w:t>
      </w:r>
      <w:r w:rsidR="00D741B9">
        <w:rPr>
          <w:i/>
          <w:iCs/>
          <w:sz w:val="16"/>
          <w:szCs w:val="16"/>
        </w:rPr>
        <w:t>2</w:t>
      </w:r>
      <w:r w:rsidRPr="00295F3D">
        <w:rPr>
          <w:i/>
          <w:iCs/>
          <w:sz w:val="16"/>
          <w:szCs w:val="16"/>
        </w:rPr>
        <w:t>1.</w:t>
      </w:r>
    </w:p>
    <w:p w14:paraId="6E1868E0" w14:textId="77777777" w:rsidR="005679BC" w:rsidRPr="00295F3D" w:rsidRDefault="005679BC" w:rsidP="00AC026D">
      <w:pPr>
        <w:jc w:val="center"/>
        <w:rPr>
          <w:i/>
          <w:iCs/>
          <w:sz w:val="16"/>
          <w:szCs w:val="16"/>
        </w:rPr>
      </w:pPr>
    </w:p>
    <w:p w14:paraId="1CC00D7D" w14:textId="77777777" w:rsidR="00C1372C" w:rsidRPr="00295F3D" w:rsidRDefault="00C1372C" w:rsidP="00186D9C">
      <w:pPr>
        <w:spacing w:after="0" w:line="240" w:lineRule="auto"/>
        <w:jc w:val="center"/>
        <w:rPr>
          <w:rFonts w:cstheme="minorHAnsi"/>
          <w:b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lastRenderedPageBreak/>
        <w:t xml:space="preserve">Slika 2: </w:t>
      </w:r>
      <w:r w:rsidRPr="00295F3D">
        <w:rPr>
          <w:i/>
          <w:sz w:val="16"/>
          <w:szCs w:val="16"/>
        </w:rPr>
        <w:t>Raspored područja naselja u Općini Promina</w:t>
      </w:r>
    </w:p>
    <w:p w14:paraId="0ED22950" w14:textId="77777777" w:rsidR="003124DB" w:rsidRPr="00295F3D" w:rsidRDefault="003124DB" w:rsidP="00C546A5">
      <w:pPr>
        <w:rPr>
          <w:i/>
          <w:iCs/>
          <w:sz w:val="16"/>
          <w:szCs w:val="16"/>
        </w:rPr>
      </w:pPr>
    </w:p>
    <w:p w14:paraId="2F879EAE" w14:textId="77777777" w:rsidR="003124DB" w:rsidRPr="00295F3D" w:rsidRDefault="00C1372C" w:rsidP="00AC026D">
      <w:pPr>
        <w:jc w:val="center"/>
        <w:rPr>
          <w:i/>
          <w:iCs/>
          <w:sz w:val="16"/>
          <w:szCs w:val="16"/>
        </w:rPr>
      </w:pPr>
      <w:r w:rsidRPr="00295F3D">
        <w:rPr>
          <w:i/>
          <w:iCs/>
          <w:noProof/>
          <w:sz w:val="16"/>
          <w:szCs w:val="16"/>
          <w:lang w:eastAsia="hr-HR"/>
        </w:rPr>
        <w:drawing>
          <wp:inline distT="0" distB="0" distL="0" distR="0" wp14:anchorId="218F4C8D" wp14:editId="1178945E">
            <wp:extent cx="2428165" cy="266700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180" cy="2680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C1C40" w14:textId="118602A5" w:rsidR="000B384C" w:rsidRDefault="00C1372C" w:rsidP="00186D9C">
      <w:pPr>
        <w:spacing w:after="0" w:line="240" w:lineRule="auto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Općina Promina</w:t>
      </w:r>
    </w:p>
    <w:p w14:paraId="34DD0DD2" w14:textId="77777777" w:rsidR="00186D9C" w:rsidRDefault="00186D9C" w:rsidP="00186D9C">
      <w:pPr>
        <w:spacing w:after="0" w:line="240" w:lineRule="auto"/>
        <w:jc w:val="center"/>
        <w:rPr>
          <w:i/>
          <w:sz w:val="16"/>
          <w:szCs w:val="16"/>
        </w:rPr>
      </w:pPr>
    </w:p>
    <w:p w14:paraId="42AAF30D" w14:textId="77777777" w:rsidR="00666611" w:rsidRDefault="00666611" w:rsidP="00186D9C">
      <w:pPr>
        <w:spacing w:after="0" w:line="240" w:lineRule="auto"/>
        <w:jc w:val="center"/>
        <w:rPr>
          <w:i/>
          <w:sz w:val="16"/>
          <w:szCs w:val="16"/>
        </w:rPr>
      </w:pPr>
    </w:p>
    <w:p w14:paraId="6624A541" w14:textId="4E8F2B53" w:rsidR="003124DB" w:rsidRPr="00295F3D" w:rsidRDefault="00C1372C" w:rsidP="00186D9C">
      <w:pPr>
        <w:spacing w:after="0" w:line="240" w:lineRule="auto"/>
        <w:jc w:val="center"/>
        <w:rPr>
          <w:rFonts w:cstheme="minorHAnsi"/>
          <w:b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Slika 3</w:t>
      </w:r>
      <w:r w:rsidR="003124DB" w:rsidRPr="00295F3D">
        <w:rPr>
          <w:rFonts w:cstheme="minorHAnsi"/>
          <w:i/>
          <w:sz w:val="16"/>
          <w:szCs w:val="16"/>
        </w:rPr>
        <w:t xml:space="preserve">: </w:t>
      </w:r>
      <w:r w:rsidR="00391602" w:rsidRPr="00295F3D">
        <w:rPr>
          <w:i/>
          <w:sz w:val="16"/>
          <w:szCs w:val="16"/>
        </w:rPr>
        <w:t>Indeks starenja JLS 2011.</w:t>
      </w:r>
      <w:r w:rsidR="00186D9C">
        <w:rPr>
          <w:i/>
          <w:sz w:val="16"/>
          <w:szCs w:val="16"/>
        </w:rPr>
        <w:t xml:space="preserve"> godine</w:t>
      </w:r>
    </w:p>
    <w:p w14:paraId="796D1E60" w14:textId="77777777" w:rsidR="004611B9" w:rsidRDefault="00391602" w:rsidP="00AC026D">
      <w:pPr>
        <w:jc w:val="center"/>
        <w:rPr>
          <w:rFonts w:cstheme="minorHAnsi"/>
          <w:b/>
          <w:i/>
          <w:sz w:val="16"/>
          <w:szCs w:val="16"/>
        </w:rPr>
      </w:pPr>
      <w:r w:rsidRPr="00295F3D">
        <w:rPr>
          <w:noProof/>
          <w:lang w:eastAsia="hr-HR"/>
        </w:rPr>
        <w:drawing>
          <wp:inline distT="0" distB="0" distL="0" distR="0" wp14:anchorId="59E09724" wp14:editId="18131460">
            <wp:extent cx="5718923" cy="4038600"/>
            <wp:effectExtent l="0" t="0" r="0" b="0"/>
            <wp:docPr id="9" name="Slika 9" descr="http://regionalni.weebly.com/uploads/5/8/0/0/58005979/2462739_or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gionalni.weebly.com/uploads/5/8/0/0/58005979/2462739_orig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833" cy="404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5F3D">
        <w:rPr>
          <w:rFonts w:cstheme="minorHAnsi"/>
          <w:i/>
          <w:sz w:val="16"/>
          <w:szCs w:val="16"/>
        </w:rPr>
        <w:t>Izvor:</w:t>
      </w:r>
      <w:r w:rsidRPr="00295F3D">
        <w:rPr>
          <w:rFonts w:cstheme="minorHAnsi"/>
          <w:b/>
          <w:i/>
          <w:sz w:val="16"/>
          <w:szCs w:val="16"/>
        </w:rPr>
        <w:t xml:space="preserve"> </w:t>
      </w:r>
      <w:hyperlink r:id="rId15" w:history="1">
        <w:r w:rsidRPr="00295F3D">
          <w:rPr>
            <w:rStyle w:val="Hiperveza"/>
            <w:i/>
            <w:sz w:val="16"/>
            <w:szCs w:val="16"/>
          </w:rPr>
          <w:t>http://regionalni.weebly.com/karte.html</w:t>
        </w:r>
      </w:hyperlink>
    </w:p>
    <w:p w14:paraId="2BB1F504" w14:textId="7F6EC6F8" w:rsidR="00762D03" w:rsidRPr="004611B9" w:rsidRDefault="00CB7897" w:rsidP="00186D9C">
      <w:pPr>
        <w:spacing w:after="0"/>
        <w:jc w:val="both"/>
        <w:rPr>
          <w:rFonts w:cstheme="minorHAnsi"/>
          <w:b/>
          <w:i/>
          <w:sz w:val="16"/>
          <w:szCs w:val="16"/>
        </w:rPr>
      </w:pPr>
      <w:r w:rsidRPr="00295F3D">
        <w:t xml:space="preserve">Po indeksu starenja </w:t>
      </w:r>
      <w:r w:rsidR="00BE64BE" w:rsidRPr="00295F3D">
        <w:t>O</w:t>
      </w:r>
      <w:r w:rsidRPr="00295F3D">
        <w:t>pćina Promina ulazi u područja s visokim indeksom starenja koji iznosi 263,8, dok za Šibensko-</w:t>
      </w:r>
      <w:r w:rsidR="000B69EA">
        <w:t>kn</w:t>
      </w:r>
      <w:r w:rsidRPr="00295F3D">
        <w:t xml:space="preserve">insku županiju indeks starenja iznosi 146,1. Ovaj prosjek znatno </w:t>
      </w:r>
      <w:r w:rsidR="00BE64BE" w:rsidRPr="00295F3D">
        <w:t xml:space="preserve">je </w:t>
      </w:r>
      <w:r w:rsidRPr="00295F3D">
        <w:t>viši u odnosu na nacionalni prosjek koji iznosi 115.</w:t>
      </w:r>
    </w:p>
    <w:p w14:paraId="6B50BE6F" w14:textId="77777777" w:rsidR="00186D9C" w:rsidRDefault="00186D9C" w:rsidP="00186D9C">
      <w:pPr>
        <w:spacing w:after="0"/>
        <w:jc w:val="both"/>
      </w:pPr>
    </w:p>
    <w:p w14:paraId="65116B26" w14:textId="3668BE13" w:rsidR="00F61607" w:rsidRPr="00295F3D" w:rsidRDefault="00B726C4" w:rsidP="00186D9C">
      <w:pPr>
        <w:spacing w:after="0"/>
        <w:jc w:val="both"/>
      </w:pPr>
      <w:r>
        <w:lastRenderedPageBreak/>
        <w:t>Na</w:t>
      </w:r>
      <w:r w:rsidR="00CB7897" w:rsidRPr="00295F3D">
        <w:t xml:space="preserve"> </w:t>
      </w:r>
      <w:r w:rsidR="00F65C8E" w:rsidRPr="00295F3D">
        <w:t>potonjoj tablici</w:t>
      </w:r>
      <w:r w:rsidR="00CB7897" w:rsidRPr="00295F3D">
        <w:t xml:space="preserve"> prikazan </w:t>
      </w:r>
      <w:r w:rsidR="00F65C8E" w:rsidRPr="00295F3D">
        <w:t>je procijenjeni</w:t>
      </w:r>
      <w:r w:rsidR="00CB7897" w:rsidRPr="00295F3D">
        <w:t xml:space="preserve"> broj stanovnika u Promini do 2018. godine iz čega je vidljivo da je broj stanovnika u </w:t>
      </w:r>
      <w:r w:rsidR="00F65C8E" w:rsidRPr="00295F3D">
        <w:t>stalnom</w:t>
      </w:r>
      <w:r w:rsidR="00CB7897" w:rsidRPr="00295F3D">
        <w:t xml:space="preserve"> opadanju.</w:t>
      </w:r>
    </w:p>
    <w:p w14:paraId="6B798EAE" w14:textId="77777777" w:rsidR="005679BC" w:rsidRDefault="005679BC" w:rsidP="005679BC">
      <w:pPr>
        <w:spacing w:after="0"/>
        <w:jc w:val="center"/>
        <w:rPr>
          <w:i/>
          <w:sz w:val="16"/>
          <w:szCs w:val="16"/>
        </w:rPr>
      </w:pPr>
    </w:p>
    <w:p w14:paraId="684882B2" w14:textId="3946C829" w:rsidR="008C0257" w:rsidRPr="00295F3D" w:rsidRDefault="008C0257" w:rsidP="00AC026D">
      <w:pPr>
        <w:jc w:val="center"/>
        <w:rPr>
          <w:i/>
          <w:sz w:val="16"/>
          <w:szCs w:val="16"/>
        </w:rPr>
      </w:pPr>
      <w:r w:rsidRPr="0046523C">
        <w:rPr>
          <w:i/>
          <w:sz w:val="16"/>
          <w:szCs w:val="16"/>
        </w:rPr>
        <w:t xml:space="preserve">Tablica 5: Procjena broja stanovnika </w:t>
      </w:r>
      <w:r w:rsidR="004073FD" w:rsidRPr="0046523C">
        <w:rPr>
          <w:i/>
          <w:sz w:val="16"/>
          <w:szCs w:val="16"/>
        </w:rPr>
        <w:t>o</w:t>
      </w:r>
      <w:r w:rsidRPr="0046523C">
        <w:rPr>
          <w:i/>
          <w:sz w:val="16"/>
          <w:szCs w:val="16"/>
        </w:rPr>
        <w:t>pćine Promina 2011. - 20</w:t>
      </w:r>
      <w:r w:rsidR="00571329" w:rsidRPr="0046523C">
        <w:rPr>
          <w:i/>
          <w:sz w:val="16"/>
          <w:szCs w:val="16"/>
        </w:rPr>
        <w:t>21</w:t>
      </w:r>
      <w:r w:rsidRPr="0046523C">
        <w:rPr>
          <w:i/>
          <w:sz w:val="16"/>
          <w:szCs w:val="16"/>
        </w:rPr>
        <w:t>. godine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1132"/>
        <w:gridCol w:w="1132"/>
        <w:gridCol w:w="1133"/>
        <w:gridCol w:w="1133"/>
        <w:gridCol w:w="1133"/>
        <w:gridCol w:w="1133"/>
        <w:gridCol w:w="1133"/>
        <w:gridCol w:w="1133"/>
      </w:tblGrid>
      <w:tr w:rsidR="008C0257" w:rsidRPr="00295F3D" w14:paraId="5D3EC3D9" w14:textId="77777777" w:rsidTr="005679BC">
        <w:tc>
          <w:tcPr>
            <w:tcW w:w="1132" w:type="dxa"/>
            <w:shd w:val="clear" w:color="auto" w:fill="D9D9D9" w:themeFill="background1" w:themeFillShade="D9"/>
          </w:tcPr>
          <w:p w14:paraId="40CAC41A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2011.</w:t>
            </w:r>
          </w:p>
        </w:tc>
        <w:tc>
          <w:tcPr>
            <w:tcW w:w="1132" w:type="dxa"/>
            <w:shd w:val="clear" w:color="auto" w:fill="D9D9D9" w:themeFill="background1" w:themeFillShade="D9"/>
          </w:tcPr>
          <w:p w14:paraId="3DD1E054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2012.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3797C9E9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2013.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5529CFDA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2014.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4017C0BA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2015.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6A4973F0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2016.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1EF1AC42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2017.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386A334C" w14:textId="77777777" w:rsidR="008C0257" w:rsidRPr="00295F3D" w:rsidRDefault="008C0257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2018.</w:t>
            </w:r>
          </w:p>
        </w:tc>
      </w:tr>
      <w:tr w:rsidR="008C0257" w:rsidRPr="00295F3D" w14:paraId="3DBB2506" w14:textId="77777777" w:rsidTr="005679BC">
        <w:tc>
          <w:tcPr>
            <w:tcW w:w="1132" w:type="dxa"/>
          </w:tcPr>
          <w:p w14:paraId="4BEC427C" w14:textId="77777777" w:rsidR="008C0257" w:rsidRPr="00295F3D" w:rsidRDefault="008C0257" w:rsidP="004611B9">
            <w:pPr>
              <w:jc w:val="center"/>
            </w:pPr>
            <w:r w:rsidRPr="00295F3D">
              <w:t>1.101</w:t>
            </w:r>
          </w:p>
        </w:tc>
        <w:tc>
          <w:tcPr>
            <w:tcW w:w="1132" w:type="dxa"/>
          </w:tcPr>
          <w:p w14:paraId="41BF630B" w14:textId="4637B023" w:rsidR="008C0257" w:rsidRPr="00295F3D" w:rsidRDefault="008C0257" w:rsidP="004611B9">
            <w:pPr>
              <w:jc w:val="center"/>
            </w:pPr>
            <w:r w:rsidRPr="00295F3D">
              <w:t>1.08</w:t>
            </w:r>
            <w:r w:rsidR="00830900">
              <w:t>0</w:t>
            </w:r>
          </w:p>
        </w:tc>
        <w:tc>
          <w:tcPr>
            <w:tcW w:w="1133" w:type="dxa"/>
          </w:tcPr>
          <w:p w14:paraId="66476839" w14:textId="2DC30EB6" w:rsidR="008C0257" w:rsidRPr="00295F3D" w:rsidRDefault="008C0257" w:rsidP="004611B9">
            <w:pPr>
              <w:jc w:val="center"/>
            </w:pPr>
            <w:r w:rsidRPr="00295F3D">
              <w:t>1.03</w:t>
            </w:r>
            <w:r w:rsidR="00830900">
              <w:t>9</w:t>
            </w:r>
          </w:p>
        </w:tc>
        <w:tc>
          <w:tcPr>
            <w:tcW w:w="1133" w:type="dxa"/>
          </w:tcPr>
          <w:p w14:paraId="5C763AA2" w14:textId="168DFA33" w:rsidR="008C0257" w:rsidRPr="00295F3D" w:rsidRDefault="008C0257" w:rsidP="004611B9">
            <w:pPr>
              <w:jc w:val="center"/>
            </w:pPr>
            <w:r w:rsidRPr="00295F3D">
              <w:t>1.0</w:t>
            </w:r>
            <w:r w:rsidR="00830900">
              <w:t>30</w:t>
            </w:r>
          </w:p>
        </w:tc>
        <w:tc>
          <w:tcPr>
            <w:tcW w:w="1133" w:type="dxa"/>
          </w:tcPr>
          <w:p w14:paraId="3EB43038" w14:textId="6BFD4912" w:rsidR="008C0257" w:rsidRPr="00295F3D" w:rsidRDefault="008C0257" w:rsidP="004611B9">
            <w:pPr>
              <w:jc w:val="center"/>
            </w:pPr>
            <w:r w:rsidRPr="00295F3D">
              <w:t>1.0</w:t>
            </w:r>
            <w:r w:rsidR="00830900">
              <w:t>17</w:t>
            </w:r>
          </w:p>
        </w:tc>
        <w:tc>
          <w:tcPr>
            <w:tcW w:w="1133" w:type="dxa"/>
          </w:tcPr>
          <w:p w14:paraId="21AAA63E" w14:textId="314680B8" w:rsidR="008C0257" w:rsidRPr="00295F3D" w:rsidRDefault="008C0257" w:rsidP="004611B9">
            <w:pPr>
              <w:jc w:val="center"/>
            </w:pPr>
            <w:r w:rsidRPr="00295F3D">
              <w:t>1.0</w:t>
            </w:r>
            <w:r w:rsidR="00830900">
              <w:t>22</w:t>
            </w:r>
          </w:p>
        </w:tc>
        <w:tc>
          <w:tcPr>
            <w:tcW w:w="1133" w:type="dxa"/>
          </w:tcPr>
          <w:p w14:paraId="2AB86075" w14:textId="611789BC" w:rsidR="008C0257" w:rsidRPr="00295F3D" w:rsidRDefault="00830900" w:rsidP="004611B9">
            <w:pPr>
              <w:jc w:val="center"/>
            </w:pPr>
            <w:r>
              <w:t>1.015</w:t>
            </w:r>
          </w:p>
        </w:tc>
        <w:tc>
          <w:tcPr>
            <w:tcW w:w="1133" w:type="dxa"/>
          </w:tcPr>
          <w:p w14:paraId="7E592A5D" w14:textId="16E60A7B" w:rsidR="008C0257" w:rsidRPr="00295F3D" w:rsidRDefault="00830900" w:rsidP="004611B9">
            <w:pPr>
              <w:jc w:val="center"/>
            </w:pPr>
            <w:r>
              <w:t>1.012</w:t>
            </w:r>
          </w:p>
        </w:tc>
      </w:tr>
      <w:tr w:rsidR="00571329" w:rsidRPr="00295F3D" w14:paraId="3D20BC67" w14:textId="77777777" w:rsidTr="005679BC">
        <w:tc>
          <w:tcPr>
            <w:tcW w:w="1132" w:type="dxa"/>
            <w:shd w:val="clear" w:color="auto" w:fill="D9D9D9" w:themeFill="background1" w:themeFillShade="D9"/>
          </w:tcPr>
          <w:p w14:paraId="4877FC9D" w14:textId="193B10E2" w:rsidR="00571329" w:rsidRPr="00571329" w:rsidRDefault="00571329" w:rsidP="004611B9">
            <w:pPr>
              <w:jc w:val="center"/>
              <w:rPr>
                <w:b/>
                <w:bCs/>
              </w:rPr>
            </w:pPr>
            <w:r w:rsidRPr="00571329">
              <w:rPr>
                <w:b/>
                <w:bCs/>
              </w:rPr>
              <w:t>2019.</w:t>
            </w:r>
          </w:p>
        </w:tc>
        <w:tc>
          <w:tcPr>
            <w:tcW w:w="1132" w:type="dxa"/>
            <w:shd w:val="clear" w:color="auto" w:fill="D9D9D9" w:themeFill="background1" w:themeFillShade="D9"/>
          </w:tcPr>
          <w:p w14:paraId="3E2300BB" w14:textId="04AB1758" w:rsidR="00571329" w:rsidRPr="00571329" w:rsidRDefault="00571329" w:rsidP="004611B9">
            <w:pPr>
              <w:jc w:val="center"/>
              <w:rPr>
                <w:b/>
                <w:bCs/>
              </w:rPr>
            </w:pPr>
            <w:r w:rsidRPr="00571329">
              <w:rPr>
                <w:b/>
                <w:bCs/>
              </w:rPr>
              <w:t>2020.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5FDFDCC6" w14:textId="50FC8DFE" w:rsidR="00571329" w:rsidRPr="00571329" w:rsidRDefault="00571329" w:rsidP="004611B9">
            <w:pPr>
              <w:jc w:val="center"/>
              <w:rPr>
                <w:b/>
                <w:bCs/>
              </w:rPr>
            </w:pPr>
            <w:r w:rsidRPr="00571329">
              <w:rPr>
                <w:b/>
                <w:bCs/>
              </w:rPr>
              <w:t>2021.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2A2585C7" w14:textId="38F4F9DF" w:rsidR="00571329" w:rsidRPr="00571329" w:rsidRDefault="00571329" w:rsidP="004611B9">
            <w:pPr>
              <w:jc w:val="center"/>
              <w:rPr>
                <w:b/>
                <w:bCs/>
              </w:rPr>
            </w:pPr>
            <w:r w:rsidRPr="00571329">
              <w:rPr>
                <w:b/>
                <w:bCs/>
              </w:rPr>
              <w:t>2022.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7C89E1B4" w14:textId="01B120EF" w:rsidR="00571329" w:rsidRPr="00571329" w:rsidRDefault="00571329" w:rsidP="004611B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2023.</w:t>
            </w:r>
          </w:p>
        </w:tc>
        <w:tc>
          <w:tcPr>
            <w:tcW w:w="1133" w:type="dxa"/>
            <w:shd w:val="clear" w:color="auto" w:fill="D9D9D9" w:themeFill="background1" w:themeFillShade="D9"/>
          </w:tcPr>
          <w:p w14:paraId="50A4C25B" w14:textId="72198F78" w:rsidR="00571329" w:rsidRPr="00571329" w:rsidRDefault="00571329" w:rsidP="004611B9">
            <w:pPr>
              <w:jc w:val="center"/>
              <w:rPr>
                <w:b/>
                <w:bCs/>
              </w:rPr>
            </w:pPr>
          </w:p>
        </w:tc>
        <w:tc>
          <w:tcPr>
            <w:tcW w:w="1133" w:type="dxa"/>
            <w:shd w:val="clear" w:color="auto" w:fill="D9D9D9" w:themeFill="background1" w:themeFillShade="D9"/>
          </w:tcPr>
          <w:p w14:paraId="5BC10296" w14:textId="77777777" w:rsidR="00571329" w:rsidRPr="00571329" w:rsidRDefault="00571329" w:rsidP="004611B9">
            <w:pPr>
              <w:jc w:val="center"/>
              <w:rPr>
                <w:b/>
                <w:bCs/>
              </w:rPr>
            </w:pPr>
          </w:p>
        </w:tc>
        <w:tc>
          <w:tcPr>
            <w:tcW w:w="1133" w:type="dxa"/>
            <w:shd w:val="clear" w:color="auto" w:fill="D9D9D9" w:themeFill="background1" w:themeFillShade="D9"/>
          </w:tcPr>
          <w:p w14:paraId="168D130E" w14:textId="77777777" w:rsidR="00571329" w:rsidRPr="00571329" w:rsidRDefault="00571329" w:rsidP="004611B9">
            <w:pPr>
              <w:jc w:val="center"/>
              <w:rPr>
                <w:b/>
                <w:bCs/>
              </w:rPr>
            </w:pPr>
          </w:p>
        </w:tc>
      </w:tr>
      <w:tr w:rsidR="00830900" w:rsidRPr="00295F3D" w14:paraId="0FB30AC6" w14:textId="77777777" w:rsidTr="005679BC">
        <w:tc>
          <w:tcPr>
            <w:tcW w:w="1132" w:type="dxa"/>
          </w:tcPr>
          <w:p w14:paraId="5A7D0BD9" w14:textId="2F2A66A3" w:rsidR="00830900" w:rsidRPr="00295F3D" w:rsidRDefault="00830900" w:rsidP="004611B9">
            <w:pPr>
              <w:jc w:val="center"/>
            </w:pPr>
            <w:r>
              <w:t>1.006</w:t>
            </w:r>
          </w:p>
        </w:tc>
        <w:tc>
          <w:tcPr>
            <w:tcW w:w="1132" w:type="dxa"/>
          </w:tcPr>
          <w:p w14:paraId="0A3C61B9" w14:textId="46997D00" w:rsidR="00830900" w:rsidRPr="00295F3D" w:rsidRDefault="00830900" w:rsidP="004611B9">
            <w:pPr>
              <w:jc w:val="center"/>
            </w:pPr>
            <w:r>
              <w:t>949</w:t>
            </w:r>
          </w:p>
        </w:tc>
        <w:tc>
          <w:tcPr>
            <w:tcW w:w="1133" w:type="dxa"/>
          </w:tcPr>
          <w:p w14:paraId="497D9A2C" w14:textId="57E01A8A" w:rsidR="00830900" w:rsidRPr="00295F3D" w:rsidRDefault="00830900" w:rsidP="004611B9">
            <w:pPr>
              <w:jc w:val="center"/>
            </w:pPr>
            <w:r>
              <w:t>942</w:t>
            </w:r>
          </w:p>
        </w:tc>
        <w:tc>
          <w:tcPr>
            <w:tcW w:w="1133" w:type="dxa"/>
          </w:tcPr>
          <w:p w14:paraId="72906B04" w14:textId="47F55E1D" w:rsidR="00830900" w:rsidRPr="00295F3D" w:rsidRDefault="00830900" w:rsidP="004611B9">
            <w:pPr>
              <w:jc w:val="center"/>
            </w:pPr>
            <w:r>
              <w:t>935</w:t>
            </w:r>
          </w:p>
        </w:tc>
        <w:tc>
          <w:tcPr>
            <w:tcW w:w="1133" w:type="dxa"/>
          </w:tcPr>
          <w:p w14:paraId="29665AE9" w14:textId="2B285049" w:rsidR="00830900" w:rsidRPr="00295F3D" w:rsidRDefault="00830900" w:rsidP="004611B9">
            <w:pPr>
              <w:jc w:val="center"/>
            </w:pPr>
            <w:r>
              <w:t>945</w:t>
            </w:r>
          </w:p>
        </w:tc>
        <w:tc>
          <w:tcPr>
            <w:tcW w:w="1133" w:type="dxa"/>
          </w:tcPr>
          <w:p w14:paraId="56BA6A32" w14:textId="77777777" w:rsidR="00830900" w:rsidRPr="00295F3D" w:rsidRDefault="00830900" w:rsidP="004611B9">
            <w:pPr>
              <w:jc w:val="center"/>
            </w:pPr>
          </w:p>
        </w:tc>
        <w:tc>
          <w:tcPr>
            <w:tcW w:w="1133" w:type="dxa"/>
          </w:tcPr>
          <w:p w14:paraId="4888D9EE" w14:textId="77777777" w:rsidR="00830900" w:rsidRPr="00295F3D" w:rsidRDefault="00830900" w:rsidP="004611B9">
            <w:pPr>
              <w:jc w:val="center"/>
            </w:pPr>
          </w:p>
        </w:tc>
        <w:tc>
          <w:tcPr>
            <w:tcW w:w="1133" w:type="dxa"/>
          </w:tcPr>
          <w:p w14:paraId="451D4A2A" w14:textId="77777777" w:rsidR="00830900" w:rsidRPr="00295F3D" w:rsidRDefault="00830900" w:rsidP="004611B9">
            <w:pPr>
              <w:jc w:val="center"/>
            </w:pPr>
          </w:p>
        </w:tc>
      </w:tr>
    </w:tbl>
    <w:p w14:paraId="4F883F1B" w14:textId="77777777" w:rsidR="008C0257" w:rsidRPr="00295F3D" w:rsidRDefault="008C0257" w:rsidP="00AC026D">
      <w:pPr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Državni zavod za statistiku, Gradovi u statistici</w:t>
      </w:r>
    </w:p>
    <w:p w14:paraId="5E9365A6" w14:textId="79DC5EBD" w:rsidR="00666611" w:rsidRDefault="00F84E9C" w:rsidP="00186D9C">
      <w:pPr>
        <w:spacing w:after="0"/>
        <w:jc w:val="both"/>
        <w:rPr>
          <w:b/>
        </w:rPr>
      </w:pPr>
      <w:r w:rsidRPr="00295F3D">
        <w:rPr>
          <w:b/>
        </w:rPr>
        <w:t>Migracija stanovništva</w:t>
      </w:r>
    </w:p>
    <w:p w14:paraId="594BFED1" w14:textId="1D4D1EA7" w:rsidR="006C5D9D" w:rsidRPr="00295F3D" w:rsidRDefault="008C0257" w:rsidP="00AC026D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Tablica 6</w:t>
      </w:r>
      <w:r w:rsidR="006C5D9D" w:rsidRPr="00295F3D">
        <w:rPr>
          <w:rFonts w:cstheme="minorHAnsi"/>
          <w:i/>
          <w:sz w:val="16"/>
          <w:szCs w:val="16"/>
        </w:rPr>
        <w:t>. Migracija stanovnika 2009. – 20</w:t>
      </w:r>
      <w:r w:rsidR="00A44730">
        <w:rPr>
          <w:rFonts w:cstheme="minorHAnsi"/>
          <w:i/>
          <w:sz w:val="16"/>
          <w:szCs w:val="16"/>
        </w:rPr>
        <w:t>23</w:t>
      </w:r>
      <w:r w:rsidR="006C5D9D" w:rsidRPr="00295F3D">
        <w:rPr>
          <w:rFonts w:cstheme="minorHAnsi"/>
          <w:i/>
          <w:sz w:val="16"/>
          <w:szCs w:val="16"/>
        </w:rPr>
        <w:t>.</w:t>
      </w:r>
      <w:r w:rsidR="00186D9C">
        <w:rPr>
          <w:rFonts w:cstheme="minorHAnsi"/>
          <w:i/>
          <w:sz w:val="16"/>
          <w:szCs w:val="16"/>
        </w:rPr>
        <w:t xml:space="preserve"> godine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1221"/>
        <w:gridCol w:w="1440"/>
        <w:gridCol w:w="1240"/>
        <w:gridCol w:w="1289"/>
        <w:gridCol w:w="1339"/>
        <w:gridCol w:w="1242"/>
        <w:gridCol w:w="1291"/>
      </w:tblGrid>
      <w:tr w:rsidR="00F84E9C" w:rsidRPr="00295F3D" w14:paraId="563FBB5C" w14:textId="77777777" w:rsidTr="006C5D9D">
        <w:tc>
          <w:tcPr>
            <w:tcW w:w="1221" w:type="dxa"/>
            <w:vMerge w:val="restart"/>
            <w:shd w:val="clear" w:color="auto" w:fill="D9D9D9" w:themeFill="background1" w:themeFillShade="D9"/>
          </w:tcPr>
          <w:p w14:paraId="537B8026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Godina</w:t>
            </w:r>
          </w:p>
        </w:tc>
        <w:tc>
          <w:tcPr>
            <w:tcW w:w="3969" w:type="dxa"/>
            <w:gridSpan w:val="3"/>
            <w:shd w:val="clear" w:color="auto" w:fill="D9D9D9" w:themeFill="background1" w:themeFillShade="D9"/>
          </w:tcPr>
          <w:p w14:paraId="43F0250B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Doseljeni</w:t>
            </w:r>
          </w:p>
        </w:tc>
        <w:tc>
          <w:tcPr>
            <w:tcW w:w="3872" w:type="dxa"/>
            <w:gridSpan w:val="3"/>
            <w:shd w:val="clear" w:color="auto" w:fill="D9D9D9" w:themeFill="background1" w:themeFillShade="D9"/>
          </w:tcPr>
          <w:p w14:paraId="6EC9FEC5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Odseljeni</w:t>
            </w:r>
          </w:p>
        </w:tc>
      </w:tr>
      <w:tr w:rsidR="00F84E9C" w:rsidRPr="00295F3D" w14:paraId="5B1C8DAB" w14:textId="77777777" w:rsidTr="006C5D9D">
        <w:tc>
          <w:tcPr>
            <w:tcW w:w="1221" w:type="dxa"/>
            <w:vMerge/>
            <w:shd w:val="clear" w:color="auto" w:fill="D9D9D9" w:themeFill="background1" w:themeFillShade="D9"/>
          </w:tcPr>
          <w:p w14:paraId="6603928F" w14:textId="77777777" w:rsidR="00F84E9C" w:rsidRPr="00295F3D" w:rsidRDefault="00F84E9C" w:rsidP="004611B9">
            <w:pPr>
              <w:jc w:val="center"/>
              <w:rPr>
                <w:b/>
              </w:rPr>
            </w:pPr>
          </w:p>
        </w:tc>
        <w:tc>
          <w:tcPr>
            <w:tcW w:w="1440" w:type="dxa"/>
            <w:shd w:val="clear" w:color="auto" w:fill="D9D9D9" w:themeFill="background1" w:themeFillShade="D9"/>
          </w:tcPr>
          <w:p w14:paraId="321A657F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Iz grada/općine ŠKŽ</w:t>
            </w:r>
          </w:p>
        </w:tc>
        <w:tc>
          <w:tcPr>
            <w:tcW w:w="1240" w:type="dxa"/>
            <w:shd w:val="clear" w:color="auto" w:fill="D9D9D9" w:themeFill="background1" w:themeFillShade="D9"/>
          </w:tcPr>
          <w:p w14:paraId="39B4820B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Iz druge županije</w:t>
            </w:r>
          </w:p>
        </w:tc>
        <w:tc>
          <w:tcPr>
            <w:tcW w:w="1289" w:type="dxa"/>
            <w:shd w:val="clear" w:color="auto" w:fill="D9D9D9" w:themeFill="background1" w:themeFillShade="D9"/>
          </w:tcPr>
          <w:p w14:paraId="5CEDAFB8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Iz inozemstva</w:t>
            </w:r>
          </w:p>
        </w:tc>
        <w:tc>
          <w:tcPr>
            <w:tcW w:w="1339" w:type="dxa"/>
            <w:shd w:val="clear" w:color="auto" w:fill="D9D9D9" w:themeFill="background1" w:themeFillShade="D9"/>
          </w:tcPr>
          <w:p w14:paraId="257B09E0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U grad/općinu ŠKŽ</w:t>
            </w:r>
          </w:p>
        </w:tc>
        <w:tc>
          <w:tcPr>
            <w:tcW w:w="1242" w:type="dxa"/>
            <w:shd w:val="clear" w:color="auto" w:fill="D9D9D9" w:themeFill="background1" w:themeFillShade="D9"/>
          </w:tcPr>
          <w:p w14:paraId="7C369CA8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U drugu županiju</w:t>
            </w:r>
          </w:p>
        </w:tc>
        <w:tc>
          <w:tcPr>
            <w:tcW w:w="1291" w:type="dxa"/>
            <w:shd w:val="clear" w:color="auto" w:fill="D9D9D9" w:themeFill="background1" w:themeFillShade="D9"/>
          </w:tcPr>
          <w:p w14:paraId="5624C168" w14:textId="77777777" w:rsidR="00F84E9C" w:rsidRPr="00295F3D" w:rsidRDefault="00F84E9C" w:rsidP="004611B9">
            <w:pPr>
              <w:jc w:val="center"/>
              <w:rPr>
                <w:b/>
              </w:rPr>
            </w:pPr>
            <w:r w:rsidRPr="00295F3D">
              <w:rPr>
                <w:b/>
              </w:rPr>
              <w:t>U inozemstvo</w:t>
            </w:r>
          </w:p>
        </w:tc>
      </w:tr>
      <w:tr w:rsidR="00F84E9C" w:rsidRPr="00295F3D" w14:paraId="0F4F6FBA" w14:textId="77777777" w:rsidTr="006C5D9D">
        <w:tc>
          <w:tcPr>
            <w:tcW w:w="1221" w:type="dxa"/>
          </w:tcPr>
          <w:p w14:paraId="7173BF9F" w14:textId="77777777" w:rsidR="00F84E9C" w:rsidRPr="00295F3D" w:rsidRDefault="00812FC8" w:rsidP="004611B9">
            <w:pPr>
              <w:jc w:val="center"/>
            </w:pPr>
            <w:r w:rsidRPr="00295F3D">
              <w:t>2009.</w:t>
            </w:r>
          </w:p>
        </w:tc>
        <w:tc>
          <w:tcPr>
            <w:tcW w:w="1440" w:type="dxa"/>
          </w:tcPr>
          <w:p w14:paraId="008B2330" w14:textId="77777777" w:rsidR="00F84E9C" w:rsidRPr="00295F3D" w:rsidRDefault="00812FC8" w:rsidP="004611B9">
            <w:pPr>
              <w:jc w:val="center"/>
            </w:pPr>
            <w:r w:rsidRPr="00295F3D">
              <w:t>16</w:t>
            </w:r>
          </w:p>
        </w:tc>
        <w:tc>
          <w:tcPr>
            <w:tcW w:w="1240" w:type="dxa"/>
          </w:tcPr>
          <w:p w14:paraId="74D1959E" w14:textId="77777777" w:rsidR="00F84E9C" w:rsidRPr="00295F3D" w:rsidRDefault="00812FC8" w:rsidP="004611B9">
            <w:pPr>
              <w:jc w:val="center"/>
            </w:pPr>
            <w:r w:rsidRPr="00295F3D">
              <w:t>4</w:t>
            </w:r>
          </w:p>
        </w:tc>
        <w:tc>
          <w:tcPr>
            <w:tcW w:w="1289" w:type="dxa"/>
          </w:tcPr>
          <w:p w14:paraId="2765BC8C" w14:textId="77777777" w:rsidR="00F84E9C" w:rsidRPr="00295F3D" w:rsidRDefault="00812FC8" w:rsidP="004611B9">
            <w:pPr>
              <w:jc w:val="center"/>
            </w:pPr>
            <w:r w:rsidRPr="00295F3D">
              <w:t>1</w:t>
            </w:r>
          </w:p>
        </w:tc>
        <w:tc>
          <w:tcPr>
            <w:tcW w:w="1339" w:type="dxa"/>
          </w:tcPr>
          <w:p w14:paraId="04FF0654" w14:textId="77777777" w:rsidR="00F84E9C" w:rsidRPr="00295F3D" w:rsidRDefault="00812FC8" w:rsidP="004611B9">
            <w:pPr>
              <w:jc w:val="center"/>
            </w:pPr>
            <w:r w:rsidRPr="00295F3D">
              <w:t>10</w:t>
            </w:r>
          </w:p>
        </w:tc>
        <w:tc>
          <w:tcPr>
            <w:tcW w:w="1242" w:type="dxa"/>
          </w:tcPr>
          <w:p w14:paraId="46A27239" w14:textId="77777777" w:rsidR="00F84E9C" w:rsidRPr="00295F3D" w:rsidRDefault="00812FC8" w:rsidP="004611B9">
            <w:pPr>
              <w:jc w:val="center"/>
            </w:pPr>
            <w:r w:rsidRPr="00295F3D">
              <w:t>9</w:t>
            </w:r>
          </w:p>
        </w:tc>
        <w:tc>
          <w:tcPr>
            <w:tcW w:w="1291" w:type="dxa"/>
          </w:tcPr>
          <w:p w14:paraId="6104C6E7" w14:textId="77777777" w:rsidR="00F84E9C" w:rsidRPr="00295F3D" w:rsidRDefault="00812FC8" w:rsidP="004611B9">
            <w:pPr>
              <w:jc w:val="center"/>
            </w:pPr>
            <w:r w:rsidRPr="00295F3D">
              <w:t>3</w:t>
            </w:r>
          </w:p>
        </w:tc>
      </w:tr>
      <w:tr w:rsidR="00F84E9C" w:rsidRPr="00295F3D" w14:paraId="2AF833BA" w14:textId="77777777" w:rsidTr="006C5D9D">
        <w:tc>
          <w:tcPr>
            <w:tcW w:w="1221" w:type="dxa"/>
          </w:tcPr>
          <w:p w14:paraId="757DE3F2" w14:textId="77777777" w:rsidR="00F84E9C" w:rsidRPr="00295F3D" w:rsidRDefault="00812FC8" w:rsidP="004611B9">
            <w:pPr>
              <w:jc w:val="center"/>
            </w:pPr>
            <w:r w:rsidRPr="00295F3D">
              <w:t>2010.</w:t>
            </w:r>
          </w:p>
        </w:tc>
        <w:tc>
          <w:tcPr>
            <w:tcW w:w="1440" w:type="dxa"/>
          </w:tcPr>
          <w:p w14:paraId="799EAFA6" w14:textId="77777777" w:rsidR="00F84E9C" w:rsidRPr="00295F3D" w:rsidRDefault="00812FC8" w:rsidP="004611B9">
            <w:pPr>
              <w:jc w:val="center"/>
            </w:pPr>
            <w:r w:rsidRPr="00295F3D">
              <w:t>15</w:t>
            </w:r>
          </w:p>
        </w:tc>
        <w:tc>
          <w:tcPr>
            <w:tcW w:w="1240" w:type="dxa"/>
          </w:tcPr>
          <w:p w14:paraId="57C57382" w14:textId="77777777" w:rsidR="00F84E9C" w:rsidRPr="00295F3D" w:rsidRDefault="00812FC8" w:rsidP="004611B9">
            <w:pPr>
              <w:jc w:val="center"/>
            </w:pPr>
            <w:r w:rsidRPr="00295F3D">
              <w:t>6</w:t>
            </w:r>
          </w:p>
        </w:tc>
        <w:tc>
          <w:tcPr>
            <w:tcW w:w="1289" w:type="dxa"/>
          </w:tcPr>
          <w:p w14:paraId="4CED13F9" w14:textId="77777777" w:rsidR="00F84E9C" w:rsidRPr="00295F3D" w:rsidRDefault="00812FC8" w:rsidP="004611B9">
            <w:pPr>
              <w:jc w:val="center"/>
            </w:pPr>
            <w:r w:rsidRPr="00295F3D">
              <w:t>2</w:t>
            </w:r>
          </w:p>
        </w:tc>
        <w:tc>
          <w:tcPr>
            <w:tcW w:w="1339" w:type="dxa"/>
          </w:tcPr>
          <w:p w14:paraId="3E2417D1" w14:textId="77777777" w:rsidR="00F84E9C" w:rsidRPr="00295F3D" w:rsidRDefault="00812FC8" w:rsidP="004611B9">
            <w:pPr>
              <w:jc w:val="center"/>
            </w:pPr>
            <w:r w:rsidRPr="00295F3D">
              <w:t>5</w:t>
            </w:r>
          </w:p>
        </w:tc>
        <w:tc>
          <w:tcPr>
            <w:tcW w:w="1242" w:type="dxa"/>
          </w:tcPr>
          <w:p w14:paraId="09B27709" w14:textId="77777777" w:rsidR="00F84E9C" w:rsidRPr="00295F3D" w:rsidRDefault="00812FC8" w:rsidP="004611B9">
            <w:pPr>
              <w:jc w:val="center"/>
            </w:pPr>
            <w:r w:rsidRPr="00295F3D">
              <w:t>9</w:t>
            </w:r>
          </w:p>
        </w:tc>
        <w:tc>
          <w:tcPr>
            <w:tcW w:w="1291" w:type="dxa"/>
          </w:tcPr>
          <w:p w14:paraId="1E8D3A09" w14:textId="77777777" w:rsidR="00F84E9C" w:rsidRPr="00295F3D" w:rsidRDefault="00812FC8" w:rsidP="004611B9">
            <w:pPr>
              <w:jc w:val="center"/>
            </w:pPr>
            <w:r w:rsidRPr="00295F3D">
              <w:t>2</w:t>
            </w:r>
          </w:p>
        </w:tc>
      </w:tr>
      <w:tr w:rsidR="00F84E9C" w:rsidRPr="00295F3D" w14:paraId="485BA9E2" w14:textId="77777777" w:rsidTr="006C5D9D">
        <w:tc>
          <w:tcPr>
            <w:tcW w:w="1221" w:type="dxa"/>
          </w:tcPr>
          <w:p w14:paraId="0EE532DA" w14:textId="77777777" w:rsidR="00F84E9C" w:rsidRPr="00295F3D" w:rsidRDefault="00812FC8" w:rsidP="004611B9">
            <w:pPr>
              <w:jc w:val="center"/>
            </w:pPr>
            <w:r w:rsidRPr="00295F3D">
              <w:t>2011.</w:t>
            </w:r>
          </w:p>
        </w:tc>
        <w:tc>
          <w:tcPr>
            <w:tcW w:w="1440" w:type="dxa"/>
          </w:tcPr>
          <w:p w14:paraId="09DC853A" w14:textId="77777777" w:rsidR="00F84E9C" w:rsidRPr="00295F3D" w:rsidRDefault="00812FC8" w:rsidP="004611B9">
            <w:pPr>
              <w:jc w:val="center"/>
            </w:pPr>
            <w:r w:rsidRPr="00295F3D">
              <w:t>7</w:t>
            </w:r>
          </w:p>
        </w:tc>
        <w:tc>
          <w:tcPr>
            <w:tcW w:w="1240" w:type="dxa"/>
          </w:tcPr>
          <w:p w14:paraId="6BEFC61A" w14:textId="77777777" w:rsidR="00F84E9C" w:rsidRPr="00295F3D" w:rsidRDefault="00812FC8" w:rsidP="004611B9">
            <w:pPr>
              <w:jc w:val="center"/>
            </w:pPr>
            <w:r w:rsidRPr="00295F3D">
              <w:t>8</w:t>
            </w:r>
          </w:p>
        </w:tc>
        <w:tc>
          <w:tcPr>
            <w:tcW w:w="1289" w:type="dxa"/>
          </w:tcPr>
          <w:p w14:paraId="688FD0F3" w14:textId="77777777" w:rsidR="00F84E9C" w:rsidRPr="00295F3D" w:rsidRDefault="00812FC8" w:rsidP="004611B9">
            <w:pPr>
              <w:jc w:val="center"/>
            </w:pPr>
            <w:r w:rsidRPr="00295F3D">
              <w:t>3</w:t>
            </w:r>
          </w:p>
        </w:tc>
        <w:tc>
          <w:tcPr>
            <w:tcW w:w="1339" w:type="dxa"/>
          </w:tcPr>
          <w:p w14:paraId="704FDDB4" w14:textId="77777777" w:rsidR="00F84E9C" w:rsidRPr="00295F3D" w:rsidRDefault="00812FC8" w:rsidP="004611B9">
            <w:pPr>
              <w:jc w:val="center"/>
            </w:pPr>
            <w:r w:rsidRPr="00295F3D">
              <w:t>16</w:t>
            </w:r>
          </w:p>
        </w:tc>
        <w:tc>
          <w:tcPr>
            <w:tcW w:w="1242" w:type="dxa"/>
          </w:tcPr>
          <w:p w14:paraId="42F94404" w14:textId="77777777" w:rsidR="00F84E9C" w:rsidRPr="00295F3D" w:rsidRDefault="00812FC8" w:rsidP="004611B9">
            <w:pPr>
              <w:jc w:val="center"/>
            </w:pPr>
            <w:r w:rsidRPr="00295F3D">
              <w:t>17</w:t>
            </w:r>
          </w:p>
        </w:tc>
        <w:tc>
          <w:tcPr>
            <w:tcW w:w="1291" w:type="dxa"/>
          </w:tcPr>
          <w:p w14:paraId="6FB33095" w14:textId="77777777" w:rsidR="00F84E9C" w:rsidRPr="00295F3D" w:rsidRDefault="00812FC8" w:rsidP="004611B9">
            <w:pPr>
              <w:jc w:val="center"/>
            </w:pPr>
            <w:r w:rsidRPr="00295F3D">
              <w:t>3</w:t>
            </w:r>
          </w:p>
        </w:tc>
      </w:tr>
      <w:tr w:rsidR="00F84E9C" w:rsidRPr="00295F3D" w14:paraId="7F69CE46" w14:textId="77777777" w:rsidTr="006C5D9D">
        <w:tc>
          <w:tcPr>
            <w:tcW w:w="1221" w:type="dxa"/>
          </w:tcPr>
          <w:p w14:paraId="7F911059" w14:textId="77777777" w:rsidR="00F84E9C" w:rsidRPr="00295F3D" w:rsidRDefault="00812FC8" w:rsidP="004611B9">
            <w:pPr>
              <w:jc w:val="center"/>
            </w:pPr>
            <w:r w:rsidRPr="00295F3D">
              <w:t>2012.</w:t>
            </w:r>
          </w:p>
        </w:tc>
        <w:tc>
          <w:tcPr>
            <w:tcW w:w="1440" w:type="dxa"/>
          </w:tcPr>
          <w:p w14:paraId="7B2D30F2" w14:textId="77777777" w:rsidR="00F84E9C" w:rsidRPr="00295F3D" w:rsidRDefault="00812FC8" w:rsidP="004611B9">
            <w:pPr>
              <w:jc w:val="center"/>
            </w:pPr>
            <w:r w:rsidRPr="00295F3D">
              <w:t>9</w:t>
            </w:r>
          </w:p>
        </w:tc>
        <w:tc>
          <w:tcPr>
            <w:tcW w:w="1240" w:type="dxa"/>
          </w:tcPr>
          <w:p w14:paraId="0FBBB59E" w14:textId="77777777" w:rsidR="00F84E9C" w:rsidRPr="00295F3D" w:rsidRDefault="00812FC8" w:rsidP="004611B9">
            <w:pPr>
              <w:jc w:val="center"/>
            </w:pPr>
            <w:r w:rsidRPr="00295F3D">
              <w:t>7</w:t>
            </w:r>
          </w:p>
        </w:tc>
        <w:tc>
          <w:tcPr>
            <w:tcW w:w="1289" w:type="dxa"/>
          </w:tcPr>
          <w:p w14:paraId="2F33320F" w14:textId="77777777" w:rsidR="00F84E9C" w:rsidRPr="00295F3D" w:rsidRDefault="00812FC8" w:rsidP="004611B9">
            <w:pPr>
              <w:jc w:val="center"/>
            </w:pPr>
            <w:r w:rsidRPr="00295F3D">
              <w:t>2</w:t>
            </w:r>
          </w:p>
        </w:tc>
        <w:tc>
          <w:tcPr>
            <w:tcW w:w="1339" w:type="dxa"/>
          </w:tcPr>
          <w:p w14:paraId="5A14441C" w14:textId="77777777" w:rsidR="00F84E9C" w:rsidRPr="00295F3D" w:rsidRDefault="00812FC8" w:rsidP="004611B9">
            <w:pPr>
              <w:jc w:val="center"/>
            </w:pPr>
            <w:r w:rsidRPr="00295F3D">
              <w:t>13</w:t>
            </w:r>
          </w:p>
        </w:tc>
        <w:tc>
          <w:tcPr>
            <w:tcW w:w="1242" w:type="dxa"/>
          </w:tcPr>
          <w:p w14:paraId="5685DE22" w14:textId="77777777" w:rsidR="00F84E9C" w:rsidRPr="00295F3D" w:rsidRDefault="00812FC8" w:rsidP="004611B9">
            <w:pPr>
              <w:jc w:val="center"/>
            </w:pPr>
            <w:r w:rsidRPr="00295F3D">
              <w:t>9</w:t>
            </w:r>
          </w:p>
        </w:tc>
        <w:tc>
          <w:tcPr>
            <w:tcW w:w="1291" w:type="dxa"/>
          </w:tcPr>
          <w:p w14:paraId="68A790C5" w14:textId="77777777" w:rsidR="00F84E9C" w:rsidRPr="00295F3D" w:rsidRDefault="00812FC8" w:rsidP="004611B9">
            <w:pPr>
              <w:jc w:val="center"/>
            </w:pPr>
            <w:r w:rsidRPr="00295F3D">
              <w:t>2</w:t>
            </w:r>
          </w:p>
        </w:tc>
      </w:tr>
      <w:tr w:rsidR="00F84E9C" w:rsidRPr="00295F3D" w14:paraId="7A5529D7" w14:textId="77777777" w:rsidTr="006C5D9D">
        <w:tc>
          <w:tcPr>
            <w:tcW w:w="1221" w:type="dxa"/>
          </w:tcPr>
          <w:p w14:paraId="191B452C" w14:textId="77777777" w:rsidR="00F84E9C" w:rsidRPr="00295F3D" w:rsidRDefault="00812FC8" w:rsidP="004611B9">
            <w:pPr>
              <w:jc w:val="center"/>
            </w:pPr>
            <w:r w:rsidRPr="00295F3D">
              <w:t>2013.</w:t>
            </w:r>
          </w:p>
        </w:tc>
        <w:tc>
          <w:tcPr>
            <w:tcW w:w="1440" w:type="dxa"/>
          </w:tcPr>
          <w:p w14:paraId="463978A2" w14:textId="77777777" w:rsidR="00F84E9C" w:rsidRPr="00295F3D" w:rsidRDefault="00BE01E2" w:rsidP="004611B9">
            <w:pPr>
              <w:jc w:val="center"/>
            </w:pPr>
            <w:r w:rsidRPr="00295F3D">
              <w:t>6</w:t>
            </w:r>
          </w:p>
        </w:tc>
        <w:tc>
          <w:tcPr>
            <w:tcW w:w="1240" w:type="dxa"/>
          </w:tcPr>
          <w:p w14:paraId="25D5BBEA" w14:textId="77777777" w:rsidR="00F84E9C" w:rsidRPr="00295F3D" w:rsidRDefault="00BE01E2" w:rsidP="004611B9">
            <w:pPr>
              <w:jc w:val="center"/>
            </w:pPr>
            <w:r w:rsidRPr="00295F3D">
              <w:t>9</w:t>
            </w:r>
          </w:p>
        </w:tc>
        <w:tc>
          <w:tcPr>
            <w:tcW w:w="1289" w:type="dxa"/>
          </w:tcPr>
          <w:p w14:paraId="1396CA6A" w14:textId="77777777" w:rsidR="00F84E9C" w:rsidRPr="00295F3D" w:rsidRDefault="00BE01E2" w:rsidP="004611B9">
            <w:pPr>
              <w:jc w:val="center"/>
            </w:pPr>
            <w:r w:rsidRPr="00295F3D">
              <w:t>1</w:t>
            </w:r>
          </w:p>
        </w:tc>
        <w:tc>
          <w:tcPr>
            <w:tcW w:w="1339" w:type="dxa"/>
          </w:tcPr>
          <w:p w14:paraId="1AE00626" w14:textId="77777777" w:rsidR="00F84E9C" w:rsidRPr="00295F3D" w:rsidRDefault="00BE01E2" w:rsidP="004611B9">
            <w:pPr>
              <w:jc w:val="center"/>
            </w:pPr>
            <w:r w:rsidRPr="00295F3D">
              <w:t>18</w:t>
            </w:r>
          </w:p>
        </w:tc>
        <w:tc>
          <w:tcPr>
            <w:tcW w:w="1242" w:type="dxa"/>
          </w:tcPr>
          <w:p w14:paraId="1F5897C7" w14:textId="77777777" w:rsidR="00F84E9C" w:rsidRPr="00295F3D" w:rsidRDefault="00BE01E2" w:rsidP="004611B9">
            <w:pPr>
              <w:jc w:val="center"/>
            </w:pPr>
            <w:r w:rsidRPr="00295F3D">
              <w:t>19</w:t>
            </w:r>
          </w:p>
        </w:tc>
        <w:tc>
          <w:tcPr>
            <w:tcW w:w="1291" w:type="dxa"/>
          </w:tcPr>
          <w:p w14:paraId="24C37B12" w14:textId="77777777" w:rsidR="00F84E9C" w:rsidRPr="00295F3D" w:rsidRDefault="00BE01E2" w:rsidP="004611B9">
            <w:pPr>
              <w:jc w:val="center"/>
            </w:pPr>
            <w:r w:rsidRPr="00295F3D">
              <w:t>8</w:t>
            </w:r>
          </w:p>
        </w:tc>
      </w:tr>
      <w:tr w:rsidR="00812FC8" w:rsidRPr="00295F3D" w14:paraId="668DE7BD" w14:textId="77777777" w:rsidTr="006C5D9D">
        <w:tc>
          <w:tcPr>
            <w:tcW w:w="1221" w:type="dxa"/>
          </w:tcPr>
          <w:p w14:paraId="3033282C" w14:textId="77777777" w:rsidR="00812FC8" w:rsidRPr="00295F3D" w:rsidRDefault="00812FC8" w:rsidP="004611B9">
            <w:pPr>
              <w:jc w:val="center"/>
            </w:pPr>
            <w:r w:rsidRPr="00295F3D">
              <w:t>2014.</w:t>
            </w:r>
          </w:p>
        </w:tc>
        <w:tc>
          <w:tcPr>
            <w:tcW w:w="1440" w:type="dxa"/>
          </w:tcPr>
          <w:p w14:paraId="3598FE9F" w14:textId="77777777" w:rsidR="00812FC8" w:rsidRPr="00295F3D" w:rsidRDefault="00BE01E2" w:rsidP="004611B9">
            <w:pPr>
              <w:jc w:val="center"/>
            </w:pPr>
            <w:r w:rsidRPr="00295F3D">
              <w:t>12</w:t>
            </w:r>
          </w:p>
        </w:tc>
        <w:tc>
          <w:tcPr>
            <w:tcW w:w="1240" w:type="dxa"/>
          </w:tcPr>
          <w:p w14:paraId="496CDD0C" w14:textId="77777777" w:rsidR="00812FC8" w:rsidRPr="00295F3D" w:rsidRDefault="00BE01E2" w:rsidP="004611B9">
            <w:pPr>
              <w:jc w:val="center"/>
            </w:pPr>
            <w:r w:rsidRPr="00295F3D">
              <w:t>17</w:t>
            </w:r>
          </w:p>
        </w:tc>
        <w:tc>
          <w:tcPr>
            <w:tcW w:w="1289" w:type="dxa"/>
          </w:tcPr>
          <w:p w14:paraId="7068F38B" w14:textId="77777777" w:rsidR="00812FC8" w:rsidRPr="00295F3D" w:rsidRDefault="00BE01E2" w:rsidP="004611B9">
            <w:pPr>
              <w:jc w:val="center"/>
            </w:pPr>
            <w:r w:rsidRPr="00295F3D">
              <w:t>1</w:t>
            </w:r>
          </w:p>
        </w:tc>
        <w:tc>
          <w:tcPr>
            <w:tcW w:w="1339" w:type="dxa"/>
          </w:tcPr>
          <w:p w14:paraId="055401B4" w14:textId="77777777" w:rsidR="00812FC8" w:rsidRPr="00295F3D" w:rsidRDefault="00BE01E2" w:rsidP="004611B9">
            <w:pPr>
              <w:jc w:val="center"/>
            </w:pPr>
            <w:r w:rsidRPr="00295F3D">
              <w:t>4</w:t>
            </w:r>
          </w:p>
        </w:tc>
        <w:tc>
          <w:tcPr>
            <w:tcW w:w="1242" w:type="dxa"/>
          </w:tcPr>
          <w:p w14:paraId="02D20094" w14:textId="77777777" w:rsidR="00812FC8" w:rsidRPr="00295F3D" w:rsidRDefault="00BE01E2" w:rsidP="004611B9">
            <w:pPr>
              <w:jc w:val="center"/>
            </w:pPr>
            <w:r w:rsidRPr="00295F3D">
              <w:t>13</w:t>
            </w:r>
          </w:p>
        </w:tc>
        <w:tc>
          <w:tcPr>
            <w:tcW w:w="1291" w:type="dxa"/>
          </w:tcPr>
          <w:p w14:paraId="4D6CEB5B" w14:textId="77777777" w:rsidR="00812FC8" w:rsidRPr="00295F3D" w:rsidRDefault="00BE01E2" w:rsidP="004611B9">
            <w:pPr>
              <w:jc w:val="center"/>
            </w:pPr>
            <w:r w:rsidRPr="00295F3D">
              <w:t>3</w:t>
            </w:r>
          </w:p>
        </w:tc>
      </w:tr>
      <w:tr w:rsidR="00812FC8" w:rsidRPr="00295F3D" w14:paraId="7E8FE3A1" w14:textId="77777777" w:rsidTr="006C5D9D">
        <w:tc>
          <w:tcPr>
            <w:tcW w:w="1221" w:type="dxa"/>
          </w:tcPr>
          <w:p w14:paraId="6D001ACB" w14:textId="77777777" w:rsidR="00812FC8" w:rsidRPr="00295F3D" w:rsidRDefault="00812FC8" w:rsidP="004611B9">
            <w:pPr>
              <w:jc w:val="center"/>
            </w:pPr>
            <w:r w:rsidRPr="00295F3D">
              <w:t>2015.</w:t>
            </w:r>
          </w:p>
        </w:tc>
        <w:tc>
          <w:tcPr>
            <w:tcW w:w="1440" w:type="dxa"/>
          </w:tcPr>
          <w:p w14:paraId="3810D57B" w14:textId="77777777" w:rsidR="00812FC8" w:rsidRPr="00295F3D" w:rsidRDefault="00BE01E2" w:rsidP="004611B9">
            <w:pPr>
              <w:jc w:val="center"/>
            </w:pPr>
            <w:r w:rsidRPr="00295F3D">
              <w:t>34</w:t>
            </w:r>
          </w:p>
        </w:tc>
        <w:tc>
          <w:tcPr>
            <w:tcW w:w="1240" w:type="dxa"/>
          </w:tcPr>
          <w:p w14:paraId="78DAB3B6" w14:textId="77777777" w:rsidR="00812FC8" w:rsidRPr="00295F3D" w:rsidRDefault="00BE01E2" w:rsidP="004611B9">
            <w:pPr>
              <w:jc w:val="center"/>
            </w:pPr>
            <w:r w:rsidRPr="00295F3D">
              <w:t>19</w:t>
            </w:r>
          </w:p>
        </w:tc>
        <w:tc>
          <w:tcPr>
            <w:tcW w:w="1289" w:type="dxa"/>
          </w:tcPr>
          <w:p w14:paraId="792D39C3" w14:textId="77777777" w:rsidR="00812FC8" w:rsidRPr="00295F3D" w:rsidRDefault="00BE01E2" w:rsidP="004611B9">
            <w:pPr>
              <w:jc w:val="center"/>
            </w:pPr>
            <w:r w:rsidRPr="00295F3D">
              <w:t>1</w:t>
            </w:r>
          </w:p>
        </w:tc>
        <w:tc>
          <w:tcPr>
            <w:tcW w:w="1339" w:type="dxa"/>
          </w:tcPr>
          <w:p w14:paraId="570DD65D" w14:textId="77777777" w:rsidR="00812FC8" w:rsidRPr="00295F3D" w:rsidRDefault="00BE01E2" w:rsidP="004611B9">
            <w:pPr>
              <w:jc w:val="center"/>
            </w:pPr>
            <w:r w:rsidRPr="00295F3D">
              <w:t>10</w:t>
            </w:r>
          </w:p>
        </w:tc>
        <w:tc>
          <w:tcPr>
            <w:tcW w:w="1242" w:type="dxa"/>
          </w:tcPr>
          <w:p w14:paraId="48E5969C" w14:textId="77777777" w:rsidR="00812FC8" w:rsidRPr="00295F3D" w:rsidRDefault="00BE01E2" w:rsidP="004611B9">
            <w:pPr>
              <w:jc w:val="center"/>
            </w:pPr>
            <w:r w:rsidRPr="00295F3D">
              <w:t>17</w:t>
            </w:r>
          </w:p>
        </w:tc>
        <w:tc>
          <w:tcPr>
            <w:tcW w:w="1291" w:type="dxa"/>
          </w:tcPr>
          <w:p w14:paraId="2ACFBCEF" w14:textId="77777777" w:rsidR="00812FC8" w:rsidRPr="00295F3D" w:rsidRDefault="00BE01E2" w:rsidP="004611B9">
            <w:pPr>
              <w:jc w:val="center"/>
            </w:pPr>
            <w:r w:rsidRPr="00295F3D">
              <w:t>8</w:t>
            </w:r>
          </w:p>
        </w:tc>
      </w:tr>
      <w:tr w:rsidR="00812FC8" w:rsidRPr="00295F3D" w14:paraId="78A96EF6" w14:textId="77777777" w:rsidTr="006C5D9D">
        <w:tc>
          <w:tcPr>
            <w:tcW w:w="1221" w:type="dxa"/>
          </w:tcPr>
          <w:p w14:paraId="711C8A47" w14:textId="77777777" w:rsidR="00812FC8" w:rsidRPr="00295F3D" w:rsidRDefault="00812FC8" w:rsidP="004611B9">
            <w:pPr>
              <w:jc w:val="center"/>
            </w:pPr>
            <w:r w:rsidRPr="00295F3D">
              <w:t>2016.</w:t>
            </w:r>
          </w:p>
        </w:tc>
        <w:tc>
          <w:tcPr>
            <w:tcW w:w="1440" w:type="dxa"/>
          </w:tcPr>
          <w:p w14:paraId="6EF1AA1F" w14:textId="77777777" w:rsidR="00812FC8" w:rsidRPr="00295F3D" w:rsidRDefault="006C5D9D" w:rsidP="004611B9">
            <w:pPr>
              <w:jc w:val="center"/>
            </w:pPr>
            <w:r w:rsidRPr="00295F3D">
              <w:t>23</w:t>
            </w:r>
          </w:p>
        </w:tc>
        <w:tc>
          <w:tcPr>
            <w:tcW w:w="1240" w:type="dxa"/>
          </w:tcPr>
          <w:p w14:paraId="4818497E" w14:textId="77777777" w:rsidR="00812FC8" w:rsidRPr="00295F3D" w:rsidRDefault="006C5D9D" w:rsidP="004611B9">
            <w:pPr>
              <w:jc w:val="center"/>
            </w:pPr>
            <w:r w:rsidRPr="00295F3D">
              <w:t>12</w:t>
            </w:r>
          </w:p>
        </w:tc>
        <w:tc>
          <w:tcPr>
            <w:tcW w:w="1289" w:type="dxa"/>
          </w:tcPr>
          <w:p w14:paraId="66C845B5" w14:textId="77777777" w:rsidR="00812FC8" w:rsidRPr="00295F3D" w:rsidRDefault="006C5D9D" w:rsidP="004611B9">
            <w:pPr>
              <w:jc w:val="center"/>
            </w:pPr>
            <w:r w:rsidRPr="00295F3D">
              <w:t>2</w:t>
            </w:r>
          </w:p>
        </w:tc>
        <w:tc>
          <w:tcPr>
            <w:tcW w:w="1339" w:type="dxa"/>
          </w:tcPr>
          <w:p w14:paraId="2C270FEA" w14:textId="77777777" w:rsidR="00812FC8" w:rsidRPr="00295F3D" w:rsidRDefault="006C5D9D" w:rsidP="004611B9">
            <w:pPr>
              <w:jc w:val="center"/>
            </w:pPr>
            <w:r w:rsidRPr="00295F3D">
              <w:t>4</w:t>
            </w:r>
          </w:p>
        </w:tc>
        <w:tc>
          <w:tcPr>
            <w:tcW w:w="1242" w:type="dxa"/>
          </w:tcPr>
          <w:p w14:paraId="719A51B5" w14:textId="77777777" w:rsidR="00812FC8" w:rsidRPr="00295F3D" w:rsidRDefault="006C5D9D" w:rsidP="004611B9">
            <w:pPr>
              <w:jc w:val="center"/>
            </w:pPr>
            <w:r w:rsidRPr="00295F3D">
              <w:t>10</w:t>
            </w:r>
          </w:p>
        </w:tc>
        <w:tc>
          <w:tcPr>
            <w:tcW w:w="1291" w:type="dxa"/>
          </w:tcPr>
          <w:p w14:paraId="483D7474" w14:textId="77777777" w:rsidR="00812FC8" w:rsidRPr="00295F3D" w:rsidRDefault="006C5D9D" w:rsidP="004611B9">
            <w:pPr>
              <w:jc w:val="center"/>
            </w:pPr>
            <w:r w:rsidRPr="00295F3D">
              <w:t>3</w:t>
            </w:r>
          </w:p>
        </w:tc>
      </w:tr>
      <w:tr w:rsidR="00812FC8" w:rsidRPr="00295F3D" w14:paraId="7ED8585B" w14:textId="77777777" w:rsidTr="006C5D9D">
        <w:tc>
          <w:tcPr>
            <w:tcW w:w="1221" w:type="dxa"/>
          </w:tcPr>
          <w:p w14:paraId="1712D7FE" w14:textId="77777777" w:rsidR="00812FC8" w:rsidRPr="00295F3D" w:rsidRDefault="00812FC8" w:rsidP="004611B9">
            <w:pPr>
              <w:jc w:val="center"/>
            </w:pPr>
            <w:r w:rsidRPr="00295F3D">
              <w:t>2017.</w:t>
            </w:r>
          </w:p>
        </w:tc>
        <w:tc>
          <w:tcPr>
            <w:tcW w:w="1440" w:type="dxa"/>
          </w:tcPr>
          <w:p w14:paraId="48F4F23B" w14:textId="77777777" w:rsidR="00812FC8" w:rsidRPr="00295F3D" w:rsidRDefault="006C5D9D" w:rsidP="004611B9">
            <w:pPr>
              <w:jc w:val="center"/>
            </w:pPr>
            <w:r w:rsidRPr="00295F3D">
              <w:t>16</w:t>
            </w:r>
          </w:p>
        </w:tc>
        <w:tc>
          <w:tcPr>
            <w:tcW w:w="1240" w:type="dxa"/>
          </w:tcPr>
          <w:p w14:paraId="77FD9BCB" w14:textId="77777777" w:rsidR="00812FC8" w:rsidRPr="00295F3D" w:rsidRDefault="006C5D9D" w:rsidP="004611B9">
            <w:pPr>
              <w:jc w:val="center"/>
            </w:pPr>
            <w:r w:rsidRPr="00295F3D">
              <w:t>15</w:t>
            </w:r>
          </w:p>
        </w:tc>
        <w:tc>
          <w:tcPr>
            <w:tcW w:w="1289" w:type="dxa"/>
          </w:tcPr>
          <w:p w14:paraId="574EBD32" w14:textId="77777777" w:rsidR="00812FC8" w:rsidRPr="00295F3D" w:rsidRDefault="006C5D9D" w:rsidP="004611B9">
            <w:pPr>
              <w:jc w:val="center"/>
            </w:pPr>
            <w:r w:rsidRPr="00295F3D">
              <w:t>8</w:t>
            </w:r>
          </w:p>
        </w:tc>
        <w:tc>
          <w:tcPr>
            <w:tcW w:w="1339" w:type="dxa"/>
          </w:tcPr>
          <w:p w14:paraId="02BD0A26" w14:textId="77777777" w:rsidR="00812FC8" w:rsidRPr="00295F3D" w:rsidRDefault="006C5D9D" w:rsidP="004611B9">
            <w:pPr>
              <w:jc w:val="center"/>
            </w:pPr>
            <w:r w:rsidRPr="00295F3D">
              <w:t>8</w:t>
            </w:r>
          </w:p>
        </w:tc>
        <w:tc>
          <w:tcPr>
            <w:tcW w:w="1242" w:type="dxa"/>
          </w:tcPr>
          <w:p w14:paraId="293B0542" w14:textId="77777777" w:rsidR="00812FC8" w:rsidRPr="00295F3D" w:rsidRDefault="006C5D9D" w:rsidP="004611B9">
            <w:pPr>
              <w:jc w:val="center"/>
            </w:pPr>
            <w:r w:rsidRPr="00295F3D">
              <w:t>16</w:t>
            </w:r>
          </w:p>
        </w:tc>
        <w:tc>
          <w:tcPr>
            <w:tcW w:w="1291" w:type="dxa"/>
          </w:tcPr>
          <w:p w14:paraId="58458A52" w14:textId="77777777" w:rsidR="00812FC8" w:rsidRPr="00295F3D" w:rsidRDefault="006C5D9D" w:rsidP="004611B9">
            <w:pPr>
              <w:jc w:val="center"/>
            </w:pPr>
            <w:r w:rsidRPr="00295F3D">
              <w:t>11</w:t>
            </w:r>
          </w:p>
        </w:tc>
      </w:tr>
      <w:tr w:rsidR="00F84E9C" w:rsidRPr="00295F3D" w14:paraId="30CC206A" w14:textId="77777777" w:rsidTr="006C5D9D">
        <w:tc>
          <w:tcPr>
            <w:tcW w:w="1221" w:type="dxa"/>
          </w:tcPr>
          <w:p w14:paraId="4CC2A2D4" w14:textId="77777777" w:rsidR="00F84E9C" w:rsidRPr="00295F3D" w:rsidRDefault="00F84E9C" w:rsidP="004611B9">
            <w:pPr>
              <w:jc w:val="center"/>
            </w:pPr>
            <w:r w:rsidRPr="00295F3D">
              <w:t>2018.</w:t>
            </w:r>
          </w:p>
        </w:tc>
        <w:tc>
          <w:tcPr>
            <w:tcW w:w="1440" w:type="dxa"/>
          </w:tcPr>
          <w:p w14:paraId="61ED7DF3" w14:textId="77777777" w:rsidR="00F84E9C" w:rsidRPr="00295F3D" w:rsidRDefault="00F84E9C" w:rsidP="004611B9">
            <w:pPr>
              <w:jc w:val="center"/>
            </w:pPr>
            <w:r w:rsidRPr="00295F3D">
              <w:t>21</w:t>
            </w:r>
          </w:p>
        </w:tc>
        <w:tc>
          <w:tcPr>
            <w:tcW w:w="1240" w:type="dxa"/>
          </w:tcPr>
          <w:p w14:paraId="6F05B26F" w14:textId="77777777" w:rsidR="00F84E9C" w:rsidRPr="00295F3D" w:rsidRDefault="00F84E9C" w:rsidP="004611B9">
            <w:pPr>
              <w:jc w:val="center"/>
            </w:pPr>
            <w:r w:rsidRPr="00295F3D">
              <w:t>14</w:t>
            </w:r>
          </w:p>
        </w:tc>
        <w:tc>
          <w:tcPr>
            <w:tcW w:w="1289" w:type="dxa"/>
          </w:tcPr>
          <w:p w14:paraId="489B4063" w14:textId="77777777" w:rsidR="00F84E9C" w:rsidRPr="00295F3D" w:rsidRDefault="00F84E9C" w:rsidP="004611B9">
            <w:pPr>
              <w:jc w:val="center"/>
            </w:pPr>
            <w:r w:rsidRPr="00295F3D">
              <w:t>4</w:t>
            </w:r>
          </w:p>
        </w:tc>
        <w:tc>
          <w:tcPr>
            <w:tcW w:w="1339" w:type="dxa"/>
          </w:tcPr>
          <w:p w14:paraId="0701FDBF" w14:textId="77777777" w:rsidR="00F84E9C" w:rsidRPr="00295F3D" w:rsidRDefault="00F84E9C" w:rsidP="004611B9">
            <w:pPr>
              <w:jc w:val="center"/>
            </w:pPr>
            <w:r w:rsidRPr="00295F3D">
              <w:t>12</w:t>
            </w:r>
          </w:p>
        </w:tc>
        <w:tc>
          <w:tcPr>
            <w:tcW w:w="1242" w:type="dxa"/>
          </w:tcPr>
          <w:p w14:paraId="72702B73" w14:textId="77777777" w:rsidR="00F84E9C" w:rsidRPr="00295F3D" w:rsidRDefault="00F84E9C" w:rsidP="004611B9">
            <w:pPr>
              <w:jc w:val="center"/>
            </w:pPr>
            <w:r w:rsidRPr="00295F3D">
              <w:t>14</w:t>
            </w:r>
          </w:p>
        </w:tc>
        <w:tc>
          <w:tcPr>
            <w:tcW w:w="1291" w:type="dxa"/>
          </w:tcPr>
          <w:p w14:paraId="543FDB47" w14:textId="77777777" w:rsidR="00F84E9C" w:rsidRPr="00295F3D" w:rsidRDefault="00F84E9C" w:rsidP="004611B9">
            <w:pPr>
              <w:jc w:val="center"/>
            </w:pPr>
            <w:r w:rsidRPr="00295F3D">
              <w:t>2</w:t>
            </w:r>
          </w:p>
        </w:tc>
      </w:tr>
      <w:tr w:rsidR="00A44730" w:rsidRPr="00295F3D" w14:paraId="678B7DFD" w14:textId="77777777" w:rsidTr="006C5D9D">
        <w:tc>
          <w:tcPr>
            <w:tcW w:w="1221" w:type="dxa"/>
          </w:tcPr>
          <w:p w14:paraId="6E38DDFB" w14:textId="2A99AFEB" w:rsidR="00A44730" w:rsidRPr="00295F3D" w:rsidRDefault="00A44730" w:rsidP="004611B9">
            <w:pPr>
              <w:jc w:val="center"/>
            </w:pPr>
            <w:r>
              <w:t>2019.</w:t>
            </w:r>
          </w:p>
        </w:tc>
        <w:tc>
          <w:tcPr>
            <w:tcW w:w="1440" w:type="dxa"/>
          </w:tcPr>
          <w:p w14:paraId="16A8CA4A" w14:textId="63F5DD00" w:rsidR="00A44730" w:rsidRPr="00295F3D" w:rsidRDefault="00A44730" w:rsidP="004611B9">
            <w:pPr>
              <w:jc w:val="center"/>
            </w:pPr>
            <w:r>
              <w:t>7</w:t>
            </w:r>
          </w:p>
        </w:tc>
        <w:tc>
          <w:tcPr>
            <w:tcW w:w="1240" w:type="dxa"/>
          </w:tcPr>
          <w:p w14:paraId="64654622" w14:textId="6A2C2BD4" w:rsidR="00A44730" w:rsidRPr="00295F3D" w:rsidRDefault="00A44730" w:rsidP="004611B9">
            <w:pPr>
              <w:jc w:val="center"/>
            </w:pPr>
            <w:r>
              <w:t>8</w:t>
            </w:r>
          </w:p>
        </w:tc>
        <w:tc>
          <w:tcPr>
            <w:tcW w:w="1289" w:type="dxa"/>
          </w:tcPr>
          <w:p w14:paraId="1C406A9C" w14:textId="3B9A5442" w:rsidR="00A44730" w:rsidRPr="00295F3D" w:rsidRDefault="00A44730" w:rsidP="004611B9">
            <w:pPr>
              <w:jc w:val="center"/>
            </w:pPr>
            <w:r>
              <w:t>-</w:t>
            </w:r>
          </w:p>
        </w:tc>
        <w:tc>
          <w:tcPr>
            <w:tcW w:w="1339" w:type="dxa"/>
          </w:tcPr>
          <w:p w14:paraId="6E46977E" w14:textId="2A9F4590" w:rsidR="00A44730" w:rsidRPr="00295F3D" w:rsidRDefault="00A44730" w:rsidP="004611B9">
            <w:pPr>
              <w:jc w:val="center"/>
            </w:pPr>
            <w:r>
              <w:t>7</w:t>
            </w:r>
          </w:p>
        </w:tc>
        <w:tc>
          <w:tcPr>
            <w:tcW w:w="1242" w:type="dxa"/>
          </w:tcPr>
          <w:p w14:paraId="252EBF27" w14:textId="3B3C7A22" w:rsidR="00A44730" w:rsidRPr="00295F3D" w:rsidRDefault="00A44730" w:rsidP="004611B9">
            <w:pPr>
              <w:jc w:val="center"/>
            </w:pPr>
            <w:r>
              <w:t>5</w:t>
            </w:r>
          </w:p>
        </w:tc>
        <w:tc>
          <w:tcPr>
            <w:tcW w:w="1291" w:type="dxa"/>
          </w:tcPr>
          <w:p w14:paraId="0D67F0BF" w14:textId="1A263582" w:rsidR="00A44730" w:rsidRPr="00295F3D" w:rsidRDefault="00A44730" w:rsidP="004611B9">
            <w:pPr>
              <w:jc w:val="center"/>
            </w:pPr>
            <w:r>
              <w:t>4</w:t>
            </w:r>
          </w:p>
        </w:tc>
      </w:tr>
      <w:tr w:rsidR="00A44730" w:rsidRPr="00295F3D" w14:paraId="0831BC1B" w14:textId="77777777" w:rsidTr="006C5D9D">
        <w:tc>
          <w:tcPr>
            <w:tcW w:w="1221" w:type="dxa"/>
          </w:tcPr>
          <w:p w14:paraId="557130A1" w14:textId="11B04C27" w:rsidR="00A44730" w:rsidRPr="00295F3D" w:rsidRDefault="00A44730" w:rsidP="004611B9">
            <w:pPr>
              <w:jc w:val="center"/>
            </w:pPr>
            <w:r>
              <w:t>2020.</w:t>
            </w:r>
          </w:p>
        </w:tc>
        <w:tc>
          <w:tcPr>
            <w:tcW w:w="1440" w:type="dxa"/>
          </w:tcPr>
          <w:p w14:paraId="7263678D" w14:textId="46DF76D2" w:rsidR="00A44730" w:rsidRPr="00295F3D" w:rsidRDefault="00A44730" w:rsidP="004611B9">
            <w:pPr>
              <w:jc w:val="center"/>
            </w:pPr>
            <w:r>
              <w:t>2</w:t>
            </w:r>
          </w:p>
        </w:tc>
        <w:tc>
          <w:tcPr>
            <w:tcW w:w="1240" w:type="dxa"/>
          </w:tcPr>
          <w:p w14:paraId="6A888EF8" w14:textId="05DE31C8" w:rsidR="00A44730" w:rsidRPr="00295F3D" w:rsidRDefault="00A44730" w:rsidP="004611B9">
            <w:pPr>
              <w:jc w:val="center"/>
            </w:pPr>
            <w:r>
              <w:t>6</w:t>
            </w:r>
          </w:p>
        </w:tc>
        <w:tc>
          <w:tcPr>
            <w:tcW w:w="1289" w:type="dxa"/>
          </w:tcPr>
          <w:p w14:paraId="13E1BEF3" w14:textId="027CCD62" w:rsidR="00A44730" w:rsidRPr="00295F3D" w:rsidRDefault="00A44730" w:rsidP="004611B9">
            <w:pPr>
              <w:jc w:val="center"/>
            </w:pPr>
            <w:r>
              <w:t>11</w:t>
            </w:r>
          </w:p>
        </w:tc>
        <w:tc>
          <w:tcPr>
            <w:tcW w:w="1339" w:type="dxa"/>
          </w:tcPr>
          <w:p w14:paraId="5667379C" w14:textId="0E8962C3" w:rsidR="00A44730" w:rsidRPr="00295F3D" w:rsidRDefault="00A44730" w:rsidP="004611B9">
            <w:pPr>
              <w:jc w:val="center"/>
            </w:pPr>
            <w:r>
              <w:t>13</w:t>
            </w:r>
          </w:p>
        </w:tc>
        <w:tc>
          <w:tcPr>
            <w:tcW w:w="1242" w:type="dxa"/>
          </w:tcPr>
          <w:p w14:paraId="50CD3283" w14:textId="479E967E" w:rsidR="00A44730" w:rsidRPr="00295F3D" w:rsidRDefault="00A44730" w:rsidP="004611B9">
            <w:pPr>
              <w:jc w:val="center"/>
            </w:pPr>
            <w:r>
              <w:t>9</w:t>
            </w:r>
          </w:p>
        </w:tc>
        <w:tc>
          <w:tcPr>
            <w:tcW w:w="1291" w:type="dxa"/>
          </w:tcPr>
          <w:p w14:paraId="6B17B96F" w14:textId="2A002B31" w:rsidR="00A44730" w:rsidRPr="00295F3D" w:rsidRDefault="00A44730" w:rsidP="004611B9">
            <w:pPr>
              <w:jc w:val="center"/>
            </w:pPr>
            <w:r>
              <w:t>5</w:t>
            </w:r>
          </w:p>
        </w:tc>
      </w:tr>
      <w:tr w:rsidR="00A44730" w:rsidRPr="00295F3D" w14:paraId="28BACA0C" w14:textId="77777777" w:rsidTr="006C5D9D">
        <w:tc>
          <w:tcPr>
            <w:tcW w:w="1221" w:type="dxa"/>
          </w:tcPr>
          <w:p w14:paraId="606B5B3E" w14:textId="7A3E85C1" w:rsidR="00A44730" w:rsidRPr="00295F3D" w:rsidRDefault="00A44730" w:rsidP="004611B9">
            <w:pPr>
              <w:jc w:val="center"/>
            </w:pPr>
            <w:r>
              <w:t>2021.</w:t>
            </w:r>
          </w:p>
        </w:tc>
        <w:tc>
          <w:tcPr>
            <w:tcW w:w="1440" w:type="dxa"/>
          </w:tcPr>
          <w:p w14:paraId="1198498B" w14:textId="1BBC8221" w:rsidR="00A44730" w:rsidRPr="00295F3D" w:rsidRDefault="00A44730" w:rsidP="004611B9">
            <w:pPr>
              <w:jc w:val="center"/>
            </w:pPr>
            <w:r>
              <w:t>11</w:t>
            </w:r>
          </w:p>
        </w:tc>
        <w:tc>
          <w:tcPr>
            <w:tcW w:w="1240" w:type="dxa"/>
          </w:tcPr>
          <w:p w14:paraId="1A4A222E" w14:textId="0185B873" w:rsidR="00A44730" w:rsidRPr="00295F3D" w:rsidRDefault="00A44730" w:rsidP="004611B9">
            <w:pPr>
              <w:jc w:val="center"/>
            </w:pPr>
            <w:r>
              <w:t>21</w:t>
            </w:r>
          </w:p>
        </w:tc>
        <w:tc>
          <w:tcPr>
            <w:tcW w:w="1289" w:type="dxa"/>
          </w:tcPr>
          <w:p w14:paraId="290DF988" w14:textId="0201B38D" w:rsidR="00A44730" w:rsidRPr="00295F3D" w:rsidRDefault="00A44730" w:rsidP="004611B9">
            <w:pPr>
              <w:jc w:val="center"/>
            </w:pPr>
            <w:r>
              <w:t>7</w:t>
            </w:r>
          </w:p>
        </w:tc>
        <w:tc>
          <w:tcPr>
            <w:tcW w:w="1339" w:type="dxa"/>
          </w:tcPr>
          <w:p w14:paraId="182AA070" w14:textId="5D7D3E2A" w:rsidR="00A44730" w:rsidRPr="00295F3D" w:rsidRDefault="00A44730" w:rsidP="004611B9">
            <w:pPr>
              <w:jc w:val="center"/>
            </w:pPr>
            <w:r>
              <w:t>10</w:t>
            </w:r>
          </w:p>
        </w:tc>
        <w:tc>
          <w:tcPr>
            <w:tcW w:w="1242" w:type="dxa"/>
          </w:tcPr>
          <w:p w14:paraId="3659ADD9" w14:textId="28C6A7B0" w:rsidR="00A44730" w:rsidRPr="00295F3D" w:rsidRDefault="00A44730" w:rsidP="004611B9">
            <w:pPr>
              <w:jc w:val="center"/>
            </w:pPr>
            <w:r>
              <w:t>6</w:t>
            </w:r>
          </w:p>
        </w:tc>
        <w:tc>
          <w:tcPr>
            <w:tcW w:w="1291" w:type="dxa"/>
          </w:tcPr>
          <w:p w14:paraId="296F2A69" w14:textId="681BE599" w:rsidR="00A44730" w:rsidRPr="00295F3D" w:rsidRDefault="00A44730" w:rsidP="004611B9">
            <w:pPr>
              <w:jc w:val="center"/>
            </w:pPr>
            <w:r>
              <w:t>5</w:t>
            </w:r>
          </w:p>
        </w:tc>
      </w:tr>
      <w:tr w:rsidR="00A44730" w:rsidRPr="00295F3D" w14:paraId="2BDEAB01" w14:textId="77777777" w:rsidTr="006C5D9D">
        <w:tc>
          <w:tcPr>
            <w:tcW w:w="1221" w:type="dxa"/>
          </w:tcPr>
          <w:p w14:paraId="18E92363" w14:textId="5F9A8655" w:rsidR="00A44730" w:rsidRPr="00295F3D" w:rsidRDefault="00A44730" w:rsidP="004611B9">
            <w:pPr>
              <w:jc w:val="center"/>
            </w:pPr>
            <w:r>
              <w:t>2022.</w:t>
            </w:r>
          </w:p>
        </w:tc>
        <w:tc>
          <w:tcPr>
            <w:tcW w:w="1440" w:type="dxa"/>
          </w:tcPr>
          <w:p w14:paraId="42FF4430" w14:textId="7C21A4EA" w:rsidR="00A44730" w:rsidRPr="00295F3D" w:rsidRDefault="00A44730" w:rsidP="004611B9">
            <w:pPr>
              <w:jc w:val="center"/>
            </w:pPr>
            <w:r>
              <w:t>13</w:t>
            </w:r>
          </w:p>
        </w:tc>
        <w:tc>
          <w:tcPr>
            <w:tcW w:w="1240" w:type="dxa"/>
          </w:tcPr>
          <w:p w14:paraId="55E7BA41" w14:textId="456F674C" w:rsidR="00A44730" w:rsidRPr="00295F3D" w:rsidRDefault="00A44730" w:rsidP="004611B9">
            <w:pPr>
              <w:jc w:val="center"/>
            </w:pPr>
            <w:r>
              <w:t>18</w:t>
            </w:r>
          </w:p>
        </w:tc>
        <w:tc>
          <w:tcPr>
            <w:tcW w:w="1289" w:type="dxa"/>
          </w:tcPr>
          <w:p w14:paraId="35E14121" w14:textId="5DDAA513" w:rsidR="00A44730" w:rsidRPr="00295F3D" w:rsidRDefault="00A44730" w:rsidP="004611B9">
            <w:pPr>
              <w:jc w:val="center"/>
            </w:pPr>
            <w:r>
              <w:t>4</w:t>
            </w:r>
          </w:p>
        </w:tc>
        <w:tc>
          <w:tcPr>
            <w:tcW w:w="1339" w:type="dxa"/>
          </w:tcPr>
          <w:p w14:paraId="1D8C6FF3" w14:textId="27FBBB45" w:rsidR="00A44730" w:rsidRPr="00295F3D" w:rsidRDefault="00A44730" w:rsidP="004611B9">
            <w:pPr>
              <w:jc w:val="center"/>
            </w:pPr>
            <w:r>
              <w:t>4</w:t>
            </w:r>
          </w:p>
        </w:tc>
        <w:tc>
          <w:tcPr>
            <w:tcW w:w="1242" w:type="dxa"/>
          </w:tcPr>
          <w:p w14:paraId="2FAF7267" w14:textId="256B44B9" w:rsidR="00A44730" w:rsidRPr="00295F3D" w:rsidRDefault="00A44730" w:rsidP="004611B9">
            <w:pPr>
              <w:jc w:val="center"/>
            </w:pPr>
            <w:r>
              <w:t>14</w:t>
            </w:r>
          </w:p>
        </w:tc>
        <w:tc>
          <w:tcPr>
            <w:tcW w:w="1291" w:type="dxa"/>
          </w:tcPr>
          <w:p w14:paraId="78C4AAF0" w14:textId="1F383E0F" w:rsidR="00A44730" w:rsidRPr="00295F3D" w:rsidRDefault="00A44730" w:rsidP="004611B9">
            <w:pPr>
              <w:jc w:val="center"/>
            </w:pPr>
            <w:r>
              <w:t>2</w:t>
            </w:r>
          </w:p>
        </w:tc>
      </w:tr>
      <w:tr w:rsidR="00A44730" w:rsidRPr="00295F3D" w14:paraId="2627A133" w14:textId="77777777" w:rsidTr="006C5D9D">
        <w:tc>
          <w:tcPr>
            <w:tcW w:w="1221" w:type="dxa"/>
          </w:tcPr>
          <w:p w14:paraId="092BF4DE" w14:textId="7547F102" w:rsidR="00A44730" w:rsidRDefault="00A44730" w:rsidP="004611B9">
            <w:pPr>
              <w:jc w:val="center"/>
            </w:pPr>
            <w:r>
              <w:t>2023.</w:t>
            </w:r>
          </w:p>
        </w:tc>
        <w:tc>
          <w:tcPr>
            <w:tcW w:w="1440" w:type="dxa"/>
          </w:tcPr>
          <w:p w14:paraId="765D9574" w14:textId="7F6742B9" w:rsidR="00A44730" w:rsidRPr="00295F3D" w:rsidRDefault="00BC2B6C" w:rsidP="004611B9">
            <w:pPr>
              <w:jc w:val="center"/>
            </w:pPr>
            <w:r>
              <w:t>6</w:t>
            </w:r>
          </w:p>
        </w:tc>
        <w:tc>
          <w:tcPr>
            <w:tcW w:w="1240" w:type="dxa"/>
          </w:tcPr>
          <w:p w14:paraId="7F3B74CE" w14:textId="063BD41F" w:rsidR="00A44730" w:rsidRPr="00295F3D" w:rsidRDefault="00BC2B6C" w:rsidP="004611B9">
            <w:pPr>
              <w:jc w:val="center"/>
            </w:pPr>
            <w:r>
              <w:t>26</w:t>
            </w:r>
          </w:p>
        </w:tc>
        <w:tc>
          <w:tcPr>
            <w:tcW w:w="1289" w:type="dxa"/>
          </w:tcPr>
          <w:p w14:paraId="26FCF1CE" w14:textId="40454A88" w:rsidR="00A44730" w:rsidRPr="00295F3D" w:rsidRDefault="00BC2B6C" w:rsidP="004611B9">
            <w:pPr>
              <w:jc w:val="center"/>
            </w:pPr>
            <w:r>
              <w:t>5</w:t>
            </w:r>
          </w:p>
        </w:tc>
        <w:tc>
          <w:tcPr>
            <w:tcW w:w="1339" w:type="dxa"/>
          </w:tcPr>
          <w:p w14:paraId="50D54620" w14:textId="3D490FC2" w:rsidR="00A44730" w:rsidRPr="00295F3D" w:rsidRDefault="00BC2B6C" w:rsidP="004611B9">
            <w:pPr>
              <w:jc w:val="center"/>
            </w:pPr>
            <w:r>
              <w:t>2</w:t>
            </w:r>
          </w:p>
        </w:tc>
        <w:tc>
          <w:tcPr>
            <w:tcW w:w="1242" w:type="dxa"/>
          </w:tcPr>
          <w:p w14:paraId="20F00EBF" w14:textId="36EE62D7" w:rsidR="00A44730" w:rsidRPr="00295F3D" w:rsidRDefault="00BC2B6C" w:rsidP="004611B9">
            <w:pPr>
              <w:jc w:val="center"/>
            </w:pPr>
            <w:r>
              <w:t>7</w:t>
            </w:r>
          </w:p>
        </w:tc>
        <w:tc>
          <w:tcPr>
            <w:tcW w:w="1291" w:type="dxa"/>
          </w:tcPr>
          <w:p w14:paraId="3472760D" w14:textId="72529204" w:rsidR="00A44730" w:rsidRPr="00295F3D" w:rsidRDefault="00BC2B6C" w:rsidP="004611B9">
            <w:pPr>
              <w:jc w:val="center"/>
            </w:pPr>
            <w:r>
              <w:t>1</w:t>
            </w:r>
          </w:p>
        </w:tc>
      </w:tr>
    </w:tbl>
    <w:p w14:paraId="22045262" w14:textId="77777777" w:rsidR="00762D03" w:rsidRPr="00295F3D" w:rsidRDefault="006C5D9D" w:rsidP="00AC026D">
      <w:pPr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</w:t>
      </w:r>
    </w:p>
    <w:p w14:paraId="7B1DE65E" w14:textId="568FB1A5" w:rsidR="006C5D9D" w:rsidRPr="00295F3D" w:rsidRDefault="006C5D9D" w:rsidP="00AC026D">
      <w:pPr>
        <w:spacing w:after="0"/>
        <w:jc w:val="center"/>
        <w:rPr>
          <w:i/>
          <w:iCs/>
          <w:color w:val="000000" w:themeColor="text1"/>
          <w:sz w:val="16"/>
          <w:szCs w:val="16"/>
        </w:rPr>
      </w:pPr>
      <w:r w:rsidRPr="00295F3D">
        <w:rPr>
          <w:i/>
          <w:iCs/>
          <w:color w:val="000000" w:themeColor="text1"/>
          <w:sz w:val="16"/>
          <w:szCs w:val="16"/>
        </w:rPr>
        <w:t>Grafikon 2. M</w:t>
      </w:r>
      <w:r w:rsidR="0070412B" w:rsidRPr="00295F3D">
        <w:rPr>
          <w:i/>
          <w:iCs/>
          <w:color w:val="000000" w:themeColor="text1"/>
          <w:sz w:val="16"/>
          <w:szCs w:val="16"/>
        </w:rPr>
        <w:t>igracija stanovništva</w:t>
      </w:r>
      <w:r w:rsidRPr="00295F3D">
        <w:rPr>
          <w:i/>
          <w:iCs/>
          <w:color w:val="000000" w:themeColor="text1"/>
          <w:sz w:val="16"/>
          <w:szCs w:val="16"/>
        </w:rPr>
        <w:t xml:space="preserve"> 2009. –</w:t>
      </w:r>
      <w:r w:rsidR="0070412B" w:rsidRPr="00295F3D">
        <w:rPr>
          <w:i/>
          <w:iCs/>
          <w:color w:val="000000" w:themeColor="text1"/>
          <w:sz w:val="16"/>
          <w:szCs w:val="16"/>
        </w:rPr>
        <w:t xml:space="preserve"> 2018</w:t>
      </w:r>
      <w:r w:rsidRPr="00295F3D">
        <w:rPr>
          <w:i/>
          <w:iCs/>
          <w:color w:val="000000" w:themeColor="text1"/>
          <w:sz w:val="16"/>
          <w:szCs w:val="16"/>
        </w:rPr>
        <w:t>.</w:t>
      </w:r>
    </w:p>
    <w:p w14:paraId="451B9E48" w14:textId="77777777" w:rsidR="0070412B" w:rsidRPr="00295F3D" w:rsidRDefault="00812FC8" w:rsidP="00186D9C">
      <w:pPr>
        <w:spacing w:after="0"/>
        <w:jc w:val="center"/>
      </w:pPr>
      <w:r w:rsidRPr="00295F3D">
        <w:rPr>
          <w:noProof/>
          <w:lang w:eastAsia="hr-HR"/>
        </w:rPr>
        <w:drawing>
          <wp:inline distT="0" distB="0" distL="0" distR="0" wp14:anchorId="2F01679D" wp14:editId="13CCEF5B">
            <wp:extent cx="4924425" cy="2895600"/>
            <wp:effectExtent l="0" t="0" r="9525" b="0"/>
            <wp:docPr id="5" name="Grafikon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4F940CFE" w14:textId="77777777" w:rsidR="0070412B" w:rsidRPr="00295F3D" w:rsidRDefault="0070412B" w:rsidP="00AC026D">
      <w:pPr>
        <w:spacing w:after="0"/>
        <w:jc w:val="center"/>
      </w:pPr>
      <w:r w:rsidRPr="00295F3D">
        <w:rPr>
          <w:i/>
          <w:iCs/>
          <w:sz w:val="16"/>
          <w:szCs w:val="16"/>
        </w:rPr>
        <w:t>Izvor: Državni zavod za statistiku</w:t>
      </w:r>
    </w:p>
    <w:p w14:paraId="40FA2DC4" w14:textId="6F2CB5C3" w:rsidR="0070412B" w:rsidRPr="00295F3D" w:rsidRDefault="00F84E9C" w:rsidP="00186D9C">
      <w:pPr>
        <w:spacing w:after="0"/>
        <w:jc w:val="both"/>
      </w:pPr>
      <w:r w:rsidRPr="00295F3D">
        <w:lastRenderedPageBreak/>
        <w:t xml:space="preserve">Prema podacima Državnog zavoda za statistiku </w:t>
      </w:r>
      <w:r w:rsidR="0070412B" w:rsidRPr="00295F3D">
        <w:t>od 2014. godine zabilježeni su pozitivni migracijski trendovi</w:t>
      </w:r>
      <w:r w:rsidR="00B726C4">
        <w:t>,</w:t>
      </w:r>
      <w:r w:rsidR="0070412B" w:rsidRPr="00295F3D">
        <w:t xml:space="preserve"> tj. broj doseljenih u Općinu Promina veći </w:t>
      </w:r>
      <w:r w:rsidR="00F65C8E" w:rsidRPr="00295F3D">
        <w:t xml:space="preserve">je </w:t>
      </w:r>
      <w:r w:rsidR="0070412B" w:rsidRPr="00295F3D">
        <w:t>u odnosu na broj odseljenih</w:t>
      </w:r>
      <w:r w:rsidR="000F7BDB">
        <w:t xml:space="preserve"> (osim 2019. i 2020. kada je zabilježen negativni migracijski trend)</w:t>
      </w:r>
      <w:r w:rsidR="0070412B" w:rsidRPr="00295F3D">
        <w:t xml:space="preserve">. Najveći broj doseljenih (79) zabilježen </w:t>
      </w:r>
      <w:r w:rsidR="00F65C8E" w:rsidRPr="00295F3D">
        <w:t xml:space="preserve">je </w:t>
      </w:r>
      <w:r w:rsidR="0070412B" w:rsidRPr="00295F3D">
        <w:t xml:space="preserve">2015. godine, a iste godine zabilježen </w:t>
      </w:r>
      <w:r w:rsidR="00F65C8E" w:rsidRPr="00295F3D">
        <w:t xml:space="preserve">je i </w:t>
      </w:r>
      <w:r w:rsidR="0070412B" w:rsidRPr="00295F3D">
        <w:t xml:space="preserve">visok broj odseljenih s područja Općine (60). Migracije stanovnika </w:t>
      </w:r>
      <w:r w:rsidR="00F65C8E" w:rsidRPr="00295F3D">
        <w:t xml:space="preserve">događaju se u većem broju </w:t>
      </w:r>
      <w:r w:rsidR="0070412B" w:rsidRPr="00295F3D">
        <w:t>unutar same Šibensko-</w:t>
      </w:r>
      <w:r w:rsidR="000B69EA">
        <w:t>kn</w:t>
      </w:r>
      <w:r w:rsidR="0070412B" w:rsidRPr="00295F3D">
        <w:t xml:space="preserve">inske županije, a nešto manji broj odnosi </w:t>
      </w:r>
      <w:r w:rsidR="00F65C8E" w:rsidRPr="00295F3D">
        <w:t xml:space="preserve">se </w:t>
      </w:r>
      <w:r w:rsidR="0070412B" w:rsidRPr="00295F3D">
        <w:t>na migracij</w:t>
      </w:r>
      <w:r w:rsidR="00B726C4">
        <w:t>e</w:t>
      </w:r>
      <w:r w:rsidR="0070412B" w:rsidRPr="00295F3D">
        <w:t xml:space="preserve"> u inozemstvo (2017. zabilježen </w:t>
      </w:r>
      <w:r w:rsidR="00F65C8E" w:rsidRPr="00295F3D">
        <w:t xml:space="preserve">je </w:t>
      </w:r>
      <w:r w:rsidR="0070412B" w:rsidRPr="00295F3D">
        <w:t>najveći broj iseljavanja u inozemstvo kada je iz Općine odselilo 11 stanovnika).</w:t>
      </w:r>
    </w:p>
    <w:p w14:paraId="1BE3A30D" w14:textId="77777777" w:rsidR="00186D9C" w:rsidRDefault="00186D9C" w:rsidP="00186D9C">
      <w:pPr>
        <w:spacing w:after="0"/>
        <w:jc w:val="both"/>
        <w:rPr>
          <w:b/>
        </w:rPr>
      </w:pPr>
    </w:p>
    <w:p w14:paraId="58BA9783" w14:textId="6154743B" w:rsidR="00662EDE" w:rsidRPr="00295F3D" w:rsidRDefault="00186D9C" w:rsidP="00186D9C">
      <w:pPr>
        <w:spacing w:after="0"/>
        <w:jc w:val="both"/>
        <w:rPr>
          <w:b/>
        </w:rPr>
      </w:pPr>
      <w:r>
        <w:rPr>
          <w:b/>
        </w:rPr>
        <w:t>O</w:t>
      </w:r>
      <w:r w:rsidR="000C7B3C" w:rsidRPr="00295F3D">
        <w:rPr>
          <w:b/>
        </w:rPr>
        <w:t>brazovna struktura stanovništva</w:t>
      </w:r>
    </w:p>
    <w:p w14:paraId="30B1E175" w14:textId="77777777" w:rsidR="00186D9C" w:rsidRDefault="00186D9C" w:rsidP="00186D9C">
      <w:pPr>
        <w:spacing w:after="0"/>
        <w:jc w:val="both"/>
      </w:pPr>
    </w:p>
    <w:p w14:paraId="5D6C8887" w14:textId="06F2EE70" w:rsidR="006C5D9D" w:rsidRPr="00644FB2" w:rsidRDefault="00EC2CAF" w:rsidP="00186D9C">
      <w:pPr>
        <w:spacing w:after="0"/>
        <w:jc w:val="both"/>
      </w:pPr>
      <w:r w:rsidRPr="00295F3D">
        <w:t xml:space="preserve">U strukturi stanovništva starijoj od 15 godina od </w:t>
      </w:r>
      <w:r w:rsidR="00AC0037">
        <w:t>853</w:t>
      </w:r>
      <w:r w:rsidRPr="00295F3D">
        <w:t xml:space="preserve"> stanovnika 4</w:t>
      </w:r>
      <w:r w:rsidR="00AC0037">
        <w:t>64</w:t>
      </w:r>
      <w:r w:rsidRPr="00295F3D">
        <w:t xml:space="preserve"> završilo </w:t>
      </w:r>
      <w:r w:rsidR="00F65C8E" w:rsidRPr="00295F3D">
        <w:t xml:space="preserve">je </w:t>
      </w:r>
      <w:r w:rsidRPr="00295F3D">
        <w:t>srednju školu, 1</w:t>
      </w:r>
      <w:r w:rsidR="00AC0037">
        <w:t>6</w:t>
      </w:r>
      <w:r w:rsidRPr="00295F3D">
        <w:t xml:space="preserve">2 osnovnu školu, a svega </w:t>
      </w:r>
      <w:r w:rsidR="00AC0037">
        <w:t>119</w:t>
      </w:r>
      <w:r w:rsidRPr="00295F3D">
        <w:t xml:space="preserve"> je visokoobrazovano. Čak </w:t>
      </w:r>
      <w:r w:rsidR="00AC0037">
        <w:t>38</w:t>
      </w:r>
      <w:r w:rsidRPr="00295F3D">
        <w:t xml:space="preserve"> osoba je bez škole. </w:t>
      </w:r>
      <w:r w:rsidR="00E37CB9" w:rsidRPr="00295F3D">
        <w:t xml:space="preserve">Najviše radno sposobnog stanovništva ima </w:t>
      </w:r>
      <w:r w:rsidR="00F65C8E" w:rsidRPr="00295F3D">
        <w:t xml:space="preserve">završenu </w:t>
      </w:r>
      <w:r w:rsidR="00E37CB9" w:rsidRPr="00295F3D">
        <w:t>srednju školu</w:t>
      </w:r>
      <w:r w:rsidR="00F65C8E" w:rsidRPr="00295F3D">
        <w:t>.</w:t>
      </w:r>
      <w:r w:rsidR="00E37CB9" w:rsidRPr="00295F3D">
        <w:t xml:space="preserve"> </w:t>
      </w:r>
      <w:r w:rsidRPr="00295F3D">
        <w:rPr>
          <w:sz w:val="23"/>
          <w:szCs w:val="23"/>
        </w:rPr>
        <w:t>M</w:t>
      </w:r>
      <w:r w:rsidR="00E37CB9" w:rsidRPr="00295F3D">
        <w:rPr>
          <w:sz w:val="23"/>
          <w:szCs w:val="23"/>
        </w:rPr>
        <w:t xml:space="preserve">eđu radno sposobnim stanovništvom najviše </w:t>
      </w:r>
      <w:r w:rsidRPr="00295F3D">
        <w:rPr>
          <w:sz w:val="23"/>
          <w:szCs w:val="23"/>
        </w:rPr>
        <w:t xml:space="preserve">je </w:t>
      </w:r>
      <w:r w:rsidR="00E37CB9" w:rsidRPr="00295F3D">
        <w:rPr>
          <w:sz w:val="23"/>
          <w:szCs w:val="23"/>
        </w:rPr>
        <w:t>onih koji su završili srednju školu (6</w:t>
      </w:r>
      <w:r w:rsidR="00AC0037">
        <w:rPr>
          <w:sz w:val="23"/>
          <w:szCs w:val="23"/>
        </w:rPr>
        <w:t>8</w:t>
      </w:r>
      <w:r w:rsidR="00E37CB9" w:rsidRPr="00295F3D">
        <w:rPr>
          <w:sz w:val="23"/>
          <w:szCs w:val="23"/>
        </w:rPr>
        <w:t>,</w:t>
      </w:r>
      <w:r w:rsidR="00AC0037">
        <w:rPr>
          <w:sz w:val="23"/>
          <w:szCs w:val="23"/>
        </w:rPr>
        <w:t>11</w:t>
      </w:r>
      <w:r w:rsidR="00E37CB9" w:rsidRPr="00295F3D">
        <w:rPr>
          <w:sz w:val="23"/>
          <w:szCs w:val="23"/>
        </w:rPr>
        <w:t>%)</w:t>
      </w:r>
      <w:r w:rsidR="00AC0037">
        <w:rPr>
          <w:sz w:val="23"/>
          <w:szCs w:val="23"/>
        </w:rPr>
        <w:t>. Vidljiv je i porast visoko obrazovanih u odnosu na prošli popis stanovništva (iz 2011. godine), njih 15,84% (u odnosu na 10,9%  u 2011. godini). N</w:t>
      </w:r>
      <w:r w:rsidR="00E37CB9" w:rsidRPr="00295F3D">
        <w:rPr>
          <w:sz w:val="23"/>
          <w:szCs w:val="23"/>
        </w:rPr>
        <w:t>akon toga slijede oni koju su završili osnovnu školu (</w:t>
      </w:r>
      <w:r w:rsidR="00644FB2">
        <w:rPr>
          <w:sz w:val="23"/>
          <w:szCs w:val="23"/>
        </w:rPr>
        <w:t>14,97</w:t>
      </w:r>
      <w:r w:rsidR="00E37CB9" w:rsidRPr="00295F3D">
        <w:rPr>
          <w:sz w:val="23"/>
          <w:szCs w:val="23"/>
        </w:rPr>
        <w:t>%)</w:t>
      </w:r>
      <w:r w:rsidR="00AC0037">
        <w:rPr>
          <w:sz w:val="23"/>
          <w:szCs w:val="23"/>
        </w:rPr>
        <w:t>.</w:t>
      </w:r>
      <w:r w:rsidR="00E37CB9" w:rsidRPr="00295F3D">
        <w:rPr>
          <w:sz w:val="23"/>
          <w:szCs w:val="23"/>
        </w:rPr>
        <w:t xml:space="preserve"> </w:t>
      </w:r>
      <w:r w:rsidR="00644FB2">
        <w:rPr>
          <w:sz w:val="23"/>
          <w:szCs w:val="23"/>
        </w:rPr>
        <w:t>Vidljiv je porast visoko obrazovanih stanovnika u odnosu na stanovnike s nižim stupnjem obrazovanja u usporedbi s popisom iz 2011. godine. Još uvijek n</w:t>
      </w:r>
      <w:r w:rsidRPr="00295F3D">
        <w:rPr>
          <w:sz w:val="23"/>
          <w:szCs w:val="23"/>
        </w:rPr>
        <w:t>epovoljna obrazovna struktura stanovništva uzrokovana je i odlaskom mladih visoko</w:t>
      </w:r>
      <w:r w:rsidR="00644FB2">
        <w:rPr>
          <w:sz w:val="23"/>
          <w:szCs w:val="23"/>
        </w:rPr>
        <w:t xml:space="preserve"> </w:t>
      </w:r>
      <w:r w:rsidRPr="00295F3D">
        <w:rPr>
          <w:sz w:val="23"/>
          <w:szCs w:val="23"/>
        </w:rPr>
        <w:t xml:space="preserve">obrazovanih osoba u veće gradove nakon završene škole. Iz usporedbe podataka </w:t>
      </w:r>
      <w:r w:rsidR="0096453A" w:rsidRPr="00295F3D">
        <w:rPr>
          <w:sz w:val="23"/>
          <w:szCs w:val="23"/>
        </w:rPr>
        <w:t xml:space="preserve">obrazovne strukture stanovništva starijeg od 15 </w:t>
      </w:r>
      <w:r w:rsidR="0096453A" w:rsidRPr="00295F3D">
        <w:t xml:space="preserve">godina i radno sposobnog stanovništva vidljivo je da su mlađe generacije obrazovanije od starijih. </w:t>
      </w:r>
      <w:r w:rsidR="00644FB2">
        <w:t xml:space="preserve"> Sa srednjim obrazovanjem prevladava muška populacija, ali je vidljiv porast visoko obrazovanih žena.</w:t>
      </w:r>
    </w:p>
    <w:p w14:paraId="12400BDA" w14:textId="77777777" w:rsidR="00186D9C" w:rsidRDefault="00186D9C" w:rsidP="005679BC">
      <w:pPr>
        <w:spacing w:after="0"/>
        <w:rPr>
          <w:rFonts w:cstheme="minorHAnsi"/>
          <w:i/>
          <w:sz w:val="16"/>
          <w:szCs w:val="16"/>
        </w:rPr>
      </w:pPr>
    </w:p>
    <w:p w14:paraId="27BE8C9E" w14:textId="01757617" w:rsidR="00737424" w:rsidRPr="00295F3D" w:rsidRDefault="000A1D84" w:rsidP="00AC026D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Tablica 7</w:t>
      </w:r>
      <w:r w:rsidR="00737424" w:rsidRPr="00295F3D">
        <w:rPr>
          <w:rFonts w:cstheme="minorHAnsi"/>
          <w:i/>
          <w:sz w:val="16"/>
          <w:szCs w:val="16"/>
        </w:rPr>
        <w:t>. Obrazovna struktura stanovništva, 20</w:t>
      </w:r>
      <w:r w:rsidR="00B07E78">
        <w:rPr>
          <w:rFonts w:cstheme="minorHAnsi"/>
          <w:i/>
          <w:sz w:val="16"/>
          <w:szCs w:val="16"/>
        </w:rPr>
        <w:t>2</w:t>
      </w:r>
      <w:r w:rsidR="00737424" w:rsidRPr="00295F3D">
        <w:rPr>
          <w:rFonts w:cstheme="minorHAnsi"/>
          <w:i/>
          <w:sz w:val="16"/>
          <w:szCs w:val="16"/>
        </w:rPr>
        <w:t>1. godina</w:t>
      </w:r>
    </w:p>
    <w:tbl>
      <w:tblPr>
        <w:tblStyle w:val="Reetkatablice"/>
        <w:tblW w:w="0" w:type="auto"/>
        <w:jc w:val="center"/>
        <w:tblLook w:val="04A0" w:firstRow="1" w:lastRow="0" w:firstColumn="1" w:lastColumn="0" w:noHBand="0" w:noVBand="1"/>
      </w:tblPr>
      <w:tblGrid>
        <w:gridCol w:w="1045"/>
        <w:gridCol w:w="796"/>
        <w:gridCol w:w="738"/>
        <w:gridCol w:w="810"/>
        <w:gridCol w:w="810"/>
        <w:gridCol w:w="816"/>
        <w:gridCol w:w="790"/>
        <w:gridCol w:w="752"/>
        <w:gridCol w:w="777"/>
        <w:gridCol w:w="908"/>
        <w:gridCol w:w="820"/>
      </w:tblGrid>
      <w:tr w:rsidR="009C29CA" w:rsidRPr="00295F3D" w14:paraId="73CB3ADC" w14:textId="77777777" w:rsidTr="004611B9">
        <w:trPr>
          <w:jc w:val="center"/>
        </w:trPr>
        <w:tc>
          <w:tcPr>
            <w:tcW w:w="1045" w:type="dxa"/>
            <w:vMerge w:val="restart"/>
            <w:shd w:val="clear" w:color="auto" w:fill="BFBFBF" w:themeFill="background1" w:themeFillShade="BF"/>
          </w:tcPr>
          <w:p w14:paraId="5425609D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Spol</w:t>
            </w:r>
          </w:p>
        </w:tc>
        <w:tc>
          <w:tcPr>
            <w:tcW w:w="796" w:type="dxa"/>
            <w:vMerge w:val="restart"/>
            <w:shd w:val="clear" w:color="auto" w:fill="BFBFBF" w:themeFill="background1" w:themeFillShade="BF"/>
          </w:tcPr>
          <w:p w14:paraId="38F8515C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Ukupno</w:t>
            </w:r>
          </w:p>
        </w:tc>
        <w:tc>
          <w:tcPr>
            <w:tcW w:w="738" w:type="dxa"/>
            <w:vMerge w:val="restart"/>
            <w:shd w:val="clear" w:color="auto" w:fill="BFBFBF" w:themeFill="background1" w:themeFillShade="BF"/>
          </w:tcPr>
          <w:p w14:paraId="29560699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Bez škole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</w:tcPr>
          <w:p w14:paraId="6447DCB1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1-3 razreda osnovne škole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</w:tcPr>
          <w:p w14:paraId="33EA6C96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4-7 razreda osnovne škole</w:t>
            </w:r>
          </w:p>
        </w:tc>
        <w:tc>
          <w:tcPr>
            <w:tcW w:w="816" w:type="dxa"/>
            <w:vMerge w:val="restart"/>
            <w:shd w:val="clear" w:color="auto" w:fill="BFBFBF" w:themeFill="background1" w:themeFillShade="BF"/>
          </w:tcPr>
          <w:p w14:paraId="43547AC1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Osnovna škola</w:t>
            </w:r>
          </w:p>
        </w:tc>
        <w:tc>
          <w:tcPr>
            <w:tcW w:w="790" w:type="dxa"/>
            <w:vMerge w:val="restart"/>
            <w:shd w:val="clear" w:color="auto" w:fill="BFBFBF" w:themeFill="background1" w:themeFillShade="BF"/>
          </w:tcPr>
          <w:p w14:paraId="1AF603CD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Srednja škola</w:t>
            </w:r>
          </w:p>
        </w:tc>
        <w:tc>
          <w:tcPr>
            <w:tcW w:w="3257" w:type="dxa"/>
            <w:gridSpan w:val="4"/>
            <w:shd w:val="clear" w:color="auto" w:fill="BFBFBF" w:themeFill="background1" w:themeFillShade="BF"/>
          </w:tcPr>
          <w:p w14:paraId="6AFC8019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Visoko obrazovanje</w:t>
            </w:r>
          </w:p>
        </w:tc>
      </w:tr>
      <w:tr w:rsidR="00737424" w:rsidRPr="00295F3D" w14:paraId="5F0C7267" w14:textId="77777777" w:rsidTr="004611B9">
        <w:trPr>
          <w:jc w:val="center"/>
        </w:trPr>
        <w:tc>
          <w:tcPr>
            <w:tcW w:w="1045" w:type="dxa"/>
            <w:vMerge/>
            <w:shd w:val="clear" w:color="auto" w:fill="BFBFBF" w:themeFill="background1" w:themeFillShade="BF"/>
          </w:tcPr>
          <w:p w14:paraId="569E0CD2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796" w:type="dxa"/>
            <w:vMerge/>
            <w:shd w:val="clear" w:color="auto" w:fill="BFBFBF" w:themeFill="background1" w:themeFillShade="BF"/>
          </w:tcPr>
          <w:p w14:paraId="085EBAB8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738" w:type="dxa"/>
            <w:vMerge/>
            <w:shd w:val="clear" w:color="auto" w:fill="BFBFBF" w:themeFill="background1" w:themeFillShade="BF"/>
          </w:tcPr>
          <w:p w14:paraId="352DE3EF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</w:tcPr>
          <w:p w14:paraId="3C8E1F6A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</w:tcPr>
          <w:p w14:paraId="33580C4F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6" w:type="dxa"/>
            <w:vMerge/>
            <w:shd w:val="clear" w:color="auto" w:fill="BFBFBF" w:themeFill="background1" w:themeFillShade="BF"/>
          </w:tcPr>
          <w:p w14:paraId="53DD14A1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790" w:type="dxa"/>
            <w:vMerge/>
            <w:shd w:val="clear" w:color="auto" w:fill="BFBFBF" w:themeFill="background1" w:themeFillShade="BF"/>
          </w:tcPr>
          <w:p w14:paraId="636D4DD6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752" w:type="dxa"/>
            <w:shd w:val="clear" w:color="auto" w:fill="BFBFBF" w:themeFill="background1" w:themeFillShade="BF"/>
          </w:tcPr>
          <w:p w14:paraId="734FF36A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Svega</w:t>
            </w:r>
          </w:p>
        </w:tc>
        <w:tc>
          <w:tcPr>
            <w:tcW w:w="777" w:type="dxa"/>
            <w:shd w:val="clear" w:color="auto" w:fill="BFBFBF" w:themeFill="background1" w:themeFillShade="BF"/>
          </w:tcPr>
          <w:p w14:paraId="5D3A2031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Stručni studij</w:t>
            </w:r>
          </w:p>
        </w:tc>
        <w:tc>
          <w:tcPr>
            <w:tcW w:w="908" w:type="dxa"/>
            <w:shd w:val="clear" w:color="auto" w:fill="BFBFBF" w:themeFill="background1" w:themeFillShade="BF"/>
          </w:tcPr>
          <w:p w14:paraId="19F1ED37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Sveučilišni studij</w:t>
            </w:r>
          </w:p>
        </w:tc>
        <w:tc>
          <w:tcPr>
            <w:tcW w:w="820" w:type="dxa"/>
            <w:shd w:val="clear" w:color="auto" w:fill="BFBFBF" w:themeFill="background1" w:themeFillShade="BF"/>
          </w:tcPr>
          <w:p w14:paraId="712622A8" w14:textId="77777777" w:rsidR="00737424" w:rsidRPr="00295F3D" w:rsidRDefault="00737424" w:rsidP="004611B9">
            <w:pPr>
              <w:jc w:val="center"/>
              <w:rPr>
                <w:b/>
                <w:sz w:val="16"/>
                <w:szCs w:val="16"/>
              </w:rPr>
            </w:pPr>
            <w:r w:rsidRPr="00295F3D">
              <w:rPr>
                <w:b/>
                <w:sz w:val="16"/>
                <w:szCs w:val="16"/>
              </w:rPr>
              <w:t>Doktorat znanosti</w:t>
            </w:r>
          </w:p>
        </w:tc>
      </w:tr>
      <w:tr w:rsidR="00737424" w:rsidRPr="00295F3D" w14:paraId="5DC6A78E" w14:textId="77777777" w:rsidTr="004611B9">
        <w:trPr>
          <w:jc w:val="center"/>
        </w:trPr>
        <w:tc>
          <w:tcPr>
            <w:tcW w:w="1045" w:type="dxa"/>
          </w:tcPr>
          <w:p w14:paraId="7B8DBE7E" w14:textId="0DE0E6D1" w:rsidR="00737424" w:rsidRPr="00295F3D" w:rsidRDefault="00737424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Ukupno stanovnika (sv)</w:t>
            </w:r>
          </w:p>
        </w:tc>
        <w:tc>
          <w:tcPr>
            <w:tcW w:w="796" w:type="dxa"/>
          </w:tcPr>
          <w:p w14:paraId="07D1E941" w14:textId="11D1A9E4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853</w:t>
            </w:r>
          </w:p>
        </w:tc>
        <w:tc>
          <w:tcPr>
            <w:tcW w:w="738" w:type="dxa"/>
          </w:tcPr>
          <w:p w14:paraId="1AEE114C" w14:textId="110F12B3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810" w:type="dxa"/>
          </w:tcPr>
          <w:p w14:paraId="3A1A4A4E" w14:textId="0F05CE82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810" w:type="dxa"/>
          </w:tcPr>
          <w:p w14:paraId="1DA166EF" w14:textId="043D64DC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816" w:type="dxa"/>
          </w:tcPr>
          <w:p w14:paraId="53F69512" w14:textId="531AF768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162</w:t>
            </w:r>
          </w:p>
        </w:tc>
        <w:tc>
          <w:tcPr>
            <w:tcW w:w="790" w:type="dxa"/>
          </w:tcPr>
          <w:p w14:paraId="35C1C0DC" w14:textId="3CC457F8" w:rsidR="00737424" w:rsidRPr="00295F3D" w:rsidRDefault="00737424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4</w:t>
            </w:r>
            <w:r w:rsidR="00EC2C97">
              <w:rPr>
                <w:sz w:val="16"/>
                <w:szCs w:val="16"/>
              </w:rPr>
              <w:t>64</w:t>
            </w:r>
          </w:p>
        </w:tc>
        <w:tc>
          <w:tcPr>
            <w:tcW w:w="752" w:type="dxa"/>
          </w:tcPr>
          <w:p w14:paraId="65109249" w14:textId="444B1BDD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119</w:t>
            </w:r>
          </w:p>
        </w:tc>
        <w:tc>
          <w:tcPr>
            <w:tcW w:w="777" w:type="dxa"/>
          </w:tcPr>
          <w:p w14:paraId="47C8D69B" w14:textId="5DEA600F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908" w:type="dxa"/>
          </w:tcPr>
          <w:p w14:paraId="7EDDDB36" w14:textId="727F02CA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820" w:type="dxa"/>
          </w:tcPr>
          <w:p w14:paraId="202F9DD5" w14:textId="604B0C8A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737424" w:rsidRPr="00295F3D" w14:paraId="4AEEAC04" w14:textId="77777777" w:rsidTr="004611B9">
        <w:trPr>
          <w:jc w:val="center"/>
        </w:trPr>
        <w:tc>
          <w:tcPr>
            <w:tcW w:w="1045" w:type="dxa"/>
          </w:tcPr>
          <w:p w14:paraId="2916CEC0" w14:textId="77777777" w:rsidR="00737424" w:rsidRPr="00295F3D" w:rsidRDefault="00737424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Ukupno stanovnika (</w:t>
            </w:r>
            <w:r w:rsidR="009C29CA" w:rsidRPr="00295F3D">
              <w:rPr>
                <w:sz w:val="16"/>
                <w:szCs w:val="16"/>
              </w:rPr>
              <w:t>m</w:t>
            </w:r>
            <w:r w:rsidRPr="00295F3D">
              <w:rPr>
                <w:sz w:val="16"/>
                <w:szCs w:val="16"/>
              </w:rPr>
              <w:t>)</w:t>
            </w:r>
          </w:p>
        </w:tc>
        <w:tc>
          <w:tcPr>
            <w:tcW w:w="796" w:type="dxa"/>
          </w:tcPr>
          <w:p w14:paraId="6B065F42" w14:textId="650FE3C2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420</w:t>
            </w:r>
          </w:p>
        </w:tc>
        <w:tc>
          <w:tcPr>
            <w:tcW w:w="738" w:type="dxa"/>
          </w:tcPr>
          <w:p w14:paraId="6E815A10" w14:textId="1C6B6984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810" w:type="dxa"/>
          </w:tcPr>
          <w:p w14:paraId="73691803" w14:textId="2DEB7F79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810" w:type="dxa"/>
          </w:tcPr>
          <w:p w14:paraId="21CB2334" w14:textId="565FE0D1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816" w:type="dxa"/>
          </w:tcPr>
          <w:p w14:paraId="09123BF7" w14:textId="37793964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790" w:type="dxa"/>
          </w:tcPr>
          <w:p w14:paraId="1B931D71" w14:textId="1ED43EB3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285</w:t>
            </w:r>
          </w:p>
        </w:tc>
        <w:tc>
          <w:tcPr>
            <w:tcW w:w="752" w:type="dxa"/>
          </w:tcPr>
          <w:p w14:paraId="75DD400E" w14:textId="625CAAD3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777" w:type="dxa"/>
          </w:tcPr>
          <w:p w14:paraId="43EF4848" w14:textId="510A8F5B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908" w:type="dxa"/>
          </w:tcPr>
          <w:p w14:paraId="4DB4BAE9" w14:textId="4F89639B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820" w:type="dxa"/>
          </w:tcPr>
          <w:p w14:paraId="297364CC" w14:textId="77777777" w:rsidR="00737424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0</w:t>
            </w:r>
          </w:p>
        </w:tc>
      </w:tr>
      <w:tr w:rsidR="00737424" w:rsidRPr="00295F3D" w14:paraId="343B740B" w14:textId="77777777" w:rsidTr="004611B9">
        <w:trPr>
          <w:jc w:val="center"/>
        </w:trPr>
        <w:tc>
          <w:tcPr>
            <w:tcW w:w="1045" w:type="dxa"/>
          </w:tcPr>
          <w:p w14:paraId="414A015A" w14:textId="77777777" w:rsidR="00737424" w:rsidRPr="00295F3D" w:rsidRDefault="00737424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Ukupno stanovnika  (</w:t>
            </w:r>
            <w:r w:rsidR="009C29CA" w:rsidRPr="00295F3D">
              <w:rPr>
                <w:sz w:val="16"/>
                <w:szCs w:val="16"/>
              </w:rPr>
              <w:t>ž</w:t>
            </w:r>
            <w:r w:rsidRPr="00295F3D">
              <w:rPr>
                <w:sz w:val="16"/>
                <w:szCs w:val="16"/>
              </w:rPr>
              <w:t>)</w:t>
            </w:r>
          </w:p>
        </w:tc>
        <w:tc>
          <w:tcPr>
            <w:tcW w:w="796" w:type="dxa"/>
          </w:tcPr>
          <w:p w14:paraId="4F22A2C0" w14:textId="1C4D9144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433</w:t>
            </w:r>
          </w:p>
        </w:tc>
        <w:tc>
          <w:tcPr>
            <w:tcW w:w="738" w:type="dxa"/>
          </w:tcPr>
          <w:p w14:paraId="7ECA7D68" w14:textId="77E711D7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810" w:type="dxa"/>
          </w:tcPr>
          <w:p w14:paraId="393A00EF" w14:textId="4B725676" w:rsidR="00737424" w:rsidRPr="00295F3D" w:rsidRDefault="00C11135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810" w:type="dxa"/>
          </w:tcPr>
          <w:p w14:paraId="014297EF" w14:textId="6548F464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816" w:type="dxa"/>
          </w:tcPr>
          <w:p w14:paraId="72CB6DC2" w14:textId="26798D5C" w:rsidR="00737424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10</w:t>
            </w:r>
            <w:r w:rsidR="00EC2C97">
              <w:rPr>
                <w:sz w:val="16"/>
                <w:szCs w:val="16"/>
              </w:rPr>
              <w:t>1</w:t>
            </w:r>
          </w:p>
        </w:tc>
        <w:tc>
          <w:tcPr>
            <w:tcW w:w="790" w:type="dxa"/>
          </w:tcPr>
          <w:p w14:paraId="013EA5B1" w14:textId="702F3124" w:rsidR="00737424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1</w:t>
            </w:r>
            <w:r w:rsidR="00EC2C97">
              <w:rPr>
                <w:sz w:val="16"/>
                <w:szCs w:val="16"/>
              </w:rPr>
              <w:t>79</w:t>
            </w:r>
          </w:p>
        </w:tc>
        <w:tc>
          <w:tcPr>
            <w:tcW w:w="752" w:type="dxa"/>
          </w:tcPr>
          <w:p w14:paraId="5B6719D7" w14:textId="4E05D0F7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777" w:type="dxa"/>
          </w:tcPr>
          <w:p w14:paraId="1D574332" w14:textId="5EA5C067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908" w:type="dxa"/>
          </w:tcPr>
          <w:p w14:paraId="37B99E4B" w14:textId="3D20CF11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820" w:type="dxa"/>
          </w:tcPr>
          <w:p w14:paraId="66FA87DF" w14:textId="68ED4536" w:rsidR="00737424" w:rsidRPr="00295F3D" w:rsidRDefault="00EC2C9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737424" w:rsidRPr="00295F3D" w14:paraId="6F0B1C7F" w14:textId="77777777" w:rsidTr="004611B9">
        <w:trPr>
          <w:jc w:val="center"/>
        </w:trPr>
        <w:tc>
          <w:tcPr>
            <w:tcW w:w="1045" w:type="dxa"/>
          </w:tcPr>
          <w:p w14:paraId="67DF9167" w14:textId="77777777" w:rsidR="00737424" w:rsidRPr="00295F3D" w:rsidRDefault="00737424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Radno sposobno stanovništvo (sv)</w:t>
            </w:r>
          </w:p>
        </w:tc>
        <w:tc>
          <w:tcPr>
            <w:tcW w:w="796" w:type="dxa"/>
          </w:tcPr>
          <w:p w14:paraId="06D9FA3B" w14:textId="51260070" w:rsidR="00737424" w:rsidRPr="00295F3D" w:rsidRDefault="00743679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461</w:t>
            </w:r>
          </w:p>
        </w:tc>
        <w:tc>
          <w:tcPr>
            <w:tcW w:w="738" w:type="dxa"/>
          </w:tcPr>
          <w:p w14:paraId="73616CCB" w14:textId="3F6E38A8" w:rsidR="00737424" w:rsidRPr="00295F3D" w:rsidRDefault="00433C06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810" w:type="dxa"/>
          </w:tcPr>
          <w:p w14:paraId="7B978CE5" w14:textId="77777777" w:rsidR="00737424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1</w:t>
            </w:r>
          </w:p>
        </w:tc>
        <w:tc>
          <w:tcPr>
            <w:tcW w:w="810" w:type="dxa"/>
          </w:tcPr>
          <w:p w14:paraId="000535CA" w14:textId="29566568" w:rsidR="00737424" w:rsidRPr="00295F3D" w:rsidRDefault="006B5973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16" w:type="dxa"/>
          </w:tcPr>
          <w:p w14:paraId="62ED3EF4" w14:textId="20C8CD3F" w:rsidR="00737424" w:rsidRPr="00295F3D" w:rsidRDefault="006B5973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790" w:type="dxa"/>
          </w:tcPr>
          <w:p w14:paraId="4294F5CD" w14:textId="21BB4732" w:rsidR="00737424" w:rsidRPr="00295F3D" w:rsidRDefault="006B5973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314</w:t>
            </w:r>
          </w:p>
        </w:tc>
        <w:tc>
          <w:tcPr>
            <w:tcW w:w="752" w:type="dxa"/>
          </w:tcPr>
          <w:p w14:paraId="67A69508" w14:textId="18FE302A" w:rsidR="00737424" w:rsidRPr="00295F3D" w:rsidRDefault="00E321D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777" w:type="dxa"/>
          </w:tcPr>
          <w:p w14:paraId="7CB052C2" w14:textId="5C3FAE89" w:rsidR="00737424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3</w:t>
            </w:r>
            <w:r w:rsidR="00E321D7">
              <w:rPr>
                <w:sz w:val="16"/>
                <w:szCs w:val="16"/>
              </w:rPr>
              <w:t>6</w:t>
            </w:r>
          </w:p>
        </w:tc>
        <w:tc>
          <w:tcPr>
            <w:tcW w:w="908" w:type="dxa"/>
          </w:tcPr>
          <w:p w14:paraId="1363CA2D" w14:textId="09658320" w:rsidR="00737424" w:rsidRPr="00295F3D" w:rsidRDefault="00E321D7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820" w:type="dxa"/>
          </w:tcPr>
          <w:p w14:paraId="764FD0D3" w14:textId="272DBB86" w:rsidR="00737424" w:rsidRPr="00295F3D" w:rsidRDefault="006B5973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9C29CA" w:rsidRPr="00295F3D" w14:paraId="5234EE0A" w14:textId="77777777" w:rsidTr="004611B9">
        <w:trPr>
          <w:jc w:val="center"/>
        </w:trPr>
        <w:tc>
          <w:tcPr>
            <w:tcW w:w="1045" w:type="dxa"/>
          </w:tcPr>
          <w:p w14:paraId="18511911" w14:textId="77777777" w:rsidR="009C29CA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Radno sposobno stanovništvo (m)</w:t>
            </w:r>
          </w:p>
        </w:tc>
        <w:tc>
          <w:tcPr>
            <w:tcW w:w="796" w:type="dxa"/>
          </w:tcPr>
          <w:p w14:paraId="7A3B6E6C" w14:textId="1E283972" w:rsidR="009C29CA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2</w:t>
            </w:r>
            <w:r w:rsidR="004B1E0B">
              <w:rPr>
                <w:sz w:val="16"/>
                <w:szCs w:val="16"/>
              </w:rPr>
              <w:t>45</w:t>
            </w:r>
          </w:p>
        </w:tc>
        <w:tc>
          <w:tcPr>
            <w:tcW w:w="738" w:type="dxa"/>
          </w:tcPr>
          <w:p w14:paraId="55082FDA" w14:textId="77777777" w:rsidR="009C29CA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3</w:t>
            </w:r>
          </w:p>
        </w:tc>
        <w:tc>
          <w:tcPr>
            <w:tcW w:w="810" w:type="dxa"/>
          </w:tcPr>
          <w:p w14:paraId="36209989" w14:textId="77777777" w:rsidR="009C29CA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0</w:t>
            </w:r>
          </w:p>
        </w:tc>
        <w:tc>
          <w:tcPr>
            <w:tcW w:w="810" w:type="dxa"/>
          </w:tcPr>
          <w:p w14:paraId="1BAEE05B" w14:textId="0F42F000" w:rsidR="009C29CA" w:rsidRPr="00295F3D" w:rsidRDefault="00947033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16" w:type="dxa"/>
          </w:tcPr>
          <w:p w14:paraId="1EE1D6C1" w14:textId="74BCF94D" w:rsidR="009C29CA" w:rsidRPr="00295F3D" w:rsidRDefault="00F97F89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790" w:type="dxa"/>
          </w:tcPr>
          <w:p w14:paraId="58F87FD4" w14:textId="6941F5EC" w:rsidR="009C29CA" w:rsidRPr="00295F3D" w:rsidRDefault="00015DAB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179</w:t>
            </w:r>
          </w:p>
        </w:tc>
        <w:tc>
          <w:tcPr>
            <w:tcW w:w="752" w:type="dxa"/>
          </w:tcPr>
          <w:p w14:paraId="504CE06D" w14:textId="6B332DBE" w:rsidR="009C29CA" w:rsidRPr="00295F3D" w:rsidRDefault="00EC33B2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777" w:type="dxa"/>
          </w:tcPr>
          <w:p w14:paraId="304A8B77" w14:textId="192DF19D" w:rsidR="009C29CA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1</w:t>
            </w:r>
            <w:r w:rsidR="005A0EDE">
              <w:rPr>
                <w:sz w:val="16"/>
                <w:szCs w:val="16"/>
              </w:rPr>
              <w:t>6</w:t>
            </w:r>
          </w:p>
        </w:tc>
        <w:tc>
          <w:tcPr>
            <w:tcW w:w="908" w:type="dxa"/>
          </w:tcPr>
          <w:p w14:paraId="36D53437" w14:textId="20388232" w:rsidR="009C29CA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1</w:t>
            </w:r>
            <w:r w:rsidR="005A0EDE">
              <w:rPr>
                <w:sz w:val="16"/>
                <w:szCs w:val="16"/>
              </w:rPr>
              <w:t>5</w:t>
            </w:r>
          </w:p>
        </w:tc>
        <w:tc>
          <w:tcPr>
            <w:tcW w:w="820" w:type="dxa"/>
          </w:tcPr>
          <w:p w14:paraId="2C40EF9C" w14:textId="77777777" w:rsidR="009C29CA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0</w:t>
            </w:r>
          </w:p>
        </w:tc>
      </w:tr>
      <w:tr w:rsidR="009C29CA" w:rsidRPr="00295F3D" w14:paraId="5A927B0D" w14:textId="77777777" w:rsidTr="004611B9">
        <w:trPr>
          <w:jc w:val="center"/>
        </w:trPr>
        <w:tc>
          <w:tcPr>
            <w:tcW w:w="1045" w:type="dxa"/>
          </w:tcPr>
          <w:p w14:paraId="539CE294" w14:textId="77777777" w:rsidR="009C29CA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Radno sposobno stanovništvo (ž)</w:t>
            </w:r>
          </w:p>
        </w:tc>
        <w:tc>
          <w:tcPr>
            <w:tcW w:w="796" w:type="dxa"/>
          </w:tcPr>
          <w:p w14:paraId="44AD25A7" w14:textId="145034B9" w:rsidR="009C29CA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2</w:t>
            </w:r>
            <w:r w:rsidR="004B1E0B">
              <w:rPr>
                <w:sz w:val="16"/>
                <w:szCs w:val="16"/>
              </w:rPr>
              <w:t>16</w:t>
            </w:r>
          </w:p>
        </w:tc>
        <w:tc>
          <w:tcPr>
            <w:tcW w:w="738" w:type="dxa"/>
          </w:tcPr>
          <w:p w14:paraId="418A41FF" w14:textId="0257E002" w:rsidR="009C29CA" w:rsidRPr="00295F3D" w:rsidRDefault="004B1E0B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10" w:type="dxa"/>
          </w:tcPr>
          <w:p w14:paraId="7012B4AB" w14:textId="77777777" w:rsidR="009C29CA" w:rsidRPr="00295F3D" w:rsidRDefault="009C29CA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1</w:t>
            </w:r>
          </w:p>
        </w:tc>
        <w:tc>
          <w:tcPr>
            <w:tcW w:w="810" w:type="dxa"/>
          </w:tcPr>
          <w:p w14:paraId="18A9E694" w14:textId="47407A2D" w:rsidR="009C29CA" w:rsidRPr="00295F3D" w:rsidRDefault="00947033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816" w:type="dxa"/>
          </w:tcPr>
          <w:p w14:paraId="48FF8951" w14:textId="3B7CAC5D" w:rsidR="009C29CA" w:rsidRPr="00295F3D" w:rsidRDefault="00F97F89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790" w:type="dxa"/>
          </w:tcPr>
          <w:p w14:paraId="0E43C231" w14:textId="511BA4D9" w:rsidR="009C29CA" w:rsidRPr="00295F3D" w:rsidRDefault="009B3F2C" w:rsidP="004611B9">
            <w:pPr>
              <w:jc w:val="center"/>
              <w:rPr>
                <w:sz w:val="16"/>
                <w:szCs w:val="16"/>
              </w:rPr>
            </w:pPr>
            <w:r w:rsidRPr="00295F3D">
              <w:rPr>
                <w:sz w:val="16"/>
                <w:szCs w:val="16"/>
              </w:rPr>
              <w:t>1</w:t>
            </w:r>
            <w:r w:rsidR="00015DAB">
              <w:rPr>
                <w:sz w:val="16"/>
                <w:szCs w:val="16"/>
              </w:rPr>
              <w:t>35</w:t>
            </w:r>
          </w:p>
        </w:tc>
        <w:tc>
          <w:tcPr>
            <w:tcW w:w="752" w:type="dxa"/>
          </w:tcPr>
          <w:p w14:paraId="587D9C81" w14:textId="7B8DF328" w:rsidR="009C29CA" w:rsidRPr="00295F3D" w:rsidRDefault="00EC33B2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777" w:type="dxa"/>
          </w:tcPr>
          <w:p w14:paraId="65E9DE5F" w14:textId="1F49EEB6" w:rsidR="009C29CA" w:rsidRPr="00295F3D" w:rsidRDefault="005A0EDE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908" w:type="dxa"/>
          </w:tcPr>
          <w:p w14:paraId="5804D6B9" w14:textId="18D3CEFD" w:rsidR="009C29CA" w:rsidRPr="00295F3D" w:rsidRDefault="005A0EDE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820" w:type="dxa"/>
          </w:tcPr>
          <w:p w14:paraId="4CAE6CD8" w14:textId="34B8C197" w:rsidR="009C29CA" w:rsidRPr="00295F3D" w:rsidRDefault="004B1E0B" w:rsidP="004611B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</w:tbl>
    <w:p w14:paraId="408780BB" w14:textId="77777777" w:rsidR="00EC2CAF" w:rsidRPr="00295F3D" w:rsidRDefault="00F7758F" w:rsidP="00AC026D">
      <w:pPr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</w:t>
      </w:r>
    </w:p>
    <w:p w14:paraId="00D4E3C2" w14:textId="77777777" w:rsidR="00506D3A" w:rsidRDefault="00506D3A" w:rsidP="00186D9C">
      <w:pPr>
        <w:spacing w:after="0"/>
        <w:jc w:val="both"/>
        <w:rPr>
          <w:b/>
        </w:rPr>
      </w:pPr>
    </w:p>
    <w:p w14:paraId="5A4E05DA" w14:textId="77777777" w:rsidR="00506D3A" w:rsidRDefault="00506D3A" w:rsidP="00186D9C">
      <w:pPr>
        <w:spacing w:after="0"/>
        <w:jc w:val="both"/>
        <w:rPr>
          <w:b/>
        </w:rPr>
      </w:pPr>
    </w:p>
    <w:p w14:paraId="775B2CA4" w14:textId="77777777" w:rsidR="00506D3A" w:rsidRDefault="00506D3A" w:rsidP="00186D9C">
      <w:pPr>
        <w:spacing w:after="0"/>
        <w:jc w:val="both"/>
        <w:rPr>
          <w:b/>
        </w:rPr>
      </w:pPr>
    </w:p>
    <w:p w14:paraId="66BD3181" w14:textId="77777777" w:rsidR="00506D3A" w:rsidRDefault="00506D3A" w:rsidP="00186D9C">
      <w:pPr>
        <w:spacing w:after="0"/>
        <w:jc w:val="both"/>
        <w:rPr>
          <w:b/>
        </w:rPr>
      </w:pPr>
    </w:p>
    <w:p w14:paraId="250E66ED" w14:textId="77777777" w:rsidR="00506D3A" w:rsidRDefault="00506D3A" w:rsidP="00186D9C">
      <w:pPr>
        <w:spacing w:after="0"/>
        <w:jc w:val="both"/>
        <w:rPr>
          <w:b/>
        </w:rPr>
      </w:pPr>
    </w:p>
    <w:p w14:paraId="3FD86B64" w14:textId="032106CC" w:rsidR="00EC2CAF" w:rsidRPr="00295F3D" w:rsidRDefault="001E70AE" w:rsidP="00186D9C">
      <w:pPr>
        <w:spacing w:after="0"/>
        <w:jc w:val="both"/>
        <w:rPr>
          <w:b/>
        </w:rPr>
      </w:pPr>
      <w:r w:rsidRPr="00295F3D">
        <w:rPr>
          <w:b/>
        </w:rPr>
        <w:lastRenderedPageBreak/>
        <w:t>Stanovanje</w:t>
      </w:r>
    </w:p>
    <w:p w14:paraId="0D6A5C2E" w14:textId="77777777" w:rsidR="00186D9C" w:rsidRDefault="00186D9C" w:rsidP="00186D9C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C9CC367" w14:textId="5BDECCF9" w:rsidR="001E70AE" w:rsidRPr="00295F3D" w:rsidRDefault="00ED2FDD" w:rsidP="00186D9C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 xml:space="preserve">Prema Posljednjem popisu stanovništva </w:t>
      </w:r>
      <w:r w:rsidR="001E70AE" w:rsidRPr="00295F3D">
        <w:rPr>
          <w:rFonts w:asciiTheme="minorHAnsi" w:hAnsiTheme="minorHAnsi" w:cstheme="minorHAnsi"/>
          <w:sz w:val="22"/>
          <w:szCs w:val="22"/>
        </w:rPr>
        <w:t>Općina Prom</w:t>
      </w:r>
      <w:r w:rsidRPr="00295F3D">
        <w:rPr>
          <w:rFonts w:asciiTheme="minorHAnsi" w:hAnsiTheme="minorHAnsi" w:cstheme="minorHAnsi"/>
          <w:sz w:val="22"/>
          <w:szCs w:val="22"/>
        </w:rPr>
        <w:t xml:space="preserve">ina broji ukupno </w:t>
      </w:r>
      <w:r w:rsidR="00246289">
        <w:rPr>
          <w:rFonts w:asciiTheme="minorHAnsi" w:hAnsiTheme="minorHAnsi" w:cstheme="minorHAnsi"/>
          <w:sz w:val="22"/>
          <w:szCs w:val="22"/>
        </w:rPr>
        <w:t>360</w:t>
      </w:r>
      <w:r w:rsidRPr="00295F3D">
        <w:rPr>
          <w:rFonts w:asciiTheme="minorHAnsi" w:hAnsiTheme="minorHAnsi" w:cstheme="minorHAnsi"/>
          <w:sz w:val="22"/>
          <w:szCs w:val="22"/>
        </w:rPr>
        <w:t xml:space="preserve"> kućanstava, od čega su 2</w:t>
      </w:r>
      <w:r w:rsidR="00BF48C6">
        <w:rPr>
          <w:rFonts w:asciiTheme="minorHAnsi" w:hAnsiTheme="minorHAnsi" w:cstheme="minorHAnsi"/>
          <w:sz w:val="22"/>
          <w:szCs w:val="22"/>
        </w:rPr>
        <w:t>01</w:t>
      </w:r>
      <w:r w:rsidR="001E70AE" w:rsidRPr="00295F3D">
        <w:rPr>
          <w:rFonts w:asciiTheme="minorHAnsi" w:hAnsiTheme="minorHAnsi" w:cstheme="minorHAnsi"/>
          <w:sz w:val="22"/>
          <w:szCs w:val="22"/>
        </w:rPr>
        <w:t xml:space="preserve"> obiteljska kućanstva. Najbrojnija obiteljska kućanstva ona </w:t>
      </w:r>
      <w:r w:rsidR="00F65C8E" w:rsidRPr="00295F3D">
        <w:rPr>
          <w:rFonts w:asciiTheme="minorHAnsi" w:hAnsiTheme="minorHAnsi" w:cstheme="minorHAnsi"/>
          <w:sz w:val="22"/>
          <w:szCs w:val="22"/>
        </w:rPr>
        <w:t xml:space="preserve">su </w:t>
      </w:r>
      <w:r w:rsidR="001E70AE" w:rsidRPr="00295F3D">
        <w:rPr>
          <w:rFonts w:asciiTheme="minorHAnsi" w:hAnsiTheme="minorHAnsi" w:cstheme="minorHAnsi"/>
          <w:sz w:val="22"/>
          <w:szCs w:val="22"/>
        </w:rPr>
        <w:t>s dva člana (</w:t>
      </w:r>
      <w:r w:rsidR="00BF48C6">
        <w:rPr>
          <w:rFonts w:asciiTheme="minorHAnsi" w:hAnsiTheme="minorHAnsi" w:cstheme="minorHAnsi"/>
          <w:sz w:val="22"/>
          <w:szCs w:val="22"/>
        </w:rPr>
        <w:t>87</w:t>
      </w:r>
      <w:r w:rsidRPr="00295F3D">
        <w:rPr>
          <w:rFonts w:asciiTheme="minorHAnsi" w:hAnsiTheme="minorHAnsi" w:cstheme="minorHAnsi"/>
          <w:sz w:val="22"/>
          <w:szCs w:val="22"/>
        </w:rPr>
        <w:t xml:space="preserve"> ili </w:t>
      </w:r>
      <w:r w:rsidR="001E70AE" w:rsidRPr="00295F3D">
        <w:rPr>
          <w:rFonts w:asciiTheme="minorHAnsi" w:hAnsiTheme="minorHAnsi" w:cstheme="minorHAnsi"/>
          <w:sz w:val="22"/>
          <w:szCs w:val="22"/>
        </w:rPr>
        <w:t>4</w:t>
      </w:r>
      <w:r w:rsidR="00BF48C6">
        <w:rPr>
          <w:rFonts w:asciiTheme="minorHAnsi" w:hAnsiTheme="minorHAnsi" w:cstheme="minorHAnsi"/>
          <w:sz w:val="22"/>
          <w:szCs w:val="22"/>
        </w:rPr>
        <w:t>3</w:t>
      </w:r>
      <w:r w:rsidR="001E70AE" w:rsidRPr="00295F3D">
        <w:rPr>
          <w:rFonts w:asciiTheme="minorHAnsi" w:hAnsiTheme="minorHAnsi" w:cstheme="minorHAnsi"/>
          <w:sz w:val="22"/>
          <w:szCs w:val="22"/>
        </w:rPr>
        <w:t>,</w:t>
      </w:r>
      <w:r w:rsidR="00BF48C6">
        <w:rPr>
          <w:rFonts w:asciiTheme="minorHAnsi" w:hAnsiTheme="minorHAnsi" w:cstheme="minorHAnsi"/>
          <w:sz w:val="22"/>
          <w:szCs w:val="22"/>
        </w:rPr>
        <w:t>28</w:t>
      </w:r>
      <w:r w:rsidR="001E70AE" w:rsidRPr="00295F3D">
        <w:rPr>
          <w:rFonts w:asciiTheme="minorHAnsi" w:hAnsiTheme="minorHAnsi" w:cstheme="minorHAnsi"/>
          <w:sz w:val="22"/>
          <w:szCs w:val="22"/>
        </w:rPr>
        <w:t xml:space="preserve">%) te ona s </w:t>
      </w:r>
      <w:r w:rsidR="00DE145B">
        <w:rPr>
          <w:rFonts w:asciiTheme="minorHAnsi" w:hAnsiTheme="minorHAnsi" w:cstheme="minorHAnsi"/>
          <w:sz w:val="22"/>
          <w:szCs w:val="22"/>
        </w:rPr>
        <w:t>tr</w:t>
      </w:r>
      <w:r w:rsidR="001E70AE" w:rsidRPr="00295F3D">
        <w:rPr>
          <w:rFonts w:asciiTheme="minorHAnsi" w:hAnsiTheme="minorHAnsi" w:cstheme="minorHAnsi"/>
          <w:sz w:val="22"/>
          <w:szCs w:val="22"/>
        </w:rPr>
        <w:t>i člana (</w:t>
      </w:r>
      <w:r w:rsidR="00DE145B">
        <w:rPr>
          <w:rFonts w:asciiTheme="minorHAnsi" w:hAnsiTheme="minorHAnsi" w:cstheme="minorHAnsi"/>
          <w:sz w:val="22"/>
          <w:szCs w:val="22"/>
        </w:rPr>
        <w:t>3</w:t>
      </w:r>
      <w:r w:rsidR="00BF48C6">
        <w:rPr>
          <w:rFonts w:asciiTheme="minorHAnsi" w:hAnsiTheme="minorHAnsi" w:cstheme="minorHAnsi"/>
          <w:sz w:val="22"/>
          <w:szCs w:val="22"/>
        </w:rPr>
        <w:t>7</w:t>
      </w:r>
      <w:r w:rsidRPr="00295F3D">
        <w:rPr>
          <w:rFonts w:asciiTheme="minorHAnsi" w:hAnsiTheme="minorHAnsi" w:cstheme="minorHAnsi"/>
          <w:sz w:val="22"/>
          <w:szCs w:val="22"/>
        </w:rPr>
        <w:t xml:space="preserve"> ili </w:t>
      </w:r>
      <w:r w:rsidR="001E70AE" w:rsidRPr="00295F3D">
        <w:rPr>
          <w:rFonts w:asciiTheme="minorHAnsi" w:hAnsiTheme="minorHAnsi" w:cstheme="minorHAnsi"/>
          <w:sz w:val="22"/>
          <w:szCs w:val="22"/>
        </w:rPr>
        <w:t>1</w:t>
      </w:r>
      <w:r w:rsidR="00BF48C6">
        <w:rPr>
          <w:rFonts w:asciiTheme="minorHAnsi" w:hAnsiTheme="minorHAnsi" w:cstheme="minorHAnsi"/>
          <w:sz w:val="22"/>
          <w:szCs w:val="22"/>
        </w:rPr>
        <w:t>8</w:t>
      </w:r>
      <w:r w:rsidR="001E70AE" w:rsidRPr="00295F3D">
        <w:rPr>
          <w:rFonts w:asciiTheme="minorHAnsi" w:hAnsiTheme="minorHAnsi" w:cstheme="minorHAnsi"/>
          <w:sz w:val="22"/>
          <w:szCs w:val="22"/>
        </w:rPr>
        <w:t>,</w:t>
      </w:r>
      <w:r w:rsidR="00DE145B">
        <w:rPr>
          <w:rFonts w:asciiTheme="minorHAnsi" w:hAnsiTheme="minorHAnsi" w:cstheme="minorHAnsi"/>
          <w:sz w:val="22"/>
          <w:szCs w:val="22"/>
        </w:rPr>
        <w:t>4</w:t>
      </w:r>
      <w:r w:rsidR="00BF48C6">
        <w:rPr>
          <w:rFonts w:asciiTheme="minorHAnsi" w:hAnsiTheme="minorHAnsi" w:cstheme="minorHAnsi"/>
          <w:sz w:val="22"/>
          <w:szCs w:val="22"/>
        </w:rPr>
        <w:t>1</w:t>
      </w:r>
      <w:r w:rsidR="001E70AE" w:rsidRPr="00295F3D">
        <w:rPr>
          <w:rFonts w:asciiTheme="minorHAnsi" w:hAnsiTheme="minorHAnsi" w:cstheme="minorHAnsi"/>
          <w:sz w:val="22"/>
          <w:szCs w:val="22"/>
        </w:rPr>
        <w:t xml:space="preserve">%). Prosječan broj osoba </w:t>
      </w:r>
      <w:r w:rsidR="009E4DC0">
        <w:rPr>
          <w:rFonts w:asciiTheme="minorHAnsi" w:hAnsiTheme="minorHAnsi" w:cstheme="minorHAnsi"/>
          <w:sz w:val="22"/>
          <w:szCs w:val="22"/>
        </w:rPr>
        <w:t>po</w:t>
      </w:r>
      <w:r w:rsidR="001E70AE" w:rsidRPr="00295F3D">
        <w:rPr>
          <w:rFonts w:asciiTheme="minorHAnsi" w:hAnsiTheme="minorHAnsi" w:cstheme="minorHAnsi"/>
          <w:sz w:val="22"/>
          <w:szCs w:val="22"/>
        </w:rPr>
        <w:t xml:space="preserve"> kućanstvu je 2,3</w:t>
      </w:r>
      <w:r w:rsidR="00DE145B">
        <w:rPr>
          <w:rFonts w:asciiTheme="minorHAnsi" w:hAnsiTheme="minorHAnsi" w:cstheme="minorHAnsi"/>
          <w:sz w:val="22"/>
          <w:szCs w:val="22"/>
        </w:rPr>
        <w:t>8</w:t>
      </w:r>
      <w:r w:rsidR="001E70AE" w:rsidRPr="00295F3D">
        <w:rPr>
          <w:rFonts w:asciiTheme="minorHAnsi" w:hAnsiTheme="minorHAnsi" w:cstheme="minorHAnsi"/>
          <w:sz w:val="22"/>
          <w:szCs w:val="22"/>
        </w:rPr>
        <w:t xml:space="preserve"> osoba. </w:t>
      </w:r>
    </w:p>
    <w:p w14:paraId="55012BB8" w14:textId="0D235F51" w:rsidR="00ED2FDD" w:rsidRPr="00295F3D" w:rsidRDefault="00ED2FDD" w:rsidP="00186D9C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28F721DD" w14:textId="7D8C63D1" w:rsidR="00ED2FDD" w:rsidRPr="00295F3D" w:rsidRDefault="001E70AE" w:rsidP="00186D9C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 xml:space="preserve">Među neobiteljskim kućanstvima prevladavaju samačka kućanstva </w:t>
      </w:r>
      <w:r w:rsidR="009E4DC0">
        <w:rPr>
          <w:rFonts w:asciiTheme="minorHAnsi" w:hAnsiTheme="minorHAnsi" w:cstheme="minorHAnsi"/>
          <w:sz w:val="22"/>
          <w:szCs w:val="22"/>
        </w:rPr>
        <w:t xml:space="preserve">u kojima </w:t>
      </w:r>
      <w:r w:rsidR="009E4DC0" w:rsidRPr="00295F3D">
        <w:rPr>
          <w:rFonts w:asciiTheme="minorHAnsi" w:hAnsiTheme="minorHAnsi" w:cstheme="minorHAnsi"/>
          <w:sz w:val="22"/>
          <w:szCs w:val="22"/>
        </w:rPr>
        <w:t xml:space="preserve">živi većinom stanovništvo starije životne dobi </w:t>
      </w:r>
      <w:r w:rsidRPr="00295F3D">
        <w:rPr>
          <w:rFonts w:asciiTheme="minorHAnsi" w:hAnsiTheme="minorHAnsi" w:cstheme="minorHAnsi"/>
          <w:sz w:val="22"/>
          <w:szCs w:val="22"/>
        </w:rPr>
        <w:t>(1</w:t>
      </w:r>
      <w:r w:rsidR="00F714E4">
        <w:rPr>
          <w:rFonts w:asciiTheme="minorHAnsi" w:hAnsiTheme="minorHAnsi" w:cstheme="minorHAnsi"/>
          <w:sz w:val="22"/>
          <w:szCs w:val="22"/>
        </w:rPr>
        <w:t>46</w:t>
      </w:r>
      <w:r w:rsidRPr="00295F3D">
        <w:rPr>
          <w:rFonts w:asciiTheme="minorHAnsi" w:hAnsiTheme="minorHAnsi" w:cstheme="minorHAnsi"/>
          <w:sz w:val="22"/>
          <w:szCs w:val="22"/>
        </w:rPr>
        <w:t xml:space="preserve"> kućanstava ili 9</w:t>
      </w:r>
      <w:r w:rsidR="00F714E4">
        <w:rPr>
          <w:rFonts w:asciiTheme="minorHAnsi" w:hAnsiTheme="minorHAnsi" w:cstheme="minorHAnsi"/>
          <w:sz w:val="22"/>
          <w:szCs w:val="22"/>
        </w:rPr>
        <w:t>1</w:t>
      </w:r>
      <w:r w:rsidRPr="00295F3D">
        <w:rPr>
          <w:rFonts w:asciiTheme="minorHAnsi" w:hAnsiTheme="minorHAnsi" w:cstheme="minorHAnsi"/>
          <w:sz w:val="22"/>
          <w:szCs w:val="22"/>
        </w:rPr>
        <w:t>,</w:t>
      </w:r>
      <w:r w:rsidR="00F714E4">
        <w:rPr>
          <w:rFonts w:asciiTheme="minorHAnsi" w:hAnsiTheme="minorHAnsi" w:cstheme="minorHAnsi"/>
          <w:sz w:val="22"/>
          <w:szCs w:val="22"/>
        </w:rPr>
        <w:t>82</w:t>
      </w:r>
      <w:r w:rsidRPr="00295F3D">
        <w:rPr>
          <w:rFonts w:asciiTheme="minorHAnsi" w:hAnsiTheme="minorHAnsi" w:cstheme="minorHAnsi"/>
          <w:sz w:val="22"/>
          <w:szCs w:val="22"/>
        </w:rPr>
        <w:t>% svih neobiteljskih kućanstava) koja čine 4</w:t>
      </w:r>
      <w:r w:rsidR="00F714E4">
        <w:rPr>
          <w:rFonts w:asciiTheme="minorHAnsi" w:hAnsiTheme="minorHAnsi" w:cstheme="minorHAnsi"/>
          <w:sz w:val="22"/>
          <w:szCs w:val="22"/>
        </w:rPr>
        <w:t>4</w:t>
      </w:r>
      <w:r w:rsidRPr="00295F3D">
        <w:rPr>
          <w:rFonts w:asciiTheme="minorHAnsi" w:hAnsiTheme="minorHAnsi" w:cstheme="minorHAnsi"/>
          <w:sz w:val="22"/>
          <w:szCs w:val="22"/>
        </w:rPr>
        <w:t>,</w:t>
      </w:r>
      <w:r w:rsidR="00F714E4">
        <w:rPr>
          <w:rFonts w:asciiTheme="minorHAnsi" w:hAnsiTheme="minorHAnsi" w:cstheme="minorHAnsi"/>
          <w:sz w:val="22"/>
          <w:szCs w:val="22"/>
        </w:rPr>
        <w:t>17</w:t>
      </w:r>
      <w:r w:rsidRPr="00295F3D">
        <w:rPr>
          <w:rFonts w:asciiTheme="minorHAnsi" w:hAnsiTheme="minorHAnsi" w:cstheme="minorHAnsi"/>
          <w:sz w:val="22"/>
          <w:szCs w:val="22"/>
        </w:rPr>
        <w:t>% svih kućanstava na području Općine Promin</w:t>
      </w:r>
      <w:r w:rsidR="00ED2FDD" w:rsidRPr="00295F3D">
        <w:rPr>
          <w:rFonts w:asciiTheme="minorHAnsi" w:hAnsiTheme="minorHAnsi" w:cstheme="minorHAnsi"/>
          <w:sz w:val="22"/>
          <w:szCs w:val="22"/>
        </w:rPr>
        <w:t xml:space="preserve">a. </w:t>
      </w:r>
    </w:p>
    <w:p w14:paraId="2BDAE3F8" w14:textId="77777777" w:rsidR="00ED2FDD" w:rsidRPr="00295F3D" w:rsidRDefault="00ED2FDD" w:rsidP="00186D9C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13237A81" w14:textId="39D0BB63" w:rsidR="004611B9" w:rsidRPr="004611B9" w:rsidRDefault="005C43D6" w:rsidP="00186D9C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347</w:t>
      </w:r>
      <w:r w:rsidR="0058636E" w:rsidRPr="00295F3D">
        <w:rPr>
          <w:rFonts w:asciiTheme="minorHAnsi" w:hAnsiTheme="minorHAnsi" w:cstheme="minorHAnsi"/>
          <w:sz w:val="22"/>
          <w:szCs w:val="22"/>
        </w:rPr>
        <w:t xml:space="preserve"> ili </w:t>
      </w:r>
      <w:r w:rsidR="001E70AE" w:rsidRPr="00295F3D">
        <w:rPr>
          <w:rFonts w:asciiTheme="minorHAnsi" w:hAnsiTheme="minorHAnsi" w:cstheme="minorHAnsi"/>
          <w:sz w:val="22"/>
          <w:szCs w:val="22"/>
        </w:rPr>
        <w:t>9</w:t>
      </w:r>
      <w:r>
        <w:rPr>
          <w:rFonts w:asciiTheme="minorHAnsi" w:hAnsiTheme="minorHAnsi" w:cstheme="minorHAnsi"/>
          <w:sz w:val="22"/>
          <w:szCs w:val="22"/>
        </w:rPr>
        <w:t>6</w:t>
      </w:r>
      <w:r w:rsidR="001E70AE" w:rsidRPr="00295F3D">
        <w:rPr>
          <w:rFonts w:asciiTheme="minorHAnsi" w:hAnsiTheme="minorHAnsi" w:cstheme="minorHAnsi"/>
          <w:sz w:val="22"/>
          <w:szCs w:val="22"/>
        </w:rPr>
        <w:t>,</w:t>
      </w:r>
      <w:r>
        <w:rPr>
          <w:rFonts w:asciiTheme="minorHAnsi" w:hAnsiTheme="minorHAnsi" w:cstheme="minorHAnsi"/>
          <w:sz w:val="22"/>
          <w:szCs w:val="22"/>
        </w:rPr>
        <w:t>39</w:t>
      </w:r>
      <w:r w:rsidR="001E70AE" w:rsidRPr="00295F3D">
        <w:rPr>
          <w:rFonts w:asciiTheme="minorHAnsi" w:hAnsiTheme="minorHAnsi" w:cstheme="minorHAnsi"/>
          <w:sz w:val="22"/>
          <w:szCs w:val="22"/>
        </w:rPr>
        <w:t xml:space="preserve">% kućanstava živi u stambenim jedinicama koje su njihovo vlasništvo ili suvlasništvo. Preostalih </w:t>
      </w:r>
      <w:r>
        <w:rPr>
          <w:rFonts w:asciiTheme="minorHAnsi" w:hAnsiTheme="minorHAnsi" w:cstheme="minorHAnsi"/>
          <w:sz w:val="22"/>
          <w:szCs w:val="22"/>
        </w:rPr>
        <w:t>13</w:t>
      </w:r>
      <w:r w:rsidR="0058636E" w:rsidRPr="00295F3D">
        <w:rPr>
          <w:rFonts w:asciiTheme="minorHAnsi" w:hAnsiTheme="minorHAnsi" w:cstheme="minorHAnsi"/>
          <w:sz w:val="22"/>
          <w:szCs w:val="22"/>
        </w:rPr>
        <w:t xml:space="preserve"> ili </w:t>
      </w:r>
      <w:r>
        <w:rPr>
          <w:rFonts w:asciiTheme="minorHAnsi" w:hAnsiTheme="minorHAnsi" w:cstheme="minorHAnsi"/>
          <w:sz w:val="22"/>
          <w:szCs w:val="22"/>
        </w:rPr>
        <w:t>3</w:t>
      </w:r>
      <w:r w:rsidR="001E70AE" w:rsidRPr="00295F3D">
        <w:rPr>
          <w:rFonts w:asciiTheme="minorHAnsi" w:hAnsiTheme="minorHAnsi" w:cstheme="minorHAnsi"/>
          <w:sz w:val="22"/>
          <w:szCs w:val="22"/>
        </w:rPr>
        <w:t>,</w:t>
      </w:r>
      <w:r>
        <w:rPr>
          <w:rFonts w:asciiTheme="minorHAnsi" w:hAnsiTheme="minorHAnsi" w:cstheme="minorHAnsi"/>
          <w:sz w:val="22"/>
          <w:szCs w:val="22"/>
        </w:rPr>
        <w:t>61</w:t>
      </w:r>
      <w:r w:rsidR="001E70AE" w:rsidRPr="00295F3D">
        <w:rPr>
          <w:rFonts w:asciiTheme="minorHAnsi" w:hAnsiTheme="minorHAnsi" w:cstheme="minorHAnsi"/>
          <w:sz w:val="22"/>
          <w:szCs w:val="22"/>
        </w:rPr>
        <w:t xml:space="preserve">% kućanstava živi u stambenim jedinicama gdje su u srodstvu s vlasnikom ili najmoprimcem stana, podstanari su ili koriste stambenu jedinicu po nekoj drugoj osnovi. </w:t>
      </w:r>
    </w:p>
    <w:p w14:paraId="0B30A29F" w14:textId="77777777" w:rsidR="00186D9C" w:rsidRDefault="00186D9C" w:rsidP="00186D9C">
      <w:pPr>
        <w:spacing w:after="0" w:line="276" w:lineRule="auto"/>
        <w:jc w:val="both"/>
        <w:rPr>
          <w:rFonts w:cstheme="minorHAnsi"/>
          <w:b/>
        </w:rPr>
      </w:pPr>
    </w:p>
    <w:p w14:paraId="571146CA" w14:textId="445EFD85" w:rsidR="004E2884" w:rsidRPr="00295F3D" w:rsidRDefault="004E2884" w:rsidP="00186D9C">
      <w:pPr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  <w:b/>
        </w:rPr>
        <w:t>Etničke skupine i vjerska pripadnost</w:t>
      </w:r>
    </w:p>
    <w:p w14:paraId="7555EE7D" w14:textId="77777777" w:rsidR="00186D9C" w:rsidRDefault="00186D9C" w:rsidP="00186D9C">
      <w:pPr>
        <w:spacing w:after="0" w:line="276" w:lineRule="auto"/>
        <w:jc w:val="both"/>
        <w:rPr>
          <w:rFonts w:cstheme="minorHAnsi"/>
        </w:rPr>
      </w:pPr>
    </w:p>
    <w:p w14:paraId="6A3ED551" w14:textId="63DB764A" w:rsidR="00911AD4" w:rsidRPr="00396DDA" w:rsidRDefault="0047194C" w:rsidP="00186D9C">
      <w:pPr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>U Općini Promina žive većinom Hrvati (</w:t>
      </w:r>
      <w:r w:rsidR="00F32FD8">
        <w:rPr>
          <w:rFonts w:cstheme="minorHAnsi"/>
        </w:rPr>
        <w:t>834</w:t>
      </w:r>
      <w:r w:rsidRPr="00295F3D">
        <w:rPr>
          <w:rFonts w:cstheme="minorHAnsi"/>
        </w:rPr>
        <w:t xml:space="preserve"> ili </w:t>
      </w:r>
      <w:r w:rsidR="00F32FD8">
        <w:rPr>
          <w:rFonts w:cstheme="minorHAnsi"/>
        </w:rPr>
        <w:t>88</w:t>
      </w:r>
      <w:r w:rsidRPr="00295F3D">
        <w:rPr>
          <w:rFonts w:cstheme="minorHAnsi"/>
        </w:rPr>
        <w:t>,</w:t>
      </w:r>
      <w:r w:rsidR="00F32FD8">
        <w:rPr>
          <w:rFonts w:cstheme="minorHAnsi"/>
        </w:rPr>
        <w:t>44</w:t>
      </w:r>
      <w:r w:rsidRPr="00295F3D">
        <w:rPr>
          <w:rFonts w:cstheme="minorHAnsi"/>
        </w:rPr>
        <w:t>% ). Od nacionalnih manjina najzastupljeniji su Srbi (</w:t>
      </w:r>
      <w:r w:rsidR="00F32FD8">
        <w:rPr>
          <w:rFonts w:cstheme="minorHAnsi"/>
        </w:rPr>
        <w:t>14</w:t>
      </w:r>
      <w:r w:rsidRPr="00295F3D">
        <w:rPr>
          <w:rFonts w:cstheme="minorHAnsi"/>
        </w:rPr>
        <w:t xml:space="preserve"> ili </w:t>
      </w:r>
      <w:r w:rsidR="00F32FD8">
        <w:rPr>
          <w:rFonts w:cstheme="minorHAnsi"/>
        </w:rPr>
        <w:t>1</w:t>
      </w:r>
      <w:r w:rsidRPr="00295F3D">
        <w:rPr>
          <w:rFonts w:cstheme="minorHAnsi"/>
        </w:rPr>
        <w:t>,</w:t>
      </w:r>
      <w:r w:rsidR="00F32FD8">
        <w:rPr>
          <w:rFonts w:cstheme="minorHAnsi"/>
        </w:rPr>
        <w:t>48</w:t>
      </w:r>
      <w:r w:rsidRPr="00295F3D">
        <w:rPr>
          <w:rFonts w:cstheme="minorHAnsi"/>
        </w:rPr>
        <w:t xml:space="preserve">%). Od ostalih pripadnika nacionalnih manjina na području Općine žive pripadnici </w:t>
      </w:r>
      <w:r w:rsidR="00F32FD8">
        <w:rPr>
          <w:rFonts w:cstheme="minorHAnsi"/>
        </w:rPr>
        <w:t>češ</w:t>
      </w:r>
      <w:r w:rsidRPr="00295F3D">
        <w:rPr>
          <w:rFonts w:cstheme="minorHAnsi"/>
        </w:rPr>
        <w:t>ke,  njemačke,</w:t>
      </w:r>
      <w:r w:rsidR="00F32FD8">
        <w:rPr>
          <w:rFonts w:cstheme="minorHAnsi"/>
        </w:rPr>
        <w:t xml:space="preserve"> poljske,</w:t>
      </w:r>
      <w:r w:rsidRPr="00295F3D">
        <w:rPr>
          <w:rFonts w:cstheme="minorHAnsi"/>
        </w:rPr>
        <w:t xml:space="preserve"> slovačke</w:t>
      </w:r>
      <w:r w:rsidR="00F32FD8">
        <w:rPr>
          <w:rFonts w:cstheme="minorHAnsi"/>
        </w:rPr>
        <w:t>, slovenske</w:t>
      </w:r>
      <w:r w:rsidRPr="00295F3D">
        <w:rPr>
          <w:rFonts w:cstheme="minorHAnsi"/>
        </w:rPr>
        <w:t xml:space="preserve"> i ukrajinske nacionalnosti.</w:t>
      </w:r>
    </w:p>
    <w:p w14:paraId="153FC9D6" w14:textId="77777777" w:rsidR="004611B9" w:rsidRPr="00186D9C" w:rsidRDefault="004611B9" w:rsidP="00186D9C">
      <w:pPr>
        <w:spacing w:after="0"/>
        <w:rPr>
          <w:rFonts w:cstheme="minorHAnsi"/>
          <w:iCs/>
        </w:rPr>
      </w:pPr>
    </w:p>
    <w:p w14:paraId="3B5A8A0E" w14:textId="098E490B" w:rsidR="0047194C" w:rsidRPr="00295F3D" w:rsidRDefault="000A1D84" w:rsidP="00AC026D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Tablica 8</w:t>
      </w:r>
      <w:r w:rsidR="0047194C" w:rsidRPr="00295F3D">
        <w:rPr>
          <w:rFonts w:cstheme="minorHAnsi"/>
          <w:i/>
          <w:sz w:val="16"/>
          <w:szCs w:val="16"/>
        </w:rPr>
        <w:t>. Stanovništvo s obzirom na nacionalnu pripadnost, 20</w:t>
      </w:r>
      <w:r w:rsidR="00F32FD8">
        <w:rPr>
          <w:rFonts w:cstheme="minorHAnsi"/>
          <w:i/>
          <w:sz w:val="16"/>
          <w:szCs w:val="16"/>
        </w:rPr>
        <w:t>2</w:t>
      </w:r>
      <w:r w:rsidR="0047194C" w:rsidRPr="00295F3D">
        <w:rPr>
          <w:rFonts w:cstheme="minorHAnsi"/>
          <w:i/>
          <w:sz w:val="16"/>
          <w:szCs w:val="16"/>
        </w:rPr>
        <w:t>1. godina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964"/>
        <w:gridCol w:w="863"/>
        <w:gridCol w:w="929"/>
        <w:gridCol w:w="985"/>
        <w:gridCol w:w="929"/>
        <w:gridCol w:w="972"/>
        <w:gridCol w:w="911"/>
        <w:gridCol w:w="736"/>
        <w:gridCol w:w="1027"/>
        <w:gridCol w:w="746"/>
      </w:tblGrid>
      <w:tr w:rsidR="004739AD" w:rsidRPr="00295F3D" w14:paraId="0CFB3021" w14:textId="77777777" w:rsidTr="004739AD">
        <w:tc>
          <w:tcPr>
            <w:tcW w:w="965" w:type="dxa"/>
            <w:shd w:val="clear" w:color="auto" w:fill="BFBFBF" w:themeFill="background1" w:themeFillShade="BF"/>
          </w:tcPr>
          <w:p w14:paraId="1B6F1501" w14:textId="77777777" w:rsidR="004739AD" w:rsidRPr="00295F3D" w:rsidRDefault="004739A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Ukupno</w:t>
            </w:r>
          </w:p>
        </w:tc>
        <w:tc>
          <w:tcPr>
            <w:tcW w:w="866" w:type="dxa"/>
            <w:shd w:val="clear" w:color="auto" w:fill="BFBFBF" w:themeFill="background1" w:themeFillShade="BF"/>
          </w:tcPr>
          <w:p w14:paraId="0F8579A5" w14:textId="77777777" w:rsidR="004739AD" w:rsidRPr="00295F3D" w:rsidRDefault="004739A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Hrvati</w:t>
            </w:r>
          </w:p>
        </w:tc>
        <w:tc>
          <w:tcPr>
            <w:tcW w:w="939" w:type="dxa"/>
            <w:shd w:val="clear" w:color="auto" w:fill="BFBFBF" w:themeFill="background1" w:themeFillShade="BF"/>
          </w:tcPr>
          <w:p w14:paraId="0E985DDA" w14:textId="46F2615D" w:rsidR="004739AD" w:rsidRPr="00295F3D" w:rsidRDefault="00F32FD8" w:rsidP="004611B9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Česi</w:t>
            </w:r>
          </w:p>
        </w:tc>
        <w:tc>
          <w:tcPr>
            <w:tcW w:w="987" w:type="dxa"/>
            <w:shd w:val="clear" w:color="auto" w:fill="BFBFBF" w:themeFill="background1" w:themeFillShade="BF"/>
          </w:tcPr>
          <w:p w14:paraId="06551C70" w14:textId="55B322DF" w:rsidR="004739AD" w:rsidRPr="00295F3D" w:rsidRDefault="00F32FD8" w:rsidP="004611B9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Nijemci</w:t>
            </w:r>
          </w:p>
        </w:tc>
        <w:tc>
          <w:tcPr>
            <w:tcW w:w="932" w:type="dxa"/>
            <w:shd w:val="clear" w:color="auto" w:fill="BFBFBF" w:themeFill="background1" w:themeFillShade="BF"/>
          </w:tcPr>
          <w:p w14:paraId="0A30968F" w14:textId="2C230C1F" w:rsidR="004739AD" w:rsidRPr="00295F3D" w:rsidRDefault="00F32FD8" w:rsidP="004611B9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Poljaci</w:t>
            </w:r>
          </w:p>
        </w:tc>
        <w:tc>
          <w:tcPr>
            <w:tcW w:w="946" w:type="dxa"/>
            <w:shd w:val="clear" w:color="auto" w:fill="BFBFBF" w:themeFill="background1" w:themeFillShade="BF"/>
          </w:tcPr>
          <w:p w14:paraId="050CA353" w14:textId="3010D1A3" w:rsidR="004739AD" w:rsidRPr="00295F3D" w:rsidRDefault="00F32FD8" w:rsidP="004611B9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Slovenci</w:t>
            </w:r>
          </w:p>
        </w:tc>
        <w:tc>
          <w:tcPr>
            <w:tcW w:w="913" w:type="dxa"/>
            <w:shd w:val="clear" w:color="auto" w:fill="BFBFBF" w:themeFill="background1" w:themeFillShade="BF"/>
          </w:tcPr>
          <w:p w14:paraId="50E2638B" w14:textId="142A7981" w:rsidR="004739AD" w:rsidRPr="00295F3D" w:rsidRDefault="004739A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Slovaci</w:t>
            </w:r>
          </w:p>
        </w:tc>
        <w:tc>
          <w:tcPr>
            <w:tcW w:w="741" w:type="dxa"/>
            <w:shd w:val="clear" w:color="auto" w:fill="BFBFBF" w:themeFill="background1" w:themeFillShade="BF"/>
          </w:tcPr>
          <w:p w14:paraId="1811B4C6" w14:textId="77777777" w:rsidR="004739AD" w:rsidRPr="00295F3D" w:rsidRDefault="004739A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Srbi</w:t>
            </w:r>
          </w:p>
        </w:tc>
        <w:tc>
          <w:tcPr>
            <w:tcW w:w="1027" w:type="dxa"/>
            <w:shd w:val="clear" w:color="auto" w:fill="BFBFBF" w:themeFill="background1" w:themeFillShade="BF"/>
          </w:tcPr>
          <w:p w14:paraId="7A50CB45" w14:textId="77777777" w:rsidR="004739AD" w:rsidRPr="00295F3D" w:rsidRDefault="004739A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Ukrajinci</w:t>
            </w:r>
          </w:p>
        </w:tc>
        <w:tc>
          <w:tcPr>
            <w:tcW w:w="746" w:type="dxa"/>
            <w:shd w:val="clear" w:color="auto" w:fill="BFBFBF" w:themeFill="background1" w:themeFillShade="BF"/>
          </w:tcPr>
          <w:p w14:paraId="089310E1" w14:textId="77777777" w:rsidR="004739AD" w:rsidRPr="00295F3D" w:rsidRDefault="004739A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Ostali</w:t>
            </w:r>
          </w:p>
        </w:tc>
      </w:tr>
      <w:tr w:rsidR="004739AD" w:rsidRPr="00295F3D" w14:paraId="518473C3" w14:textId="77777777" w:rsidTr="004739AD">
        <w:tc>
          <w:tcPr>
            <w:tcW w:w="965" w:type="dxa"/>
          </w:tcPr>
          <w:p w14:paraId="1B7211CC" w14:textId="49242706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943</w:t>
            </w:r>
          </w:p>
        </w:tc>
        <w:tc>
          <w:tcPr>
            <w:tcW w:w="866" w:type="dxa"/>
          </w:tcPr>
          <w:p w14:paraId="02216E3E" w14:textId="4FC02472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834</w:t>
            </w:r>
          </w:p>
        </w:tc>
        <w:tc>
          <w:tcPr>
            <w:tcW w:w="939" w:type="dxa"/>
          </w:tcPr>
          <w:p w14:paraId="578EFDAA" w14:textId="73926EEE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987" w:type="dxa"/>
          </w:tcPr>
          <w:p w14:paraId="23A644FE" w14:textId="440FBD9F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932" w:type="dxa"/>
          </w:tcPr>
          <w:p w14:paraId="3CB193C6" w14:textId="77777777" w:rsidR="004739AD" w:rsidRPr="00295F3D" w:rsidRDefault="004739AD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946" w:type="dxa"/>
          </w:tcPr>
          <w:p w14:paraId="037EE20F" w14:textId="137D131A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913" w:type="dxa"/>
          </w:tcPr>
          <w:p w14:paraId="35B305BC" w14:textId="77777777" w:rsidR="004739AD" w:rsidRPr="00295F3D" w:rsidRDefault="004739AD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741" w:type="dxa"/>
          </w:tcPr>
          <w:p w14:paraId="2FEFBE30" w14:textId="30CC50D0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14</w:t>
            </w:r>
          </w:p>
        </w:tc>
        <w:tc>
          <w:tcPr>
            <w:tcW w:w="1027" w:type="dxa"/>
          </w:tcPr>
          <w:p w14:paraId="1B5FF674" w14:textId="293EA9CF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746" w:type="dxa"/>
          </w:tcPr>
          <w:p w14:paraId="4B7E90C3" w14:textId="36894267" w:rsidR="004739AD" w:rsidRPr="00295F3D" w:rsidRDefault="00F32FD8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0</w:t>
            </w:r>
          </w:p>
        </w:tc>
      </w:tr>
    </w:tbl>
    <w:p w14:paraId="6159E165" w14:textId="77777777" w:rsidR="004739AD" w:rsidRPr="00295F3D" w:rsidRDefault="004739AD" w:rsidP="00AC026D">
      <w:pPr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</w:t>
      </w:r>
    </w:p>
    <w:p w14:paraId="5028CC90" w14:textId="7CAB2A0B" w:rsidR="004739AD" w:rsidRDefault="004739AD" w:rsidP="00186D9C">
      <w:pPr>
        <w:spacing w:after="0"/>
        <w:jc w:val="both"/>
        <w:rPr>
          <w:iCs/>
        </w:rPr>
      </w:pPr>
      <w:r w:rsidRPr="00295F3D">
        <w:rPr>
          <w:iCs/>
        </w:rPr>
        <w:t>Najveći broj stanovnika je katoličke vjeroispovijesti (</w:t>
      </w:r>
      <w:r w:rsidR="00216356">
        <w:rPr>
          <w:iCs/>
        </w:rPr>
        <w:t>782</w:t>
      </w:r>
      <w:r w:rsidRPr="00295F3D">
        <w:rPr>
          <w:iCs/>
        </w:rPr>
        <w:t xml:space="preserve"> ili </w:t>
      </w:r>
      <w:r w:rsidR="00216356">
        <w:rPr>
          <w:iCs/>
        </w:rPr>
        <w:t>82</w:t>
      </w:r>
      <w:r w:rsidR="00533245" w:rsidRPr="00295F3D">
        <w:rPr>
          <w:iCs/>
        </w:rPr>
        <w:t>,</w:t>
      </w:r>
      <w:r w:rsidR="00216356">
        <w:rPr>
          <w:iCs/>
        </w:rPr>
        <w:t>93</w:t>
      </w:r>
      <w:r w:rsidRPr="00295F3D">
        <w:rPr>
          <w:iCs/>
        </w:rPr>
        <w:t>%)</w:t>
      </w:r>
      <w:r w:rsidR="0088365D" w:rsidRPr="00295F3D">
        <w:rPr>
          <w:iCs/>
        </w:rPr>
        <w:t>, zatim pravoslavne vjeroispovijesti (</w:t>
      </w:r>
      <w:r w:rsidR="00216356">
        <w:rPr>
          <w:iCs/>
        </w:rPr>
        <w:t>13</w:t>
      </w:r>
      <w:r w:rsidR="0088365D" w:rsidRPr="00295F3D">
        <w:rPr>
          <w:iCs/>
        </w:rPr>
        <w:t xml:space="preserve"> ili </w:t>
      </w:r>
      <w:r w:rsidR="00216356">
        <w:rPr>
          <w:iCs/>
        </w:rPr>
        <w:t>1,38</w:t>
      </w:r>
      <w:r w:rsidR="0088365D" w:rsidRPr="00295F3D">
        <w:rPr>
          <w:iCs/>
        </w:rPr>
        <w:t>%). Od ostali</w:t>
      </w:r>
      <w:r w:rsidR="00533245" w:rsidRPr="00295F3D">
        <w:rPr>
          <w:iCs/>
        </w:rPr>
        <w:t>h</w:t>
      </w:r>
      <w:r w:rsidR="0088365D" w:rsidRPr="00295F3D">
        <w:rPr>
          <w:iCs/>
        </w:rPr>
        <w:t xml:space="preserve"> vjeroispovijesti prisutni su ostali kršćani.</w:t>
      </w:r>
    </w:p>
    <w:p w14:paraId="1DA48EE8" w14:textId="77777777" w:rsidR="00186D9C" w:rsidRPr="00295F3D" w:rsidRDefault="00186D9C" w:rsidP="00186D9C">
      <w:pPr>
        <w:spacing w:after="0"/>
        <w:jc w:val="both"/>
        <w:rPr>
          <w:iCs/>
        </w:rPr>
      </w:pPr>
    </w:p>
    <w:p w14:paraId="483C873B" w14:textId="0D9AE22D" w:rsidR="0088365D" w:rsidRPr="00295F3D" w:rsidRDefault="000A1D84" w:rsidP="00AC026D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Tablica 9</w:t>
      </w:r>
      <w:r w:rsidR="0088365D" w:rsidRPr="00295F3D">
        <w:rPr>
          <w:rFonts w:cstheme="minorHAnsi"/>
          <w:i/>
          <w:sz w:val="16"/>
          <w:szCs w:val="16"/>
        </w:rPr>
        <w:t>. Stanovništvo prema vjeroispovijesti, 20</w:t>
      </w:r>
      <w:r w:rsidR="00F32FD8">
        <w:rPr>
          <w:rFonts w:cstheme="minorHAnsi"/>
          <w:i/>
          <w:sz w:val="16"/>
          <w:szCs w:val="16"/>
        </w:rPr>
        <w:t>2</w:t>
      </w:r>
      <w:r w:rsidR="0088365D" w:rsidRPr="00295F3D">
        <w:rPr>
          <w:rFonts w:cstheme="minorHAnsi"/>
          <w:i/>
          <w:sz w:val="16"/>
          <w:szCs w:val="16"/>
        </w:rPr>
        <w:t>1. godina</w:t>
      </w:r>
    </w:p>
    <w:tbl>
      <w:tblPr>
        <w:tblStyle w:val="Reetkatablice"/>
        <w:tblW w:w="9067" w:type="dxa"/>
        <w:tblLayout w:type="fixed"/>
        <w:tblLook w:val="04A0" w:firstRow="1" w:lastRow="0" w:firstColumn="1" w:lastColumn="0" w:noHBand="0" w:noVBand="1"/>
      </w:tblPr>
      <w:tblGrid>
        <w:gridCol w:w="938"/>
        <w:gridCol w:w="894"/>
        <w:gridCol w:w="1243"/>
        <w:gridCol w:w="1238"/>
        <w:gridCol w:w="1352"/>
        <w:gridCol w:w="1843"/>
        <w:gridCol w:w="1559"/>
      </w:tblGrid>
      <w:tr w:rsidR="0088365D" w:rsidRPr="00295F3D" w14:paraId="1CB88546" w14:textId="77777777" w:rsidTr="00216356">
        <w:tc>
          <w:tcPr>
            <w:tcW w:w="938" w:type="dxa"/>
            <w:shd w:val="clear" w:color="auto" w:fill="BFBFBF" w:themeFill="background1" w:themeFillShade="BF"/>
          </w:tcPr>
          <w:p w14:paraId="551CB0E2" w14:textId="77777777" w:rsidR="0088365D" w:rsidRPr="00295F3D" w:rsidRDefault="0088365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Ukupno</w:t>
            </w:r>
          </w:p>
        </w:tc>
        <w:tc>
          <w:tcPr>
            <w:tcW w:w="894" w:type="dxa"/>
            <w:shd w:val="clear" w:color="auto" w:fill="BFBFBF" w:themeFill="background1" w:themeFillShade="BF"/>
          </w:tcPr>
          <w:p w14:paraId="48BAAEC2" w14:textId="77777777" w:rsidR="0088365D" w:rsidRPr="00295F3D" w:rsidRDefault="0088365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Katolici</w:t>
            </w:r>
          </w:p>
        </w:tc>
        <w:tc>
          <w:tcPr>
            <w:tcW w:w="1243" w:type="dxa"/>
            <w:shd w:val="clear" w:color="auto" w:fill="BFBFBF" w:themeFill="background1" w:themeFillShade="BF"/>
          </w:tcPr>
          <w:p w14:paraId="3CCF2E74" w14:textId="77777777" w:rsidR="0088365D" w:rsidRPr="00295F3D" w:rsidRDefault="0088365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Pravoslavci</w:t>
            </w:r>
          </w:p>
        </w:tc>
        <w:tc>
          <w:tcPr>
            <w:tcW w:w="1238" w:type="dxa"/>
            <w:shd w:val="clear" w:color="auto" w:fill="BFBFBF" w:themeFill="background1" w:themeFillShade="BF"/>
          </w:tcPr>
          <w:p w14:paraId="7335FA25" w14:textId="77777777" w:rsidR="0088365D" w:rsidRPr="00295F3D" w:rsidRDefault="0088365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Protestanti</w:t>
            </w:r>
          </w:p>
        </w:tc>
        <w:tc>
          <w:tcPr>
            <w:tcW w:w="1352" w:type="dxa"/>
            <w:shd w:val="clear" w:color="auto" w:fill="BFBFBF" w:themeFill="background1" w:themeFillShade="BF"/>
          </w:tcPr>
          <w:p w14:paraId="78CA4DC1" w14:textId="77777777" w:rsidR="0088365D" w:rsidRPr="00295F3D" w:rsidRDefault="0088365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Ostali</w:t>
            </w:r>
          </w:p>
          <w:p w14:paraId="0415F01C" w14:textId="77777777" w:rsidR="0088365D" w:rsidRPr="00295F3D" w:rsidRDefault="0088365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kršćani</w:t>
            </w:r>
          </w:p>
        </w:tc>
        <w:tc>
          <w:tcPr>
            <w:tcW w:w="1843" w:type="dxa"/>
            <w:shd w:val="clear" w:color="auto" w:fill="BFBFBF" w:themeFill="background1" w:themeFillShade="BF"/>
          </w:tcPr>
          <w:p w14:paraId="58A9138C" w14:textId="42FB06F1" w:rsidR="0088365D" w:rsidRPr="00295F3D" w:rsidRDefault="00216356" w:rsidP="004611B9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Ostale religije, pokreti i svjetonazori</w:t>
            </w:r>
          </w:p>
        </w:tc>
        <w:tc>
          <w:tcPr>
            <w:tcW w:w="1559" w:type="dxa"/>
            <w:shd w:val="clear" w:color="auto" w:fill="BFBFBF" w:themeFill="background1" w:themeFillShade="BF"/>
          </w:tcPr>
          <w:p w14:paraId="695FD698" w14:textId="77777777" w:rsidR="0088365D" w:rsidRPr="00295F3D" w:rsidRDefault="0088365D" w:rsidP="004611B9">
            <w:pPr>
              <w:jc w:val="center"/>
              <w:rPr>
                <w:rFonts w:cstheme="minorHAnsi"/>
                <w:b/>
              </w:rPr>
            </w:pPr>
            <w:r w:rsidRPr="00295F3D">
              <w:rPr>
                <w:rFonts w:cstheme="minorHAnsi"/>
                <w:b/>
              </w:rPr>
              <w:t>Nisu vjernici</w:t>
            </w:r>
            <w:r w:rsidR="00583BAD" w:rsidRPr="00295F3D">
              <w:rPr>
                <w:rFonts w:cstheme="minorHAnsi"/>
                <w:b/>
              </w:rPr>
              <w:t xml:space="preserve">, ateisti </w:t>
            </w:r>
            <w:r w:rsidRPr="00295F3D">
              <w:rPr>
                <w:rFonts w:cstheme="minorHAnsi"/>
                <w:b/>
              </w:rPr>
              <w:t xml:space="preserve"> i ne izjašnjavaju se</w:t>
            </w:r>
          </w:p>
        </w:tc>
      </w:tr>
      <w:tr w:rsidR="0088365D" w:rsidRPr="00295F3D" w14:paraId="3CE244A8" w14:textId="77777777" w:rsidTr="00216356">
        <w:tc>
          <w:tcPr>
            <w:tcW w:w="938" w:type="dxa"/>
          </w:tcPr>
          <w:p w14:paraId="6DDD922A" w14:textId="3C666C5C" w:rsidR="0088365D" w:rsidRPr="00295F3D" w:rsidRDefault="00216356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943</w:t>
            </w:r>
          </w:p>
        </w:tc>
        <w:tc>
          <w:tcPr>
            <w:tcW w:w="894" w:type="dxa"/>
          </w:tcPr>
          <w:p w14:paraId="683D36E3" w14:textId="6FD3A317" w:rsidR="0088365D" w:rsidRPr="00295F3D" w:rsidRDefault="00216356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782</w:t>
            </w:r>
          </w:p>
        </w:tc>
        <w:tc>
          <w:tcPr>
            <w:tcW w:w="1243" w:type="dxa"/>
          </w:tcPr>
          <w:p w14:paraId="0F6F9662" w14:textId="5B9902F2" w:rsidR="0088365D" w:rsidRPr="00295F3D" w:rsidRDefault="00216356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13</w:t>
            </w:r>
          </w:p>
        </w:tc>
        <w:tc>
          <w:tcPr>
            <w:tcW w:w="1238" w:type="dxa"/>
          </w:tcPr>
          <w:p w14:paraId="46E8E101" w14:textId="2A2C00E2" w:rsidR="0088365D" w:rsidRPr="00295F3D" w:rsidRDefault="00216356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0</w:t>
            </w:r>
          </w:p>
        </w:tc>
        <w:tc>
          <w:tcPr>
            <w:tcW w:w="1352" w:type="dxa"/>
          </w:tcPr>
          <w:p w14:paraId="6F0CAE10" w14:textId="752A9E16" w:rsidR="0088365D" w:rsidRPr="00295F3D" w:rsidRDefault="0088365D" w:rsidP="004611B9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</w:t>
            </w:r>
            <w:r w:rsidR="00216356">
              <w:rPr>
                <w:rFonts w:cstheme="minorHAnsi"/>
              </w:rPr>
              <w:t>8</w:t>
            </w:r>
          </w:p>
        </w:tc>
        <w:tc>
          <w:tcPr>
            <w:tcW w:w="1843" w:type="dxa"/>
          </w:tcPr>
          <w:p w14:paraId="547E9FAF" w14:textId="22ED57D5" w:rsidR="0088365D" w:rsidRPr="00295F3D" w:rsidRDefault="00216356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59" w:type="dxa"/>
          </w:tcPr>
          <w:p w14:paraId="18C0F0CA" w14:textId="5DFA5E1B" w:rsidR="0088365D" w:rsidRPr="00295F3D" w:rsidRDefault="00476FF9" w:rsidP="004611B9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17</w:t>
            </w:r>
          </w:p>
        </w:tc>
      </w:tr>
    </w:tbl>
    <w:p w14:paraId="12C6D5BB" w14:textId="37A85FAE" w:rsidR="00143E61" w:rsidRPr="00F32FD8" w:rsidRDefault="0088365D" w:rsidP="00186D9C">
      <w:pPr>
        <w:spacing w:after="0"/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Državni zavod za statistiku</w:t>
      </w:r>
    </w:p>
    <w:p w14:paraId="7CAC0125" w14:textId="77777777" w:rsidR="00186D9C" w:rsidRDefault="00186D9C" w:rsidP="00186D9C">
      <w:pPr>
        <w:spacing w:after="0"/>
        <w:rPr>
          <w:rFonts w:cstheme="minorHAnsi"/>
          <w:b/>
        </w:rPr>
      </w:pPr>
    </w:p>
    <w:p w14:paraId="33C0830C" w14:textId="778677BA" w:rsidR="004353E6" w:rsidRPr="00295F3D" w:rsidRDefault="004353E6" w:rsidP="00186D9C">
      <w:pPr>
        <w:spacing w:after="0"/>
        <w:rPr>
          <w:rFonts w:cstheme="minorHAnsi"/>
          <w:b/>
        </w:rPr>
      </w:pPr>
      <w:r w:rsidRPr="00295F3D">
        <w:rPr>
          <w:rFonts w:cstheme="minorHAnsi"/>
          <w:b/>
        </w:rPr>
        <w:t>Podaci o stanovništvu prema razini prihoda</w:t>
      </w:r>
    </w:p>
    <w:p w14:paraId="3561A1E3" w14:textId="77777777" w:rsidR="00186D9C" w:rsidRDefault="00186D9C" w:rsidP="00910303">
      <w:pPr>
        <w:jc w:val="center"/>
        <w:rPr>
          <w:rFonts w:cstheme="minorHAnsi"/>
          <w:i/>
          <w:sz w:val="16"/>
          <w:szCs w:val="16"/>
        </w:rPr>
      </w:pPr>
    </w:p>
    <w:p w14:paraId="7B70231F" w14:textId="391D5564" w:rsidR="004353E6" w:rsidRPr="00295F3D" w:rsidRDefault="000A1D84" w:rsidP="00910303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Tablica 10</w:t>
      </w:r>
      <w:r w:rsidR="004353E6" w:rsidRPr="00295F3D">
        <w:rPr>
          <w:rFonts w:cstheme="minorHAnsi"/>
          <w:i/>
          <w:sz w:val="16"/>
          <w:szCs w:val="16"/>
        </w:rPr>
        <w:t>. Stanovništvo prema izvorima sredstava za život po spolu, popis stanovništva 20</w:t>
      </w:r>
      <w:r w:rsidR="008C03F3">
        <w:rPr>
          <w:rFonts w:cstheme="minorHAnsi"/>
          <w:i/>
          <w:sz w:val="16"/>
          <w:szCs w:val="16"/>
        </w:rPr>
        <w:t>1</w:t>
      </w:r>
      <w:r w:rsidR="004353E6" w:rsidRPr="00295F3D">
        <w:rPr>
          <w:rFonts w:cstheme="minorHAnsi"/>
          <w:i/>
          <w:sz w:val="16"/>
          <w:szCs w:val="16"/>
        </w:rPr>
        <w:t>1.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478"/>
        <w:gridCol w:w="645"/>
        <w:gridCol w:w="962"/>
        <w:gridCol w:w="1011"/>
        <w:gridCol w:w="740"/>
        <w:gridCol w:w="741"/>
        <w:gridCol w:w="690"/>
        <w:gridCol w:w="741"/>
        <w:gridCol w:w="640"/>
        <w:gridCol w:w="887"/>
        <w:gridCol w:w="674"/>
        <w:gridCol w:w="853"/>
      </w:tblGrid>
      <w:tr w:rsidR="004353E6" w:rsidRPr="00295F3D" w14:paraId="39D15C4B" w14:textId="77777777" w:rsidTr="00C33651">
        <w:tc>
          <w:tcPr>
            <w:tcW w:w="478" w:type="dxa"/>
            <w:shd w:val="clear" w:color="auto" w:fill="D9D9D9" w:themeFill="background1" w:themeFillShade="D9"/>
          </w:tcPr>
          <w:p w14:paraId="18004C35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Opis</w:t>
            </w:r>
          </w:p>
        </w:tc>
        <w:tc>
          <w:tcPr>
            <w:tcW w:w="645" w:type="dxa"/>
            <w:shd w:val="clear" w:color="auto" w:fill="D9D9D9" w:themeFill="background1" w:themeFillShade="D9"/>
          </w:tcPr>
          <w:p w14:paraId="5E784F1D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Prihodi od stalnog rada</w:t>
            </w:r>
          </w:p>
        </w:tc>
        <w:tc>
          <w:tcPr>
            <w:tcW w:w="962" w:type="dxa"/>
            <w:shd w:val="clear" w:color="auto" w:fill="D9D9D9" w:themeFill="background1" w:themeFillShade="D9"/>
          </w:tcPr>
          <w:p w14:paraId="487FFEC6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Prihodi od povremenog rada</w:t>
            </w:r>
          </w:p>
        </w:tc>
        <w:tc>
          <w:tcPr>
            <w:tcW w:w="1011" w:type="dxa"/>
            <w:shd w:val="clear" w:color="auto" w:fill="D9D9D9" w:themeFill="background1" w:themeFillShade="D9"/>
          </w:tcPr>
          <w:p w14:paraId="715DD9B4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Prihodi od poljoprivrede</w:t>
            </w:r>
          </w:p>
        </w:tc>
        <w:tc>
          <w:tcPr>
            <w:tcW w:w="740" w:type="dxa"/>
            <w:shd w:val="clear" w:color="auto" w:fill="D9D9D9" w:themeFill="background1" w:themeFillShade="D9"/>
          </w:tcPr>
          <w:p w14:paraId="3875BE2F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Starosna mirovina</w:t>
            </w:r>
          </w:p>
        </w:tc>
        <w:tc>
          <w:tcPr>
            <w:tcW w:w="741" w:type="dxa"/>
            <w:shd w:val="clear" w:color="auto" w:fill="D9D9D9" w:themeFill="background1" w:themeFillShade="D9"/>
          </w:tcPr>
          <w:p w14:paraId="180DEB37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Ostale mirovine</w:t>
            </w:r>
          </w:p>
        </w:tc>
        <w:tc>
          <w:tcPr>
            <w:tcW w:w="690" w:type="dxa"/>
            <w:shd w:val="clear" w:color="auto" w:fill="D9D9D9" w:themeFill="background1" w:themeFillShade="D9"/>
          </w:tcPr>
          <w:p w14:paraId="69056429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Prihodi od imovine</w:t>
            </w:r>
          </w:p>
        </w:tc>
        <w:tc>
          <w:tcPr>
            <w:tcW w:w="741" w:type="dxa"/>
            <w:shd w:val="clear" w:color="auto" w:fill="D9D9D9" w:themeFill="background1" w:themeFillShade="D9"/>
          </w:tcPr>
          <w:p w14:paraId="0EE0682B" w14:textId="308892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Socijalne na</w:t>
            </w:r>
            <w:r w:rsidR="000B69EA">
              <w:rPr>
                <w:b/>
                <w:sz w:val="14"/>
                <w:szCs w:val="14"/>
              </w:rPr>
              <w:t>kn</w:t>
            </w:r>
            <w:r w:rsidRPr="00295F3D">
              <w:rPr>
                <w:b/>
                <w:sz w:val="14"/>
                <w:szCs w:val="14"/>
              </w:rPr>
              <w:t>ade</w:t>
            </w:r>
          </w:p>
        </w:tc>
        <w:tc>
          <w:tcPr>
            <w:tcW w:w="640" w:type="dxa"/>
            <w:shd w:val="clear" w:color="auto" w:fill="D9D9D9" w:themeFill="background1" w:themeFillShade="D9"/>
          </w:tcPr>
          <w:p w14:paraId="5208E2FB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Ostali prihodi</w:t>
            </w:r>
          </w:p>
        </w:tc>
        <w:tc>
          <w:tcPr>
            <w:tcW w:w="887" w:type="dxa"/>
            <w:shd w:val="clear" w:color="auto" w:fill="D9D9D9" w:themeFill="background1" w:themeFillShade="D9"/>
          </w:tcPr>
          <w:p w14:paraId="39F89B37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Povremena potpora drugih</w:t>
            </w:r>
          </w:p>
        </w:tc>
        <w:tc>
          <w:tcPr>
            <w:tcW w:w="674" w:type="dxa"/>
            <w:shd w:val="clear" w:color="auto" w:fill="D9D9D9" w:themeFill="background1" w:themeFillShade="D9"/>
          </w:tcPr>
          <w:p w14:paraId="11675344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Bez prihoda</w:t>
            </w:r>
          </w:p>
        </w:tc>
        <w:tc>
          <w:tcPr>
            <w:tcW w:w="853" w:type="dxa"/>
            <w:shd w:val="clear" w:color="auto" w:fill="D9D9D9" w:themeFill="background1" w:themeFillShade="D9"/>
          </w:tcPr>
          <w:p w14:paraId="43F219B7" w14:textId="77777777" w:rsidR="004353E6" w:rsidRPr="00295F3D" w:rsidRDefault="004353E6" w:rsidP="004611B9">
            <w:pPr>
              <w:jc w:val="center"/>
              <w:rPr>
                <w:b/>
                <w:sz w:val="14"/>
                <w:szCs w:val="14"/>
              </w:rPr>
            </w:pPr>
            <w:r w:rsidRPr="00295F3D">
              <w:rPr>
                <w:b/>
                <w:sz w:val="14"/>
                <w:szCs w:val="14"/>
              </w:rPr>
              <w:t>Nepoznato</w:t>
            </w:r>
          </w:p>
        </w:tc>
      </w:tr>
      <w:tr w:rsidR="004353E6" w:rsidRPr="00295F3D" w14:paraId="372D644E" w14:textId="77777777" w:rsidTr="00C33651">
        <w:tc>
          <w:tcPr>
            <w:tcW w:w="478" w:type="dxa"/>
          </w:tcPr>
          <w:p w14:paraId="2FCE88C8" w14:textId="77777777" w:rsidR="004353E6" w:rsidRPr="00295F3D" w:rsidRDefault="004353E6" w:rsidP="004611B9">
            <w:pPr>
              <w:jc w:val="center"/>
            </w:pPr>
            <w:r w:rsidRPr="00295F3D">
              <w:t>Svi</w:t>
            </w:r>
          </w:p>
        </w:tc>
        <w:tc>
          <w:tcPr>
            <w:tcW w:w="645" w:type="dxa"/>
          </w:tcPr>
          <w:p w14:paraId="21622AD6" w14:textId="77777777" w:rsidR="004353E6" w:rsidRPr="00295F3D" w:rsidRDefault="004353E6" w:rsidP="004611B9">
            <w:pPr>
              <w:jc w:val="center"/>
            </w:pPr>
            <w:r w:rsidRPr="00295F3D">
              <w:t>202</w:t>
            </w:r>
          </w:p>
        </w:tc>
        <w:tc>
          <w:tcPr>
            <w:tcW w:w="962" w:type="dxa"/>
          </w:tcPr>
          <w:p w14:paraId="4E1226D6" w14:textId="77777777" w:rsidR="004353E6" w:rsidRPr="00295F3D" w:rsidRDefault="004353E6" w:rsidP="004611B9">
            <w:pPr>
              <w:jc w:val="center"/>
            </w:pPr>
            <w:r w:rsidRPr="00295F3D">
              <w:t>16</w:t>
            </w:r>
          </w:p>
        </w:tc>
        <w:tc>
          <w:tcPr>
            <w:tcW w:w="1011" w:type="dxa"/>
          </w:tcPr>
          <w:p w14:paraId="2968CA71" w14:textId="77777777" w:rsidR="004353E6" w:rsidRPr="00295F3D" w:rsidRDefault="004353E6" w:rsidP="004611B9">
            <w:pPr>
              <w:jc w:val="center"/>
            </w:pPr>
            <w:r w:rsidRPr="00295F3D">
              <w:t>17</w:t>
            </w:r>
          </w:p>
        </w:tc>
        <w:tc>
          <w:tcPr>
            <w:tcW w:w="740" w:type="dxa"/>
          </w:tcPr>
          <w:p w14:paraId="342B1DB4" w14:textId="77777777" w:rsidR="004353E6" w:rsidRPr="00295F3D" w:rsidRDefault="004353E6" w:rsidP="004611B9">
            <w:pPr>
              <w:jc w:val="center"/>
            </w:pPr>
            <w:r w:rsidRPr="00295F3D">
              <w:t>273</w:t>
            </w:r>
          </w:p>
        </w:tc>
        <w:tc>
          <w:tcPr>
            <w:tcW w:w="741" w:type="dxa"/>
          </w:tcPr>
          <w:p w14:paraId="751F5542" w14:textId="77777777" w:rsidR="004353E6" w:rsidRPr="00295F3D" w:rsidRDefault="004353E6" w:rsidP="004611B9">
            <w:pPr>
              <w:jc w:val="center"/>
            </w:pPr>
            <w:r w:rsidRPr="00295F3D">
              <w:t>209</w:t>
            </w:r>
          </w:p>
        </w:tc>
        <w:tc>
          <w:tcPr>
            <w:tcW w:w="690" w:type="dxa"/>
          </w:tcPr>
          <w:p w14:paraId="4E16C122" w14:textId="77777777" w:rsidR="004353E6" w:rsidRPr="00295F3D" w:rsidRDefault="004353E6" w:rsidP="004611B9">
            <w:pPr>
              <w:jc w:val="center"/>
            </w:pPr>
            <w:r w:rsidRPr="00295F3D">
              <w:t>-</w:t>
            </w:r>
          </w:p>
        </w:tc>
        <w:tc>
          <w:tcPr>
            <w:tcW w:w="741" w:type="dxa"/>
          </w:tcPr>
          <w:p w14:paraId="59FC0E71" w14:textId="77777777" w:rsidR="004353E6" w:rsidRPr="00295F3D" w:rsidRDefault="004353E6" w:rsidP="004611B9">
            <w:pPr>
              <w:jc w:val="center"/>
            </w:pPr>
            <w:r w:rsidRPr="00295F3D">
              <w:t>58</w:t>
            </w:r>
          </w:p>
        </w:tc>
        <w:tc>
          <w:tcPr>
            <w:tcW w:w="640" w:type="dxa"/>
          </w:tcPr>
          <w:p w14:paraId="35C2DDC4" w14:textId="77777777" w:rsidR="004353E6" w:rsidRPr="00295F3D" w:rsidRDefault="004353E6" w:rsidP="004611B9">
            <w:pPr>
              <w:jc w:val="center"/>
            </w:pPr>
            <w:r w:rsidRPr="00295F3D">
              <w:t>17</w:t>
            </w:r>
          </w:p>
        </w:tc>
        <w:tc>
          <w:tcPr>
            <w:tcW w:w="887" w:type="dxa"/>
          </w:tcPr>
          <w:p w14:paraId="0FC28471" w14:textId="77777777" w:rsidR="004353E6" w:rsidRPr="00295F3D" w:rsidRDefault="004353E6" w:rsidP="004611B9">
            <w:pPr>
              <w:jc w:val="center"/>
            </w:pPr>
            <w:r w:rsidRPr="00295F3D">
              <w:t>18</w:t>
            </w:r>
          </w:p>
        </w:tc>
        <w:tc>
          <w:tcPr>
            <w:tcW w:w="674" w:type="dxa"/>
          </w:tcPr>
          <w:p w14:paraId="345FAD88" w14:textId="77777777" w:rsidR="004353E6" w:rsidRPr="00295F3D" w:rsidRDefault="004353E6" w:rsidP="004611B9">
            <w:pPr>
              <w:jc w:val="center"/>
            </w:pPr>
            <w:r w:rsidRPr="00295F3D">
              <w:t>358</w:t>
            </w:r>
          </w:p>
        </w:tc>
        <w:tc>
          <w:tcPr>
            <w:tcW w:w="853" w:type="dxa"/>
          </w:tcPr>
          <w:p w14:paraId="55910303" w14:textId="77777777" w:rsidR="004353E6" w:rsidRPr="00295F3D" w:rsidRDefault="004353E6" w:rsidP="004611B9">
            <w:pPr>
              <w:jc w:val="center"/>
            </w:pPr>
            <w:r w:rsidRPr="00295F3D">
              <w:t>2</w:t>
            </w:r>
          </w:p>
        </w:tc>
      </w:tr>
      <w:tr w:rsidR="004353E6" w:rsidRPr="00295F3D" w14:paraId="6C7871DD" w14:textId="77777777" w:rsidTr="00C33651">
        <w:tc>
          <w:tcPr>
            <w:tcW w:w="478" w:type="dxa"/>
          </w:tcPr>
          <w:p w14:paraId="636DD27C" w14:textId="77777777" w:rsidR="004353E6" w:rsidRPr="00295F3D" w:rsidRDefault="004353E6" w:rsidP="004611B9">
            <w:pPr>
              <w:jc w:val="center"/>
            </w:pPr>
            <w:r w:rsidRPr="00295F3D">
              <w:t>M</w:t>
            </w:r>
          </w:p>
        </w:tc>
        <w:tc>
          <w:tcPr>
            <w:tcW w:w="645" w:type="dxa"/>
          </w:tcPr>
          <w:p w14:paraId="0730CA33" w14:textId="77777777" w:rsidR="004353E6" w:rsidRPr="00295F3D" w:rsidRDefault="004353E6" w:rsidP="004611B9">
            <w:pPr>
              <w:jc w:val="center"/>
            </w:pPr>
            <w:r w:rsidRPr="00295F3D">
              <w:t>120</w:t>
            </w:r>
          </w:p>
        </w:tc>
        <w:tc>
          <w:tcPr>
            <w:tcW w:w="962" w:type="dxa"/>
          </w:tcPr>
          <w:p w14:paraId="75C9B042" w14:textId="77777777" w:rsidR="004353E6" w:rsidRPr="00295F3D" w:rsidRDefault="004353E6" w:rsidP="004611B9">
            <w:pPr>
              <w:jc w:val="center"/>
            </w:pPr>
            <w:r w:rsidRPr="00295F3D">
              <w:t>9</w:t>
            </w:r>
          </w:p>
        </w:tc>
        <w:tc>
          <w:tcPr>
            <w:tcW w:w="1011" w:type="dxa"/>
          </w:tcPr>
          <w:p w14:paraId="557BDAD9" w14:textId="77777777" w:rsidR="004353E6" w:rsidRPr="00295F3D" w:rsidRDefault="004353E6" w:rsidP="004611B9">
            <w:pPr>
              <w:jc w:val="center"/>
            </w:pPr>
            <w:r w:rsidRPr="00295F3D">
              <w:t>10</w:t>
            </w:r>
          </w:p>
        </w:tc>
        <w:tc>
          <w:tcPr>
            <w:tcW w:w="740" w:type="dxa"/>
          </w:tcPr>
          <w:p w14:paraId="0B878EE0" w14:textId="77777777" w:rsidR="004353E6" w:rsidRPr="00295F3D" w:rsidRDefault="004353E6" w:rsidP="004611B9">
            <w:pPr>
              <w:jc w:val="center"/>
            </w:pPr>
            <w:r w:rsidRPr="00295F3D">
              <w:t>137</w:t>
            </w:r>
          </w:p>
        </w:tc>
        <w:tc>
          <w:tcPr>
            <w:tcW w:w="741" w:type="dxa"/>
          </w:tcPr>
          <w:p w14:paraId="6A80EB42" w14:textId="77777777" w:rsidR="004353E6" w:rsidRPr="00295F3D" w:rsidRDefault="004353E6" w:rsidP="004611B9">
            <w:pPr>
              <w:jc w:val="center"/>
            </w:pPr>
            <w:r w:rsidRPr="00295F3D">
              <w:t>94</w:t>
            </w:r>
          </w:p>
        </w:tc>
        <w:tc>
          <w:tcPr>
            <w:tcW w:w="690" w:type="dxa"/>
          </w:tcPr>
          <w:p w14:paraId="6ECE328B" w14:textId="77777777" w:rsidR="004353E6" w:rsidRPr="00295F3D" w:rsidRDefault="004353E6" w:rsidP="004611B9">
            <w:pPr>
              <w:jc w:val="center"/>
            </w:pPr>
            <w:r w:rsidRPr="00295F3D">
              <w:t>-</w:t>
            </w:r>
          </w:p>
        </w:tc>
        <w:tc>
          <w:tcPr>
            <w:tcW w:w="741" w:type="dxa"/>
          </w:tcPr>
          <w:p w14:paraId="7775EA17" w14:textId="77777777" w:rsidR="004353E6" w:rsidRPr="00295F3D" w:rsidRDefault="004353E6" w:rsidP="004611B9">
            <w:pPr>
              <w:jc w:val="center"/>
            </w:pPr>
            <w:r w:rsidRPr="00295F3D">
              <w:t>28</w:t>
            </w:r>
          </w:p>
        </w:tc>
        <w:tc>
          <w:tcPr>
            <w:tcW w:w="640" w:type="dxa"/>
          </w:tcPr>
          <w:p w14:paraId="01A26E45" w14:textId="77777777" w:rsidR="004353E6" w:rsidRPr="00295F3D" w:rsidRDefault="004353E6" w:rsidP="004611B9">
            <w:pPr>
              <w:jc w:val="center"/>
            </w:pPr>
            <w:r w:rsidRPr="00295F3D">
              <w:t>8</w:t>
            </w:r>
          </w:p>
        </w:tc>
        <w:tc>
          <w:tcPr>
            <w:tcW w:w="887" w:type="dxa"/>
          </w:tcPr>
          <w:p w14:paraId="4F6CEE8F" w14:textId="77777777" w:rsidR="004353E6" w:rsidRPr="00295F3D" w:rsidRDefault="004353E6" w:rsidP="004611B9">
            <w:pPr>
              <w:jc w:val="center"/>
            </w:pPr>
            <w:r w:rsidRPr="00295F3D">
              <w:t>8</w:t>
            </w:r>
          </w:p>
        </w:tc>
        <w:tc>
          <w:tcPr>
            <w:tcW w:w="674" w:type="dxa"/>
          </w:tcPr>
          <w:p w14:paraId="2108C536" w14:textId="77777777" w:rsidR="004353E6" w:rsidRPr="00295F3D" w:rsidRDefault="004353E6" w:rsidP="004611B9">
            <w:pPr>
              <w:jc w:val="center"/>
            </w:pPr>
            <w:r w:rsidRPr="00295F3D">
              <w:t>131</w:t>
            </w:r>
          </w:p>
        </w:tc>
        <w:tc>
          <w:tcPr>
            <w:tcW w:w="853" w:type="dxa"/>
          </w:tcPr>
          <w:p w14:paraId="68825EB7" w14:textId="77777777" w:rsidR="004353E6" w:rsidRPr="00295F3D" w:rsidRDefault="004353E6" w:rsidP="004611B9">
            <w:pPr>
              <w:jc w:val="center"/>
            </w:pPr>
            <w:r w:rsidRPr="00295F3D">
              <w:t>1</w:t>
            </w:r>
          </w:p>
        </w:tc>
      </w:tr>
      <w:tr w:rsidR="004353E6" w:rsidRPr="00295F3D" w14:paraId="6BB4583A" w14:textId="77777777" w:rsidTr="00C33651">
        <w:tc>
          <w:tcPr>
            <w:tcW w:w="478" w:type="dxa"/>
          </w:tcPr>
          <w:p w14:paraId="63B50DE4" w14:textId="3C83F8C5" w:rsidR="004353E6" w:rsidRPr="00295F3D" w:rsidRDefault="004353E6" w:rsidP="004611B9">
            <w:pPr>
              <w:jc w:val="center"/>
            </w:pPr>
            <w:r w:rsidRPr="00295F3D">
              <w:t>Ž</w:t>
            </w:r>
          </w:p>
        </w:tc>
        <w:tc>
          <w:tcPr>
            <w:tcW w:w="645" w:type="dxa"/>
          </w:tcPr>
          <w:p w14:paraId="33E2BF2B" w14:textId="77777777" w:rsidR="004353E6" w:rsidRPr="00295F3D" w:rsidRDefault="004353E6" w:rsidP="004611B9">
            <w:pPr>
              <w:jc w:val="center"/>
            </w:pPr>
            <w:r w:rsidRPr="00295F3D">
              <w:t>82</w:t>
            </w:r>
          </w:p>
        </w:tc>
        <w:tc>
          <w:tcPr>
            <w:tcW w:w="962" w:type="dxa"/>
          </w:tcPr>
          <w:p w14:paraId="1CCC9835" w14:textId="77777777" w:rsidR="004353E6" w:rsidRPr="00295F3D" w:rsidRDefault="004353E6" w:rsidP="004611B9">
            <w:pPr>
              <w:jc w:val="center"/>
            </w:pPr>
            <w:r w:rsidRPr="00295F3D">
              <w:t>7</w:t>
            </w:r>
          </w:p>
        </w:tc>
        <w:tc>
          <w:tcPr>
            <w:tcW w:w="1011" w:type="dxa"/>
          </w:tcPr>
          <w:p w14:paraId="6FF7FCF2" w14:textId="77777777" w:rsidR="004353E6" w:rsidRPr="00295F3D" w:rsidRDefault="004353E6" w:rsidP="004611B9">
            <w:pPr>
              <w:jc w:val="center"/>
            </w:pPr>
            <w:r w:rsidRPr="00295F3D">
              <w:t>7</w:t>
            </w:r>
          </w:p>
        </w:tc>
        <w:tc>
          <w:tcPr>
            <w:tcW w:w="740" w:type="dxa"/>
          </w:tcPr>
          <w:p w14:paraId="17AFCC00" w14:textId="77777777" w:rsidR="004353E6" w:rsidRPr="00295F3D" w:rsidRDefault="004353E6" w:rsidP="004611B9">
            <w:pPr>
              <w:jc w:val="center"/>
            </w:pPr>
            <w:r w:rsidRPr="00295F3D">
              <w:t>136</w:t>
            </w:r>
          </w:p>
        </w:tc>
        <w:tc>
          <w:tcPr>
            <w:tcW w:w="741" w:type="dxa"/>
          </w:tcPr>
          <w:p w14:paraId="4E31C7AF" w14:textId="77777777" w:rsidR="004353E6" w:rsidRPr="00295F3D" w:rsidRDefault="004353E6" w:rsidP="004611B9">
            <w:pPr>
              <w:jc w:val="center"/>
            </w:pPr>
            <w:r w:rsidRPr="00295F3D">
              <w:t>115</w:t>
            </w:r>
          </w:p>
        </w:tc>
        <w:tc>
          <w:tcPr>
            <w:tcW w:w="690" w:type="dxa"/>
          </w:tcPr>
          <w:p w14:paraId="66C65A71" w14:textId="77777777" w:rsidR="004353E6" w:rsidRPr="00295F3D" w:rsidRDefault="004353E6" w:rsidP="004611B9">
            <w:pPr>
              <w:jc w:val="center"/>
            </w:pPr>
            <w:r w:rsidRPr="00295F3D">
              <w:t>-</w:t>
            </w:r>
          </w:p>
        </w:tc>
        <w:tc>
          <w:tcPr>
            <w:tcW w:w="741" w:type="dxa"/>
          </w:tcPr>
          <w:p w14:paraId="62888108" w14:textId="77777777" w:rsidR="004353E6" w:rsidRPr="00295F3D" w:rsidRDefault="004353E6" w:rsidP="004611B9">
            <w:pPr>
              <w:jc w:val="center"/>
            </w:pPr>
            <w:r w:rsidRPr="00295F3D">
              <w:t>30</w:t>
            </w:r>
          </w:p>
        </w:tc>
        <w:tc>
          <w:tcPr>
            <w:tcW w:w="640" w:type="dxa"/>
          </w:tcPr>
          <w:p w14:paraId="29CB03E6" w14:textId="77777777" w:rsidR="004353E6" w:rsidRPr="00295F3D" w:rsidRDefault="004353E6" w:rsidP="004611B9">
            <w:pPr>
              <w:jc w:val="center"/>
            </w:pPr>
            <w:r w:rsidRPr="00295F3D">
              <w:t>9</w:t>
            </w:r>
          </w:p>
        </w:tc>
        <w:tc>
          <w:tcPr>
            <w:tcW w:w="887" w:type="dxa"/>
          </w:tcPr>
          <w:p w14:paraId="6C6148EC" w14:textId="77777777" w:rsidR="004353E6" w:rsidRPr="00295F3D" w:rsidRDefault="004353E6" w:rsidP="004611B9">
            <w:pPr>
              <w:jc w:val="center"/>
            </w:pPr>
            <w:r w:rsidRPr="00295F3D">
              <w:t>10</w:t>
            </w:r>
          </w:p>
        </w:tc>
        <w:tc>
          <w:tcPr>
            <w:tcW w:w="674" w:type="dxa"/>
          </w:tcPr>
          <w:p w14:paraId="6B3772AE" w14:textId="77777777" w:rsidR="004353E6" w:rsidRPr="00295F3D" w:rsidRDefault="004353E6" w:rsidP="004611B9">
            <w:pPr>
              <w:jc w:val="center"/>
            </w:pPr>
            <w:r w:rsidRPr="00295F3D">
              <w:t>227</w:t>
            </w:r>
          </w:p>
        </w:tc>
        <w:tc>
          <w:tcPr>
            <w:tcW w:w="853" w:type="dxa"/>
          </w:tcPr>
          <w:p w14:paraId="49375B3F" w14:textId="77777777" w:rsidR="004353E6" w:rsidRPr="00295F3D" w:rsidRDefault="004353E6" w:rsidP="004611B9">
            <w:pPr>
              <w:jc w:val="center"/>
            </w:pPr>
            <w:r w:rsidRPr="00295F3D">
              <w:t>1</w:t>
            </w:r>
          </w:p>
        </w:tc>
      </w:tr>
    </w:tbl>
    <w:p w14:paraId="00A988D5" w14:textId="1D4FE230" w:rsidR="004353E6" w:rsidRPr="00295F3D" w:rsidRDefault="004353E6" w:rsidP="00186D9C">
      <w:pPr>
        <w:spacing w:after="0"/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</w:t>
      </w:r>
      <w:r w:rsidR="00F56372">
        <w:rPr>
          <w:i/>
          <w:iCs/>
          <w:sz w:val="16"/>
          <w:szCs w:val="16"/>
        </w:rPr>
        <w:t>: Državni zavod za statistiku, P</w:t>
      </w:r>
      <w:r w:rsidRPr="00295F3D">
        <w:rPr>
          <w:i/>
          <w:iCs/>
          <w:sz w:val="16"/>
          <w:szCs w:val="16"/>
        </w:rPr>
        <w:t>opis stanovništva 2011.</w:t>
      </w:r>
    </w:p>
    <w:p w14:paraId="6E116C4A" w14:textId="77777777" w:rsidR="00186D9C" w:rsidRDefault="00186D9C" w:rsidP="00186D9C">
      <w:pPr>
        <w:spacing w:after="0"/>
        <w:jc w:val="both"/>
      </w:pPr>
    </w:p>
    <w:p w14:paraId="77F13B20" w14:textId="77777777" w:rsidR="00506D3A" w:rsidRDefault="00506D3A" w:rsidP="00186D9C">
      <w:pPr>
        <w:spacing w:after="0"/>
        <w:jc w:val="both"/>
      </w:pPr>
    </w:p>
    <w:p w14:paraId="02F30C41" w14:textId="348F4906" w:rsidR="0088365D" w:rsidRPr="00295F3D" w:rsidRDefault="004353E6" w:rsidP="00186D9C">
      <w:pPr>
        <w:spacing w:after="0"/>
        <w:jc w:val="both"/>
      </w:pPr>
      <w:r w:rsidRPr="00295F3D">
        <w:lastRenderedPageBreak/>
        <w:t xml:space="preserve">Prema podacima iz Popisa stanovništva 2011. godine na području Općine Promina živi 379 osoba koje imaju poteškoća u obavljanju svakodnevnih aktivnosti (43% muškaraca i 57% žena). Po dobnoj strukturi 75,20% ovih osoba starije </w:t>
      </w:r>
      <w:r w:rsidR="00533245" w:rsidRPr="00295F3D">
        <w:t xml:space="preserve">je </w:t>
      </w:r>
      <w:r w:rsidRPr="00295F3D">
        <w:t>od 65 godina. U odnosu na ukupni broj stanovnika</w:t>
      </w:r>
      <w:r w:rsidR="00533245" w:rsidRPr="00295F3D">
        <w:t>,</w:t>
      </w:r>
      <w:r w:rsidRPr="00295F3D">
        <w:t xml:space="preserve"> ova kategorija stanovnika iznosi 33,4% ukupnog broja stanovnika. Navedeni postotak posljedica </w:t>
      </w:r>
      <w:r w:rsidR="00533245" w:rsidRPr="00295F3D">
        <w:t xml:space="preserve">je </w:t>
      </w:r>
      <w:r w:rsidRPr="00295F3D">
        <w:t>visoke životne dobi stanovnika Općine Promina.</w:t>
      </w:r>
    </w:p>
    <w:p w14:paraId="3EBF97E1" w14:textId="77777777" w:rsidR="0096308C" w:rsidRDefault="0096308C" w:rsidP="00186D9C">
      <w:pPr>
        <w:spacing w:after="0"/>
        <w:jc w:val="both"/>
        <w:rPr>
          <w:b/>
          <w:iCs/>
        </w:rPr>
      </w:pPr>
    </w:p>
    <w:p w14:paraId="4129C7EC" w14:textId="2D743EEE" w:rsidR="00193365" w:rsidRPr="00295F3D" w:rsidRDefault="00193365" w:rsidP="00186D9C">
      <w:pPr>
        <w:spacing w:after="0"/>
        <w:jc w:val="both"/>
        <w:rPr>
          <w:b/>
          <w:iCs/>
        </w:rPr>
      </w:pPr>
      <w:r w:rsidRPr="00295F3D">
        <w:rPr>
          <w:b/>
          <w:iCs/>
        </w:rPr>
        <w:t>Zaključak</w:t>
      </w:r>
    </w:p>
    <w:p w14:paraId="02DA9845" w14:textId="77777777" w:rsidR="00186D9C" w:rsidRDefault="00186D9C" w:rsidP="00186D9C">
      <w:pPr>
        <w:pStyle w:val="Tekstkomentara"/>
        <w:spacing w:after="0" w:line="276" w:lineRule="auto"/>
        <w:jc w:val="both"/>
        <w:rPr>
          <w:rFonts w:cstheme="minorHAnsi"/>
          <w:sz w:val="22"/>
          <w:szCs w:val="22"/>
        </w:rPr>
      </w:pPr>
    </w:p>
    <w:p w14:paraId="0D10D238" w14:textId="5FD2D3F7" w:rsidR="00186D9C" w:rsidRDefault="003B48F7" w:rsidP="003E47CB">
      <w:pPr>
        <w:pStyle w:val="Tekstkomentara"/>
        <w:spacing w:after="0" w:line="276" w:lineRule="auto"/>
        <w:jc w:val="both"/>
        <w:rPr>
          <w:sz w:val="22"/>
          <w:szCs w:val="22"/>
        </w:rPr>
      </w:pPr>
      <w:r w:rsidRPr="00295F3D">
        <w:rPr>
          <w:rFonts w:cstheme="minorHAnsi"/>
          <w:sz w:val="22"/>
          <w:szCs w:val="22"/>
        </w:rPr>
        <w:t>Općinu</w:t>
      </w:r>
      <w:r w:rsidR="00533245" w:rsidRPr="00295F3D">
        <w:rPr>
          <w:rFonts w:cstheme="minorHAnsi"/>
          <w:sz w:val="22"/>
          <w:szCs w:val="22"/>
        </w:rPr>
        <w:t xml:space="preserve"> </w:t>
      </w:r>
      <w:r w:rsidRPr="00295F3D">
        <w:rPr>
          <w:rFonts w:cstheme="minorHAnsi"/>
          <w:sz w:val="22"/>
          <w:szCs w:val="22"/>
        </w:rPr>
        <w:t>Promina</w:t>
      </w:r>
      <w:r w:rsidR="00533245" w:rsidRPr="00295F3D">
        <w:rPr>
          <w:rFonts w:cstheme="minorHAnsi"/>
          <w:sz w:val="22"/>
          <w:szCs w:val="22"/>
        </w:rPr>
        <w:t>,</w:t>
      </w:r>
      <w:r w:rsidRPr="00295F3D">
        <w:rPr>
          <w:rFonts w:cstheme="minorHAnsi"/>
          <w:sz w:val="22"/>
          <w:szCs w:val="22"/>
        </w:rPr>
        <w:t xml:space="preserve"> kao i većinu jedinica lokalnih samouprava u zaleđu Šibensko-</w:t>
      </w:r>
      <w:r w:rsidR="000B69EA">
        <w:rPr>
          <w:rFonts w:cstheme="minorHAnsi"/>
          <w:sz w:val="22"/>
          <w:szCs w:val="22"/>
        </w:rPr>
        <w:t>kn</w:t>
      </w:r>
      <w:r w:rsidRPr="00295F3D">
        <w:rPr>
          <w:rFonts w:cstheme="minorHAnsi"/>
          <w:sz w:val="22"/>
          <w:szCs w:val="22"/>
        </w:rPr>
        <w:t>inske županije</w:t>
      </w:r>
      <w:r w:rsidR="00533245" w:rsidRPr="00295F3D">
        <w:rPr>
          <w:rFonts w:cstheme="minorHAnsi"/>
          <w:sz w:val="22"/>
          <w:szCs w:val="22"/>
        </w:rPr>
        <w:t>,</w:t>
      </w:r>
      <w:r w:rsidRPr="00295F3D">
        <w:rPr>
          <w:rFonts w:cstheme="minorHAnsi"/>
          <w:sz w:val="22"/>
          <w:szCs w:val="22"/>
        </w:rPr>
        <w:t xml:space="preserve"> karakterizira starenje stanovništva i depopulacija</w:t>
      </w:r>
      <w:r w:rsidR="00193365" w:rsidRPr="00295F3D">
        <w:rPr>
          <w:rFonts w:cstheme="minorHAnsi"/>
          <w:sz w:val="22"/>
          <w:szCs w:val="22"/>
        </w:rPr>
        <w:t xml:space="preserve"> koja je uzrokovana odlaskom mladih</w:t>
      </w:r>
      <w:r w:rsidR="00533245" w:rsidRPr="00295F3D">
        <w:rPr>
          <w:rFonts w:cstheme="minorHAnsi"/>
          <w:sz w:val="22"/>
          <w:szCs w:val="22"/>
        </w:rPr>
        <w:t>,</w:t>
      </w:r>
      <w:r w:rsidR="00193365" w:rsidRPr="00295F3D">
        <w:rPr>
          <w:rFonts w:cstheme="minorHAnsi"/>
          <w:sz w:val="22"/>
          <w:szCs w:val="22"/>
        </w:rPr>
        <w:t xml:space="preserve"> kao i većim brojem umrlih od broja rođenih. </w:t>
      </w:r>
      <w:r w:rsidR="00A276DE" w:rsidRPr="00295F3D">
        <w:rPr>
          <w:rFonts w:cstheme="minorHAnsi"/>
          <w:sz w:val="22"/>
          <w:szCs w:val="22"/>
        </w:rPr>
        <w:t xml:space="preserve">Starenje stanovništva uzrokuje i veću potrebu za </w:t>
      </w:r>
      <w:r w:rsidR="00A74E9B" w:rsidRPr="00295F3D">
        <w:rPr>
          <w:rFonts w:cstheme="minorHAnsi"/>
          <w:sz w:val="22"/>
          <w:szCs w:val="22"/>
        </w:rPr>
        <w:t xml:space="preserve">socijalnim </w:t>
      </w:r>
      <w:r w:rsidR="00A276DE" w:rsidRPr="00295F3D">
        <w:rPr>
          <w:rFonts w:cstheme="minorHAnsi"/>
          <w:sz w:val="22"/>
          <w:szCs w:val="22"/>
        </w:rPr>
        <w:t>uslugama (izvaninstitucionalnim i institucionalnim)</w:t>
      </w:r>
      <w:r w:rsidR="00A74E9B" w:rsidRPr="00295F3D">
        <w:rPr>
          <w:rFonts w:cstheme="minorHAnsi"/>
          <w:sz w:val="22"/>
          <w:szCs w:val="22"/>
        </w:rPr>
        <w:t>.</w:t>
      </w:r>
      <w:r w:rsidR="00A276DE" w:rsidRPr="00295F3D">
        <w:rPr>
          <w:rFonts w:cstheme="minorHAnsi"/>
          <w:sz w:val="22"/>
          <w:szCs w:val="22"/>
        </w:rPr>
        <w:t xml:space="preserve"> </w:t>
      </w:r>
      <w:r w:rsidR="00193365" w:rsidRPr="00295F3D">
        <w:rPr>
          <w:rFonts w:cstheme="minorHAnsi"/>
          <w:sz w:val="22"/>
          <w:szCs w:val="22"/>
        </w:rPr>
        <w:t xml:space="preserve">S obzirom </w:t>
      </w:r>
      <w:r w:rsidR="009E4DC0">
        <w:rPr>
          <w:rFonts w:cstheme="minorHAnsi"/>
          <w:sz w:val="22"/>
          <w:szCs w:val="22"/>
        </w:rPr>
        <w:t xml:space="preserve">da je </w:t>
      </w:r>
      <w:r w:rsidR="00193365" w:rsidRPr="00295F3D">
        <w:rPr>
          <w:rFonts w:cstheme="minorHAnsi"/>
          <w:sz w:val="22"/>
          <w:szCs w:val="22"/>
        </w:rPr>
        <w:t>stanovništv</w:t>
      </w:r>
      <w:r w:rsidR="009E4DC0">
        <w:rPr>
          <w:rFonts w:cstheme="minorHAnsi"/>
          <w:sz w:val="22"/>
          <w:szCs w:val="22"/>
        </w:rPr>
        <w:t>o</w:t>
      </w:r>
      <w:r w:rsidR="00193365" w:rsidRPr="00295F3D">
        <w:rPr>
          <w:rFonts w:cstheme="minorHAnsi"/>
          <w:sz w:val="22"/>
          <w:szCs w:val="22"/>
        </w:rPr>
        <w:t xml:space="preserve"> </w:t>
      </w:r>
      <w:r w:rsidR="009E4DC0">
        <w:rPr>
          <w:rFonts w:cstheme="minorHAnsi"/>
          <w:sz w:val="22"/>
          <w:szCs w:val="22"/>
        </w:rPr>
        <w:t>osnovni</w:t>
      </w:r>
      <w:r w:rsidR="00193365" w:rsidRPr="00295F3D">
        <w:rPr>
          <w:rFonts w:cstheme="minorHAnsi"/>
          <w:sz w:val="22"/>
          <w:szCs w:val="22"/>
        </w:rPr>
        <w:t xml:space="preserve"> resurs ukupnog razvoja Općine, u budućem razdoblju potrebno je </w:t>
      </w:r>
      <w:r w:rsidR="00533245" w:rsidRPr="00295F3D">
        <w:rPr>
          <w:rFonts w:cstheme="minorHAnsi"/>
          <w:sz w:val="22"/>
          <w:szCs w:val="22"/>
        </w:rPr>
        <w:t xml:space="preserve">ulagati </w:t>
      </w:r>
      <w:r w:rsidR="00193365" w:rsidRPr="00295F3D">
        <w:rPr>
          <w:rFonts w:cstheme="minorHAnsi"/>
          <w:sz w:val="22"/>
          <w:szCs w:val="22"/>
        </w:rPr>
        <w:t>velike napore u zadržavanje mlađe</w:t>
      </w:r>
      <w:r w:rsidR="009E4DC0">
        <w:rPr>
          <w:rFonts w:cstheme="minorHAnsi"/>
          <w:sz w:val="22"/>
          <w:szCs w:val="22"/>
        </w:rPr>
        <w:t xml:space="preserve"> populacije</w:t>
      </w:r>
      <w:r w:rsidR="00533245" w:rsidRPr="00295F3D">
        <w:rPr>
          <w:rFonts w:cstheme="minorHAnsi"/>
          <w:sz w:val="22"/>
          <w:szCs w:val="22"/>
        </w:rPr>
        <w:t>,</w:t>
      </w:r>
      <w:r w:rsidR="00193365" w:rsidRPr="00295F3D">
        <w:rPr>
          <w:rFonts w:cstheme="minorHAnsi"/>
          <w:sz w:val="22"/>
          <w:szCs w:val="22"/>
        </w:rPr>
        <w:t xml:space="preserve"> kao i u poticanje naseljavanja Općine mlađim obiteljima (povratak mladih koji su otišli u veće gradove</w:t>
      </w:r>
      <w:r w:rsidR="00533245" w:rsidRPr="00295F3D">
        <w:rPr>
          <w:rFonts w:cstheme="minorHAnsi"/>
          <w:sz w:val="22"/>
          <w:szCs w:val="22"/>
        </w:rPr>
        <w:t>,</w:t>
      </w:r>
      <w:r w:rsidR="00193365" w:rsidRPr="00295F3D">
        <w:rPr>
          <w:rFonts w:cstheme="minorHAnsi"/>
          <w:sz w:val="22"/>
          <w:szCs w:val="22"/>
        </w:rPr>
        <w:t xml:space="preserve"> kao i doseljavanje novih mladih obitelji).</w:t>
      </w:r>
      <w:r w:rsidR="009C5697" w:rsidRPr="00295F3D">
        <w:rPr>
          <w:rFonts w:cstheme="minorHAnsi"/>
          <w:sz w:val="22"/>
          <w:szCs w:val="22"/>
        </w:rPr>
        <w:t xml:space="preserve"> </w:t>
      </w:r>
      <w:r w:rsidR="009C5697" w:rsidRPr="00295F3D">
        <w:rPr>
          <w:rFonts w:eastAsia="Times New Roman" w:cstheme="minorHAnsi"/>
          <w:color w:val="111111"/>
          <w:sz w:val="22"/>
          <w:szCs w:val="22"/>
          <w:lang w:eastAsia="hr-HR"/>
        </w:rPr>
        <w:t xml:space="preserve">Nakon povećanih izdvajanja za novorođenu djecu, jednokratnih potpora za učenike i studente, potpora za sklapanje braka, sufinanciranja prijevoza učenika srednjih škola, pa i novih mjera subvencionirane prodaje zemljišta mladim obiteljima, ukidanje prireza </w:t>
      </w:r>
      <w:r w:rsidR="00FF1F8D" w:rsidRPr="00295F3D">
        <w:rPr>
          <w:rFonts w:eastAsia="Times New Roman" w:cstheme="minorHAnsi"/>
          <w:color w:val="111111"/>
          <w:sz w:val="22"/>
          <w:szCs w:val="22"/>
          <w:lang w:eastAsia="hr-HR"/>
        </w:rPr>
        <w:t xml:space="preserve">od 5% </w:t>
      </w:r>
      <w:r w:rsidR="009C5697" w:rsidRPr="00295F3D">
        <w:rPr>
          <w:rFonts w:eastAsia="Times New Roman" w:cstheme="minorHAnsi"/>
          <w:color w:val="111111"/>
          <w:sz w:val="22"/>
          <w:szCs w:val="22"/>
          <w:lang w:eastAsia="hr-HR"/>
        </w:rPr>
        <w:t xml:space="preserve">još </w:t>
      </w:r>
      <w:r w:rsidR="00533245" w:rsidRPr="00295F3D">
        <w:rPr>
          <w:rFonts w:eastAsia="Times New Roman" w:cstheme="minorHAnsi"/>
          <w:color w:val="111111"/>
          <w:sz w:val="22"/>
          <w:szCs w:val="22"/>
          <w:lang w:eastAsia="hr-HR"/>
        </w:rPr>
        <w:t xml:space="preserve">je </w:t>
      </w:r>
      <w:r w:rsidR="009C5697" w:rsidRPr="00295F3D">
        <w:rPr>
          <w:rFonts w:eastAsia="Times New Roman" w:cstheme="minorHAnsi"/>
          <w:color w:val="111111"/>
          <w:sz w:val="22"/>
          <w:szCs w:val="22"/>
          <w:lang w:eastAsia="hr-HR"/>
        </w:rPr>
        <w:t>jedna u nizu mjera poticanja demografske obnove i povratka obitelji i mladih u Prominu.</w:t>
      </w:r>
      <w:r w:rsidR="006D1919" w:rsidRPr="00295F3D">
        <w:rPr>
          <w:rFonts w:eastAsia="Times New Roman" w:cstheme="minorHAnsi"/>
          <w:color w:val="111111"/>
          <w:sz w:val="22"/>
          <w:szCs w:val="22"/>
          <w:lang w:eastAsia="hr-HR"/>
        </w:rPr>
        <w:t xml:space="preserve"> Općina Promina u sljedećem razdoblju planira </w:t>
      </w:r>
      <w:r w:rsidR="006D1919" w:rsidRPr="00295F3D">
        <w:rPr>
          <w:sz w:val="22"/>
          <w:szCs w:val="22"/>
        </w:rPr>
        <w:t>dio građevinske zone staviti u namjenu</w:t>
      </w:r>
      <w:r w:rsidR="00533245" w:rsidRPr="00295F3D">
        <w:rPr>
          <w:sz w:val="22"/>
          <w:szCs w:val="22"/>
        </w:rPr>
        <w:t xml:space="preserve"> </w:t>
      </w:r>
      <w:r w:rsidR="006D1919" w:rsidRPr="00295F3D">
        <w:rPr>
          <w:sz w:val="22"/>
          <w:szCs w:val="22"/>
        </w:rPr>
        <w:t xml:space="preserve">te izraditi projektnu dokumentaciju za izgradnju sadržaja za </w:t>
      </w:r>
      <w:r w:rsidR="00FE28D7" w:rsidRPr="00295F3D">
        <w:rPr>
          <w:sz w:val="22"/>
          <w:szCs w:val="22"/>
        </w:rPr>
        <w:t>mlade obitelji i starije građane</w:t>
      </w:r>
      <w:r w:rsidR="006D1919" w:rsidRPr="00295F3D">
        <w:rPr>
          <w:sz w:val="22"/>
          <w:szCs w:val="22"/>
        </w:rPr>
        <w:t xml:space="preserve"> (stambene zone za mlade te za starije sobe). </w:t>
      </w:r>
    </w:p>
    <w:p w14:paraId="3653590F" w14:textId="77777777" w:rsidR="003E47CB" w:rsidRPr="003E47CB" w:rsidRDefault="003E47CB" w:rsidP="003E47CB">
      <w:pPr>
        <w:pStyle w:val="Tekstkomentara"/>
        <w:spacing w:after="0" w:line="276" w:lineRule="auto"/>
        <w:jc w:val="both"/>
        <w:rPr>
          <w:sz w:val="22"/>
          <w:szCs w:val="22"/>
        </w:rPr>
      </w:pPr>
    </w:p>
    <w:p w14:paraId="1BF829AA" w14:textId="483B154C" w:rsidR="00D15D7D" w:rsidRPr="005679BC" w:rsidRDefault="005679BC" w:rsidP="005679BC">
      <w:pPr>
        <w:pStyle w:val="Naslov2"/>
        <w:spacing w:before="0" w:after="240"/>
        <w:rPr>
          <w:b/>
          <w:bCs/>
          <w:sz w:val="24"/>
          <w:szCs w:val="24"/>
        </w:rPr>
      </w:pPr>
      <w:bookmarkStart w:id="6" w:name="_Toc195171680"/>
      <w:r>
        <w:rPr>
          <w:b/>
          <w:bCs/>
          <w:sz w:val="24"/>
          <w:szCs w:val="24"/>
        </w:rPr>
        <w:t xml:space="preserve">3.2.2. </w:t>
      </w:r>
      <w:r w:rsidR="00D15D7D" w:rsidRPr="005679BC">
        <w:rPr>
          <w:b/>
          <w:bCs/>
          <w:sz w:val="24"/>
          <w:szCs w:val="24"/>
        </w:rPr>
        <w:t>Usluge socijalne skrbi</w:t>
      </w:r>
      <w:bookmarkEnd w:id="6"/>
    </w:p>
    <w:p w14:paraId="1A630CFE" w14:textId="1353F194" w:rsidR="00C86B08" w:rsidRPr="00910303" w:rsidRDefault="00C86B08" w:rsidP="00186D9C">
      <w:pPr>
        <w:spacing w:after="0"/>
        <w:jc w:val="both"/>
        <w:rPr>
          <w:rFonts w:ascii="Calibri" w:hAnsi="Calibri" w:cs="Calibri"/>
          <w:color w:val="222222"/>
          <w:shd w:val="clear" w:color="auto" w:fill="FFFFFF"/>
        </w:rPr>
      </w:pPr>
      <w:r w:rsidRPr="00295F3D">
        <w:t xml:space="preserve">Za područje Općine Promina nadležan je </w:t>
      </w:r>
      <w:r w:rsidRPr="00295F3D">
        <w:rPr>
          <w:b/>
        </w:rPr>
        <w:t>Centar za socijalnu skrb Drniš</w:t>
      </w:r>
      <w:r w:rsidRPr="00295F3D">
        <w:t xml:space="preserve"> </w:t>
      </w:r>
      <w:r w:rsidR="009E6900" w:rsidRPr="00295F3D">
        <w:t xml:space="preserve">koji je nadležan i za područje </w:t>
      </w:r>
      <w:r w:rsidR="00DA63BA" w:rsidRPr="00295F3D">
        <w:t>G</w:t>
      </w:r>
      <w:r w:rsidR="009E6900" w:rsidRPr="00295F3D">
        <w:t>rada Drniša te o</w:t>
      </w:r>
      <w:r w:rsidRPr="00295F3D">
        <w:t xml:space="preserve">pćina Unešić i Ružić. Ove četiri jedinice lokalne samouprave zauzimaju prostor od 840,35 km2, s ukupno 63 naselja u kojima prebiva 12 371 stanovnika prema zadnjem popisu stanovništva iz 2011. godine. Oko 12% stanovnika tijekom protekle godine bili </w:t>
      </w:r>
      <w:r w:rsidR="00DA63BA" w:rsidRPr="00295F3D">
        <w:t xml:space="preserve">su </w:t>
      </w:r>
      <w:r w:rsidRPr="00295F3D">
        <w:t xml:space="preserve">korisnici prava iz sustava socijalne skrbi. Vrlo slaba naseljenost, pretežno staračka kućanstva, jako loša prometna povezanost (većina naselja nema prometne veze s gradskim središtima, neka kućanstva nisu dostupna osobnim vozilima) specifičnost su </w:t>
      </w:r>
      <w:r w:rsidRPr="00910303">
        <w:t>ovog područja koja doprinosi socijalnoj ugroženosti. Djelatnost centra za socijalnu skrb definirana je Zakonom o socijalnoj skrbi</w:t>
      </w:r>
      <w:r w:rsidR="006704A0" w:rsidRPr="00910303">
        <w:t xml:space="preserve"> (NN</w:t>
      </w:r>
      <w:r w:rsidR="004611B9" w:rsidRPr="00910303">
        <w:t xml:space="preserve"> </w:t>
      </w:r>
      <w:r w:rsidR="006704A0" w:rsidRPr="00910303">
        <w:t>18/22, 46/22, 119/22, 71/23 i 156/23)</w:t>
      </w:r>
      <w:r w:rsidRPr="00910303">
        <w:t>, odnosno djelatnost centra je</w:t>
      </w:r>
      <w:r w:rsidR="00DA63BA" w:rsidRPr="00910303">
        <w:t>st</w:t>
      </w:r>
      <w:r w:rsidRPr="00910303">
        <w:t xml:space="preserve"> organizirana djelatnost od javnog interesa za Republiku Hrvatsku čiji je cilj pružanje pomoći socijalno ugroženim osobama</w:t>
      </w:r>
      <w:r w:rsidR="00DA63BA" w:rsidRPr="00910303">
        <w:t>,</w:t>
      </w:r>
      <w:r w:rsidRPr="00910303">
        <w:t xml:space="preserve"> kao i osobama u nepovoljnim osobnim ili obiteljskim okolnostima, koja uključuje prevenciju, promicanje promjena, pomoć u zadovoljavanju osnovnih životnih potreba i podršku pojedincu, obitelji i skupinama, a u svrhu unapr</w:t>
      </w:r>
      <w:r w:rsidR="00DA63BA" w:rsidRPr="00910303">
        <w:t>j</w:t>
      </w:r>
      <w:r w:rsidRPr="00910303">
        <w:t>eđenja kvalitete života i osnaživanju korisnika u samostalnom zadovoljavanju osnovnih životnih potreba te njihovog</w:t>
      </w:r>
      <w:r w:rsidR="00DA63BA" w:rsidRPr="00910303">
        <w:t>a</w:t>
      </w:r>
      <w:r w:rsidRPr="00910303">
        <w:t xml:space="preserve"> aktivnog uključivanja u društvo. U Centru za socijalnu skrb Drniš djelatnost socijalne skrbi obavlja se sukladno zakonu i podzakonskim aktima na način da se stručni poslovi Centra obavljaju prema stručnim cjelinama</w:t>
      </w:r>
      <w:r w:rsidR="00B87C9F" w:rsidRPr="00910303">
        <w:t xml:space="preserve"> i to: stručna cjelina za novčana davanja, struč</w:t>
      </w:r>
      <w:r w:rsidRPr="00910303">
        <w:t>na cjelina za djecu, mlade i obitelj, str</w:t>
      </w:r>
      <w:r w:rsidR="00B87C9F" w:rsidRPr="00910303">
        <w:t>uč</w:t>
      </w:r>
      <w:r w:rsidRPr="00910303">
        <w:t xml:space="preserve">na cjelina za odrasle osobe. U Centru se </w:t>
      </w:r>
      <w:r w:rsidR="00B87C9F" w:rsidRPr="00910303">
        <w:t>obavljaju i administrativni, rač</w:t>
      </w:r>
      <w:r w:rsidRPr="00910303">
        <w:t>unovodstv</w:t>
      </w:r>
      <w:r w:rsidR="00B87C9F" w:rsidRPr="00910303">
        <w:t>eno-financijski i pomoćno-tehnički poslovi (</w:t>
      </w:r>
      <w:r w:rsidR="00B87C9F" w:rsidRPr="00910303">
        <w:rPr>
          <w:i/>
        </w:rPr>
        <w:t xml:space="preserve">izvor: Izvještaj o radu Centra za socijalnu skrb Drniš iz 2019. godine). </w:t>
      </w:r>
      <w:r w:rsidR="00B87C9F" w:rsidRPr="00910303">
        <w:rPr>
          <w:rFonts w:ascii="Calibri" w:hAnsi="Calibri" w:cs="Calibri"/>
          <w:color w:val="222222"/>
          <w:shd w:val="clear" w:color="auto" w:fill="FFFFFF"/>
        </w:rPr>
        <w:t>Trenutno je na području Općine 120 korisnika novčanih na</w:t>
      </w:r>
      <w:r w:rsidR="000B69EA" w:rsidRPr="00910303">
        <w:rPr>
          <w:rFonts w:ascii="Calibri" w:hAnsi="Calibri" w:cs="Calibri"/>
          <w:color w:val="222222"/>
          <w:shd w:val="clear" w:color="auto" w:fill="FFFFFF"/>
        </w:rPr>
        <w:t>kn</w:t>
      </w:r>
      <w:r w:rsidR="00B87C9F" w:rsidRPr="00910303">
        <w:rPr>
          <w:rFonts w:ascii="Calibri" w:hAnsi="Calibri" w:cs="Calibri"/>
          <w:color w:val="222222"/>
          <w:shd w:val="clear" w:color="auto" w:fill="FFFFFF"/>
        </w:rPr>
        <w:t>ada (doplatak za pomoć i njegu, osobna invalidnina  i zajamčena minimalna na</w:t>
      </w:r>
      <w:r w:rsidR="000B69EA" w:rsidRPr="00910303">
        <w:rPr>
          <w:rFonts w:ascii="Calibri" w:hAnsi="Calibri" w:cs="Calibri"/>
          <w:color w:val="222222"/>
          <w:shd w:val="clear" w:color="auto" w:fill="FFFFFF"/>
        </w:rPr>
        <w:t>kn</w:t>
      </w:r>
      <w:r w:rsidR="00B87C9F" w:rsidRPr="00910303">
        <w:rPr>
          <w:rFonts w:ascii="Calibri" w:hAnsi="Calibri" w:cs="Calibri"/>
          <w:color w:val="222222"/>
          <w:shd w:val="clear" w:color="auto" w:fill="FFFFFF"/>
        </w:rPr>
        <w:t>ada).</w:t>
      </w:r>
      <w:r w:rsidR="003745F2" w:rsidRPr="00910303">
        <w:rPr>
          <w:rFonts w:ascii="Calibri" w:hAnsi="Calibri" w:cs="Calibri"/>
          <w:color w:val="222222"/>
          <w:shd w:val="clear" w:color="auto" w:fill="FFFFFF"/>
        </w:rPr>
        <w:t xml:space="preserve"> Centar za socijalnu skrb Drniš partner </w:t>
      </w:r>
      <w:r w:rsidR="00DA63BA" w:rsidRPr="00910303">
        <w:rPr>
          <w:rFonts w:ascii="Calibri" w:hAnsi="Calibri" w:cs="Calibri"/>
          <w:color w:val="222222"/>
          <w:shd w:val="clear" w:color="auto" w:fill="FFFFFF"/>
        </w:rPr>
        <w:t xml:space="preserve">je </w:t>
      </w:r>
      <w:r w:rsidR="003745F2" w:rsidRPr="00910303">
        <w:rPr>
          <w:rFonts w:ascii="Calibri" w:hAnsi="Calibri" w:cs="Calibri"/>
          <w:color w:val="222222"/>
          <w:shd w:val="clear" w:color="auto" w:fill="FFFFFF"/>
        </w:rPr>
        <w:t xml:space="preserve">Općini Promina </w:t>
      </w:r>
      <w:r w:rsidR="00C136AA" w:rsidRPr="00910303">
        <w:rPr>
          <w:rFonts w:ascii="Calibri" w:hAnsi="Calibri" w:cs="Calibri"/>
          <w:color w:val="222222"/>
          <w:shd w:val="clear" w:color="auto" w:fill="FFFFFF"/>
        </w:rPr>
        <w:t xml:space="preserve">u projektu financiranom iz Programa za zapošljavanje žena </w:t>
      </w:r>
      <w:r w:rsidR="00C136AA" w:rsidRPr="00910303">
        <w:rPr>
          <w:rFonts w:ascii="Calibri" w:hAnsi="Calibri" w:cs="Calibri"/>
          <w:i/>
          <w:iCs/>
          <w:color w:val="222222"/>
          <w:shd w:val="clear" w:color="auto" w:fill="FFFFFF"/>
        </w:rPr>
        <w:t>ZAŽELI</w:t>
      </w:r>
      <w:r w:rsidR="00C136AA" w:rsidRPr="00910303">
        <w:rPr>
          <w:rFonts w:ascii="Calibri" w:hAnsi="Calibri" w:cs="Calibri"/>
          <w:color w:val="222222"/>
          <w:shd w:val="clear" w:color="auto" w:fill="FFFFFF"/>
        </w:rPr>
        <w:t xml:space="preserve">. </w:t>
      </w:r>
    </w:p>
    <w:p w14:paraId="288E5CB5" w14:textId="77777777" w:rsidR="00186D9C" w:rsidRDefault="00186D9C" w:rsidP="00186D9C">
      <w:pPr>
        <w:spacing w:after="0" w:line="276" w:lineRule="auto"/>
        <w:jc w:val="both"/>
        <w:rPr>
          <w:rFonts w:cstheme="minorHAnsi"/>
          <w:b/>
        </w:rPr>
      </w:pPr>
    </w:p>
    <w:p w14:paraId="522350AD" w14:textId="72540CB1" w:rsidR="00186D9C" w:rsidRDefault="00C136AA" w:rsidP="00186D9C">
      <w:pPr>
        <w:spacing w:after="0" w:line="276" w:lineRule="auto"/>
        <w:jc w:val="both"/>
        <w:rPr>
          <w:rFonts w:cstheme="minorHAnsi"/>
        </w:rPr>
      </w:pPr>
      <w:r w:rsidRPr="00186D9C">
        <w:rPr>
          <w:rFonts w:cstheme="minorHAnsi"/>
          <w:bCs/>
        </w:rPr>
        <w:lastRenderedPageBreak/>
        <w:t>Općina Promina</w:t>
      </w:r>
      <w:r w:rsidRPr="00910303">
        <w:rPr>
          <w:rFonts w:cstheme="minorHAnsi"/>
        </w:rPr>
        <w:t xml:space="preserve"> iz svog proračuna na godišnjoj razini izdvaja sredstva za Program </w:t>
      </w:r>
      <w:r w:rsidR="005D57A4" w:rsidRPr="00910303">
        <w:rPr>
          <w:rFonts w:cstheme="minorHAnsi"/>
        </w:rPr>
        <w:t>socijalnih potreba Općine Promina</w:t>
      </w:r>
      <w:r w:rsidR="006E49CF" w:rsidRPr="00910303">
        <w:rPr>
          <w:rFonts w:cstheme="minorHAnsi"/>
        </w:rPr>
        <w:t xml:space="preserve">. </w:t>
      </w:r>
    </w:p>
    <w:p w14:paraId="64F62285" w14:textId="6E47C37C" w:rsidR="0042034B" w:rsidRPr="00910303" w:rsidRDefault="006E49CF" w:rsidP="00186D9C">
      <w:pPr>
        <w:spacing w:after="0" w:line="276" w:lineRule="auto"/>
        <w:jc w:val="both"/>
      </w:pPr>
      <w:r w:rsidRPr="00910303">
        <w:rPr>
          <w:rFonts w:cstheme="minorHAnsi"/>
        </w:rPr>
        <w:t xml:space="preserve">Ovim Programom </w:t>
      </w:r>
      <w:r w:rsidR="0042034B" w:rsidRPr="00910303">
        <w:rPr>
          <w:rFonts w:cstheme="minorHAnsi"/>
        </w:rPr>
        <w:t>financiraju</w:t>
      </w:r>
      <w:r w:rsidRPr="00910303">
        <w:t xml:space="preserve"> </w:t>
      </w:r>
      <w:r w:rsidR="00DA63BA" w:rsidRPr="00910303">
        <w:rPr>
          <w:rFonts w:cstheme="minorHAnsi"/>
        </w:rPr>
        <w:t>se</w:t>
      </w:r>
      <w:r w:rsidR="00DA63BA" w:rsidRPr="00910303">
        <w:t xml:space="preserve"> </w:t>
      </w:r>
      <w:r w:rsidRPr="00910303">
        <w:t>sljedeći oblici socijalne</w:t>
      </w:r>
      <w:r w:rsidR="0042034B" w:rsidRPr="00910303">
        <w:t xml:space="preserve"> skrbi</w:t>
      </w:r>
      <w:r w:rsidRPr="00910303">
        <w:t>:</w:t>
      </w:r>
    </w:p>
    <w:p w14:paraId="5266F941" w14:textId="77777777" w:rsidR="004611B9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jednokratna potpora za o</w:t>
      </w:r>
      <w:r w:rsidR="0042034B" w:rsidRPr="00910303">
        <w:t>premanje novorođene djece</w:t>
      </w:r>
      <w:r w:rsidR="00DA63BA" w:rsidRPr="00910303">
        <w:t>,</w:t>
      </w:r>
      <w:r w:rsidR="0042034B" w:rsidRPr="00910303">
        <w:t xml:space="preserve"> </w:t>
      </w:r>
    </w:p>
    <w:p w14:paraId="5101E3DB" w14:textId="59FE0F7B" w:rsidR="004611B9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na</w:t>
      </w:r>
      <w:r w:rsidR="000B69EA" w:rsidRPr="00910303">
        <w:t>kn</w:t>
      </w:r>
      <w:r w:rsidRPr="00910303">
        <w:t>ada nezaposlenima (za troškove ogrjev</w:t>
      </w:r>
      <w:r w:rsidR="0042034B" w:rsidRPr="00910303">
        <w:t>a)</w:t>
      </w:r>
      <w:r w:rsidR="00DA63BA" w:rsidRPr="00910303">
        <w:t>,</w:t>
      </w:r>
    </w:p>
    <w:p w14:paraId="4F58F416" w14:textId="77777777" w:rsidR="004611B9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jednokratna potpora za školsku o</w:t>
      </w:r>
      <w:r w:rsidR="0042034B" w:rsidRPr="00910303">
        <w:t>premu učenika</w:t>
      </w:r>
      <w:r w:rsidR="00DA63BA" w:rsidRPr="00910303">
        <w:t>,</w:t>
      </w:r>
      <w:r w:rsidR="0042034B" w:rsidRPr="00910303">
        <w:t xml:space="preserve"> </w:t>
      </w:r>
    </w:p>
    <w:p w14:paraId="0D967CD7" w14:textId="77777777" w:rsidR="004611B9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jednokratna potpora za troško</w:t>
      </w:r>
      <w:r w:rsidR="0042034B" w:rsidRPr="00910303">
        <w:t>ve studija redovnim studentima</w:t>
      </w:r>
      <w:r w:rsidR="00DA63BA" w:rsidRPr="00910303">
        <w:t>,</w:t>
      </w:r>
      <w:r w:rsidR="0042034B" w:rsidRPr="00910303">
        <w:t xml:space="preserve"> </w:t>
      </w:r>
    </w:p>
    <w:p w14:paraId="783D4FEA" w14:textId="77777777" w:rsidR="004611B9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jed</w:t>
      </w:r>
      <w:r w:rsidR="0042034B" w:rsidRPr="00910303">
        <w:t xml:space="preserve">nokratna pomoć za </w:t>
      </w:r>
      <w:r w:rsidR="004611B9" w:rsidRPr="00910303">
        <w:t>sklapanje braka</w:t>
      </w:r>
      <w:r w:rsidR="00DA63BA" w:rsidRPr="00910303">
        <w:t>,</w:t>
      </w:r>
    </w:p>
    <w:p w14:paraId="23620E69" w14:textId="77777777" w:rsidR="004611B9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sufinanci</w:t>
      </w:r>
      <w:r w:rsidR="0042034B" w:rsidRPr="00910303">
        <w:t>ranje cijene prijevoza učenika</w:t>
      </w:r>
      <w:r w:rsidR="00DA63BA" w:rsidRPr="00910303">
        <w:t>,</w:t>
      </w:r>
    </w:p>
    <w:p w14:paraId="6A9600D4" w14:textId="77777777" w:rsidR="004611B9" w:rsidRPr="00910303" w:rsidRDefault="0042034B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na</w:t>
      </w:r>
      <w:r w:rsidR="000B69EA" w:rsidRPr="00910303">
        <w:t>kn</w:t>
      </w:r>
      <w:r w:rsidRPr="00910303">
        <w:t>ada za troškove stanovanja</w:t>
      </w:r>
      <w:r w:rsidR="00DA63BA" w:rsidRPr="00910303">
        <w:t>,</w:t>
      </w:r>
    </w:p>
    <w:p w14:paraId="31E81722" w14:textId="77777777" w:rsidR="004611B9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ostale socijalne pomoći</w:t>
      </w:r>
      <w:r w:rsidR="00DA63BA" w:rsidRPr="00910303">
        <w:t>,</w:t>
      </w:r>
      <w:r w:rsidRPr="00910303">
        <w:t xml:space="preserve"> </w:t>
      </w:r>
    </w:p>
    <w:p w14:paraId="392A6304" w14:textId="5BF5CBBC" w:rsidR="006E49CF" w:rsidRPr="00910303" w:rsidRDefault="006E49CF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kućanske i higijenske potrepštine (</w:t>
      </w:r>
      <w:r w:rsidR="00DA63BA" w:rsidRPr="00910303">
        <w:rPr>
          <w:i/>
          <w:iCs/>
        </w:rPr>
        <w:t>ZAŽELI</w:t>
      </w:r>
      <w:r w:rsidRPr="00910303">
        <w:t>)</w:t>
      </w:r>
      <w:r w:rsidR="004611B9" w:rsidRPr="00910303">
        <w:t>,</w:t>
      </w:r>
    </w:p>
    <w:p w14:paraId="47985210" w14:textId="05366E5B" w:rsidR="004611B9" w:rsidRPr="00910303" w:rsidRDefault="004611B9" w:rsidP="002440D0">
      <w:pPr>
        <w:pStyle w:val="Odlomakpopisa"/>
        <w:numPr>
          <w:ilvl w:val="0"/>
          <w:numId w:val="55"/>
        </w:numPr>
        <w:spacing w:after="0" w:line="276" w:lineRule="auto"/>
        <w:jc w:val="both"/>
      </w:pPr>
      <w:r w:rsidRPr="00910303">
        <w:t>sufinanciranje odvoza komunalnog otpada.</w:t>
      </w:r>
    </w:p>
    <w:p w14:paraId="66DAC8BE" w14:textId="77777777" w:rsidR="00186D9C" w:rsidRDefault="00186D9C" w:rsidP="00186D9C">
      <w:pPr>
        <w:spacing w:after="0" w:line="276" w:lineRule="auto"/>
        <w:jc w:val="both"/>
      </w:pPr>
    </w:p>
    <w:p w14:paraId="22A6C35C" w14:textId="5B33A200" w:rsidR="004E4CF8" w:rsidRPr="00295F3D" w:rsidRDefault="00240E20" w:rsidP="00186D9C">
      <w:pPr>
        <w:spacing w:after="0" w:line="276" w:lineRule="auto"/>
        <w:jc w:val="both"/>
      </w:pPr>
      <w:r w:rsidRPr="00295F3D">
        <w:t xml:space="preserve">Iz proračuna za financiranje Programa za socijalne potrebe isplaćeni </w:t>
      </w:r>
      <w:r w:rsidR="00A3444B" w:rsidRPr="00295F3D">
        <w:t xml:space="preserve">su </w:t>
      </w:r>
      <w:r w:rsidRPr="00295F3D">
        <w:t xml:space="preserve">sljedeći iznosi:  </w:t>
      </w:r>
    </w:p>
    <w:p w14:paraId="46958281" w14:textId="77777777" w:rsidR="00910303" w:rsidRDefault="00910303" w:rsidP="00910303">
      <w:pPr>
        <w:spacing w:after="0" w:line="276" w:lineRule="auto"/>
        <w:jc w:val="center"/>
        <w:rPr>
          <w:i/>
          <w:iCs/>
          <w:sz w:val="16"/>
          <w:szCs w:val="16"/>
        </w:rPr>
      </w:pPr>
    </w:p>
    <w:p w14:paraId="6E932C9D" w14:textId="51C9D24C" w:rsidR="008D1D5D" w:rsidRPr="008D1D5D" w:rsidRDefault="008D1D5D" w:rsidP="008D1D5D">
      <w:pPr>
        <w:spacing w:line="276" w:lineRule="auto"/>
        <w:jc w:val="center"/>
        <w:rPr>
          <w:i/>
          <w:iCs/>
          <w:sz w:val="16"/>
          <w:szCs w:val="16"/>
        </w:rPr>
      </w:pPr>
      <w:r w:rsidRPr="008D1D5D">
        <w:rPr>
          <w:i/>
          <w:iCs/>
          <w:sz w:val="16"/>
          <w:szCs w:val="16"/>
        </w:rPr>
        <w:t>Tablica</w:t>
      </w:r>
      <w:r w:rsidR="00910303">
        <w:rPr>
          <w:i/>
          <w:iCs/>
          <w:sz w:val="16"/>
          <w:szCs w:val="16"/>
        </w:rPr>
        <w:t xml:space="preserve"> 11. </w:t>
      </w:r>
      <w:r w:rsidRPr="008D1D5D">
        <w:rPr>
          <w:i/>
          <w:iCs/>
          <w:sz w:val="16"/>
          <w:szCs w:val="16"/>
        </w:rPr>
        <w:t>Sredstva za Program socijalnih potreba iz proračuna Općine</w:t>
      </w:r>
    </w:p>
    <w:tbl>
      <w:tblPr>
        <w:tblW w:w="6516" w:type="dxa"/>
        <w:jc w:val="center"/>
        <w:tblLook w:val="04A0" w:firstRow="1" w:lastRow="0" w:firstColumn="1" w:lastColumn="0" w:noHBand="0" w:noVBand="1"/>
      </w:tblPr>
      <w:tblGrid>
        <w:gridCol w:w="2950"/>
        <w:gridCol w:w="3566"/>
      </w:tblGrid>
      <w:tr w:rsidR="00F3054D" w:rsidRPr="00F3054D" w14:paraId="612C3C3D" w14:textId="77777777" w:rsidTr="008322FE">
        <w:trPr>
          <w:trHeight w:val="300"/>
          <w:jc w:val="center"/>
        </w:trPr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3B5D7" w14:textId="77777777" w:rsidR="00F3054D" w:rsidRPr="00F3054D" w:rsidRDefault="00F3054D" w:rsidP="00F30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F3054D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Godina</w:t>
            </w:r>
          </w:p>
        </w:tc>
        <w:tc>
          <w:tcPr>
            <w:tcW w:w="3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3AFCE" w14:textId="77777777" w:rsidR="00F3054D" w:rsidRPr="00F3054D" w:rsidRDefault="00F3054D" w:rsidP="00F30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F3054D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Iznos</w:t>
            </w:r>
          </w:p>
        </w:tc>
      </w:tr>
      <w:tr w:rsidR="00F3054D" w:rsidRPr="00F3054D" w14:paraId="2B585449" w14:textId="77777777" w:rsidTr="008322FE">
        <w:trPr>
          <w:trHeight w:val="300"/>
          <w:jc w:val="center"/>
        </w:trPr>
        <w:tc>
          <w:tcPr>
            <w:tcW w:w="29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FD828" w14:textId="77777777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2021.</w:t>
            </w:r>
          </w:p>
        </w:tc>
        <w:tc>
          <w:tcPr>
            <w:tcW w:w="3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47B3A" w14:textId="74264227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292</w:t>
            </w:r>
            <w:r w:rsidR="00CC2EAD" w:rsidRPr="00B82665">
              <w:rPr>
                <w:rFonts w:eastAsia="Times New Roman" w:cstheme="minorHAnsi"/>
                <w:color w:val="000000"/>
                <w:lang w:eastAsia="hr-HR"/>
              </w:rPr>
              <w:t>.</w:t>
            </w:r>
            <w:r w:rsidRPr="00B82665">
              <w:rPr>
                <w:rFonts w:eastAsia="Times New Roman" w:cstheme="minorHAnsi"/>
                <w:color w:val="000000"/>
                <w:lang w:eastAsia="hr-HR"/>
              </w:rPr>
              <w:t>946,76 kn</w:t>
            </w:r>
          </w:p>
        </w:tc>
      </w:tr>
      <w:tr w:rsidR="00F3054D" w:rsidRPr="00F3054D" w14:paraId="3A641691" w14:textId="77777777" w:rsidTr="008322FE">
        <w:trPr>
          <w:trHeight w:val="300"/>
          <w:jc w:val="center"/>
        </w:trPr>
        <w:tc>
          <w:tcPr>
            <w:tcW w:w="29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643DE" w14:textId="77777777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2022.</w:t>
            </w:r>
          </w:p>
        </w:tc>
        <w:tc>
          <w:tcPr>
            <w:tcW w:w="3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68333" w14:textId="67EA84BF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268</w:t>
            </w:r>
            <w:r w:rsidR="00CC2EAD" w:rsidRPr="00B82665">
              <w:rPr>
                <w:rFonts w:eastAsia="Times New Roman" w:cstheme="minorHAnsi"/>
                <w:color w:val="000000"/>
                <w:lang w:eastAsia="hr-HR"/>
              </w:rPr>
              <w:t>.</w:t>
            </w:r>
            <w:r w:rsidRPr="00B82665">
              <w:rPr>
                <w:rFonts w:eastAsia="Times New Roman" w:cstheme="minorHAnsi"/>
                <w:color w:val="000000"/>
                <w:lang w:eastAsia="hr-HR"/>
              </w:rPr>
              <w:t>194,89 kn</w:t>
            </w:r>
          </w:p>
        </w:tc>
      </w:tr>
      <w:tr w:rsidR="00F3054D" w:rsidRPr="00F3054D" w14:paraId="641219AE" w14:textId="77777777" w:rsidTr="008322FE">
        <w:trPr>
          <w:trHeight w:val="300"/>
          <w:jc w:val="center"/>
        </w:trPr>
        <w:tc>
          <w:tcPr>
            <w:tcW w:w="29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86C1" w14:textId="77777777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2023.</w:t>
            </w:r>
          </w:p>
        </w:tc>
        <w:tc>
          <w:tcPr>
            <w:tcW w:w="3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857EE" w14:textId="77777777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40.509,20 €</w:t>
            </w:r>
          </w:p>
        </w:tc>
      </w:tr>
      <w:tr w:rsidR="00F3054D" w:rsidRPr="00F3054D" w14:paraId="641780E5" w14:textId="77777777" w:rsidTr="008322FE">
        <w:trPr>
          <w:trHeight w:val="300"/>
          <w:jc w:val="center"/>
        </w:trPr>
        <w:tc>
          <w:tcPr>
            <w:tcW w:w="29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00859" w14:textId="77777777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2024.</w:t>
            </w:r>
          </w:p>
        </w:tc>
        <w:tc>
          <w:tcPr>
            <w:tcW w:w="3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CF388" w14:textId="77777777" w:rsidR="00F3054D" w:rsidRPr="00B82665" w:rsidRDefault="00F3054D" w:rsidP="00F3054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B82665">
              <w:rPr>
                <w:rFonts w:eastAsia="Times New Roman" w:cstheme="minorHAnsi"/>
                <w:color w:val="000000"/>
                <w:lang w:eastAsia="hr-HR"/>
              </w:rPr>
              <w:t>42.474,16 €</w:t>
            </w:r>
          </w:p>
        </w:tc>
      </w:tr>
    </w:tbl>
    <w:p w14:paraId="350D79B3" w14:textId="77777777" w:rsidR="008D1D5D" w:rsidRDefault="008D1D5D" w:rsidP="008D1D5D">
      <w:pPr>
        <w:spacing w:after="0"/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Proračun Općine Promina</w:t>
      </w:r>
    </w:p>
    <w:p w14:paraId="60622265" w14:textId="77777777" w:rsidR="00BD5CCE" w:rsidRDefault="00BD5CCE" w:rsidP="008D1D5D">
      <w:pPr>
        <w:spacing w:after="0"/>
        <w:jc w:val="center"/>
        <w:rPr>
          <w:i/>
          <w:iCs/>
          <w:sz w:val="16"/>
          <w:szCs w:val="16"/>
        </w:rPr>
      </w:pPr>
    </w:p>
    <w:p w14:paraId="1090D1A0" w14:textId="35593E71" w:rsidR="00B3051F" w:rsidRPr="004611B9" w:rsidRDefault="002C0FC1" w:rsidP="00AC026D">
      <w:pPr>
        <w:jc w:val="center"/>
        <w:rPr>
          <w:rFonts w:cstheme="minorHAnsi"/>
          <w:i/>
          <w:sz w:val="20"/>
          <w:szCs w:val="20"/>
        </w:rPr>
      </w:pPr>
      <w:r w:rsidRPr="00295F3D">
        <w:rPr>
          <w:rFonts w:cstheme="minorHAnsi"/>
          <w:i/>
          <w:sz w:val="16"/>
          <w:szCs w:val="16"/>
        </w:rPr>
        <w:t>Grafikon 3. Sredstva za Program socijalnih potreba iz proračuna Općine</w:t>
      </w:r>
      <w:r w:rsidR="004611B9">
        <w:rPr>
          <w:rFonts w:cstheme="minorHAnsi"/>
          <w:i/>
          <w:sz w:val="16"/>
          <w:szCs w:val="16"/>
        </w:rPr>
        <w:t xml:space="preserve"> </w:t>
      </w:r>
    </w:p>
    <w:p w14:paraId="1EC6A099" w14:textId="18F6814A" w:rsidR="009A1EC1" w:rsidRPr="00295F3D" w:rsidRDefault="00CC2EAD" w:rsidP="00AC026D">
      <w:pPr>
        <w:spacing w:after="0"/>
        <w:jc w:val="center"/>
        <w:rPr>
          <w:rFonts w:cstheme="minorHAnsi"/>
          <w:i/>
          <w:sz w:val="16"/>
          <w:szCs w:val="16"/>
        </w:rPr>
      </w:pPr>
      <w:r>
        <w:rPr>
          <w:noProof/>
        </w:rPr>
        <w:drawing>
          <wp:inline distT="0" distB="0" distL="0" distR="0" wp14:anchorId="43CAC0D6" wp14:editId="54549A1F">
            <wp:extent cx="4872038" cy="2943225"/>
            <wp:effectExtent l="0" t="0" r="5080" b="9525"/>
            <wp:docPr id="2071717479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1E467F26-5C72-6CD6-47A7-0903ECB7DB5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450BCD45" w14:textId="77777777" w:rsidR="00B3051F" w:rsidRPr="00295F3D" w:rsidRDefault="000C77E6" w:rsidP="00AC026D">
      <w:pPr>
        <w:spacing w:after="0"/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Proračun Općine Promina</w:t>
      </w:r>
    </w:p>
    <w:p w14:paraId="70CEB90A" w14:textId="77777777" w:rsidR="009A1EC1" w:rsidRPr="00186D9C" w:rsidRDefault="009A1EC1" w:rsidP="009A1EC1">
      <w:pPr>
        <w:spacing w:after="0"/>
      </w:pPr>
    </w:p>
    <w:p w14:paraId="459DA0D4" w14:textId="77777777" w:rsidR="00846F7B" w:rsidRPr="00295F3D" w:rsidRDefault="00846F7B" w:rsidP="00846F7B">
      <w:pPr>
        <w:spacing w:after="0" w:line="276" w:lineRule="auto"/>
        <w:jc w:val="both"/>
      </w:pPr>
      <w:r w:rsidRPr="001A365B">
        <w:t>Potpora mladim obiteljima osigurana je kroz prodaju i sufinanciranje kupoprodajne cijene građevinskog zemljišta mladim obiteljima radi izgradnje vlastite stambene jedinice na području Općine. Sufinanciranje iznosi 75%.</w:t>
      </w:r>
    </w:p>
    <w:p w14:paraId="03631618" w14:textId="7E8A7640" w:rsidR="00846F7B" w:rsidRPr="00295F3D" w:rsidRDefault="00C1372C" w:rsidP="00AC026D">
      <w:pPr>
        <w:spacing w:after="0" w:line="276" w:lineRule="auto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lastRenderedPageBreak/>
        <w:t>Slika 4</w:t>
      </w:r>
      <w:r w:rsidR="005C5020" w:rsidRPr="00295F3D">
        <w:rPr>
          <w:i/>
          <w:sz w:val="16"/>
          <w:szCs w:val="16"/>
        </w:rPr>
        <w:t xml:space="preserve">: Prijedlog </w:t>
      </w:r>
      <w:r w:rsidR="002D3763" w:rsidRPr="00295F3D">
        <w:rPr>
          <w:i/>
          <w:sz w:val="16"/>
          <w:szCs w:val="16"/>
        </w:rPr>
        <w:t>građevinskih</w:t>
      </w:r>
      <w:r w:rsidR="005C5020" w:rsidRPr="00295F3D">
        <w:rPr>
          <w:i/>
          <w:sz w:val="16"/>
          <w:szCs w:val="16"/>
        </w:rPr>
        <w:t xml:space="preserve"> parcela</w:t>
      </w:r>
    </w:p>
    <w:p w14:paraId="0B534DA5" w14:textId="77777777" w:rsidR="00C1372C" w:rsidRPr="00295F3D" w:rsidRDefault="00C1372C" w:rsidP="00AC026D">
      <w:pPr>
        <w:spacing w:after="0" w:line="276" w:lineRule="auto"/>
        <w:jc w:val="center"/>
        <w:rPr>
          <w:i/>
          <w:sz w:val="16"/>
          <w:szCs w:val="16"/>
        </w:rPr>
      </w:pPr>
    </w:p>
    <w:p w14:paraId="15D66BE4" w14:textId="77777777" w:rsidR="005C5020" w:rsidRPr="00295F3D" w:rsidRDefault="005C5020" w:rsidP="00AC026D">
      <w:pPr>
        <w:spacing w:after="0" w:line="276" w:lineRule="auto"/>
        <w:jc w:val="center"/>
      </w:pPr>
      <w:r w:rsidRPr="00295F3D">
        <w:rPr>
          <w:noProof/>
          <w:lang w:eastAsia="hr-HR"/>
        </w:rPr>
        <w:drawing>
          <wp:inline distT="0" distB="0" distL="0" distR="0" wp14:anchorId="093E307E" wp14:editId="0F9E25A8">
            <wp:extent cx="2377440" cy="3288857"/>
            <wp:effectExtent l="0" t="0" r="3810" b="6985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apture ml cop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738" cy="3300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5BF1A" w14:textId="77777777" w:rsidR="00846F7B" w:rsidRPr="00295F3D" w:rsidRDefault="005C5020" w:rsidP="00AC026D">
      <w:pPr>
        <w:spacing w:after="0" w:line="276" w:lineRule="auto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web stranice Općine Promina</w:t>
      </w:r>
    </w:p>
    <w:p w14:paraId="37B127E8" w14:textId="77777777" w:rsidR="005C5020" w:rsidRPr="00295F3D" w:rsidRDefault="005C5020" w:rsidP="0042034B">
      <w:pPr>
        <w:spacing w:after="0" w:line="276" w:lineRule="auto"/>
        <w:jc w:val="both"/>
        <w:rPr>
          <w:i/>
          <w:sz w:val="16"/>
          <w:szCs w:val="16"/>
        </w:rPr>
      </w:pPr>
    </w:p>
    <w:p w14:paraId="2254B27E" w14:textId="4A4A9705" w:rsidR="00B3051F" w:rsidRDefault="000C77E6" w:rsidP="0042034B">
      <w:pPr>
        <w:spacing w:after="0" w:line="276" w:lineRule="auto"/>
        <w:jc w:val="both"/>
      </w:pPr>
      <w:r w:rsidRPr="001A365B">
        <w:t>Općina Promina</w:t>
      </w:r>
      <w:r w:rsidR="008322FE" w:rsidRPr="001A365B">
        <w:t xml:space="preserve"> je u razdoblju od </w:t>
      </w:r>
      <w:r w:rsidR="001A365B" w:rsidRPr="001A365B">
        <w:t xml:space="preserve">2021. – 2022. godine </w:t>
      </w:r>
      <w:r w:rsidRPr="001A365B">
        <w:t>prov</w:t>
      </w:r>
      <w:r w:rsidR="008322FE" w:rsidRPr="001A365B">
        <w:t>ela</w:t>
      </w:r>
      <w:r w:rsidRPr="001A365B">
        <w:t xml:space="preserve"> Program ZAŽEL</w:t>
      </w:r>
      <w:r w:rsidR="008322FE" w:rsidRPr="001A365B">
        <w:t xml:space="preserve">I, Žene radeći pomažu - faza II. </w:t>
      </w:r>
      <w:r w:rsidRPr="001A365B">
        <w:t xml:space="preserve">kroz koji je zaposleno 10 žena koje su tijekom </w:t>
      </w:r>
      <w:r w:rsidR="008322FE" w:rsidRPr="001A365B">
        <w:t>12</w:t>
      </w:r>
      <w:r w:rsidRPr="001A365B">
        <w:t xml:space="preserve"> mjeseca skrbile za </w:t>
      </w:r>
      <w:r w:rsidR="001A365B">
        <w:t>82</w:t>
      </w:r>
      <w:r w:rsidRPr="001A365B">
        <w:t xml:space="preserve"> starih i nemoćnih osoba.</w:t>
      </w:r>
    </w:p>
    <w:p w14:paraId="265062FE" w14:textId="2099C568" w:rsidR="000C77E6" w:rsidRPr="00295F3D" w:rsidRDefault="008322FE" w:rsidP="0042034B">
      <w:pPr>
        <w:spacing w:after="0" w:line="276" w:lineRule="auto"/>
        <w:jc w:val="both"/>
      </w:pPr>
      <w:r w:rsidRPr="008D3C17">
        <w:t xml:space="preserve">U 2024. godini započeo je Program ZAŽELI Žene radeći pomažu – faza III. kroz koji je zaposleno 7 osoba te se skrbi </w:t>
      </w:r>
      <w:r w:rsidR="008D3C17" w:rsidRPr="008D3C17">
        <w:t>o 58</w:t>
      </w:r>
      <w:r w:rsidRPr="008D3C17">
        <w:t xml:space="preserve"> korisnika.</w:t>
      </w:r>
    </w:p>
    <w:p w14:paraId="673501F6" w14:textId="77777777" w:rsidR="00694308" w:rsidRDefault="00694308" w:rsidP="004353E6">
      <w:pPr>
        <w:spacing w:after="0" w:line="276" w:lineRule="auto"/>
        <w:jc w:val="both"/>
      </w:pPr>
    </w:p>
    <w:p w14:paraId="06DE0106" w14:textId="77777777" w:rsidR="00186D9C" w:rsidRDefault="004353E6" w:rsidP="00186D9C">
      <w:pPr>
        <w:spacing w:after="0" w:line="276" w:lineRule="auto"/>
        <w:jc w:val="both"/>
        <w:rPr>
          <w:rFonts w:cstheme="minorHAnsi"/>
          <w:color w:val="000000" w:themeColor="text1"/>
        </w:rPr>
      </w:pPr>
      <w:r w:rsidRPr="00295F3D">
        <w:t xml:space="preserve">U </w:t>
      </w:r>
      <w:r w:rsidRPr="00295F3D">
        <w:rPr>
          <w:rFonts w:cstheme="minorHAnsi"/>
          <w:color w:val="000000" w:themeColor="text1"/>
        </w:rPr>
        <w:t>Oklaju se nalazi Dom za starije osobe Oklaj kao j</w:t>
      </w:r>
      <w:r w:rsidRPr="00295F3D">
        <w:rPr>
          <w:rFonts w:cstheme="minorHAnsi"/>
          <w:color w:val="000000" w:themeColor="text1"/>
          <w:shd w:val="clear" w:color="auto" w:fill="FFFFFF"/>
        </w:rPr>
        <w:t>avna neprofitna ustanova čiji je osnivač Republika Hrvatska.</w:t>
      </w:r>
      <w:r w:rsidRPr="00295F3D">
        <w:rPr>
          <w:rFonts w:cstheme="minorHAnsi"/>
          <w:color w:val="000000" w:themeColor="text1"/>
        </w:rPr>
        <w:t xml:space="preserve"> </w:t>
      </w:r>
      <w:r w:rsidRPr="00295F3D">
        <w:rPr>
          <w:rFonts w:eastAsia="Times New Roman" w:cstheme="minorHAnsi"/>
          <w:color w:val="000000" w:themeColor="text1"/>
          <w:lang w:eastAsia="hr-HR"/>
        </w:rPr>
        <w:t>U sklopu stalnog smještaja korisnicima, starim i nemoćnim osobama, pružaju se usluge stanovanja i prehrane, brige o zdravlju i njege, održavanj</w:t>
      </w:r>
      <w:r w:rsidR="00793114" w:rsidRPr="00295F3D">
        <w:rPr>
          <w:rFonts w:eastAsia="Times New Roman" w:cstheme="minorHAnsi"/>
          <w:color w:val="000000" w:themeColor="text1"/>
          <w:lang w:eastAsia="hr-HR"/>
        </w:rPr>
        <w:t>a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 osobne higijene i pomoći pri obavljanju svakodnevn</w:t>
      </w:r>
      <w:r w:rsidR="002D3763" w:rsidRPr="00295F3D">
        <w:rPr>
          <w:rFonts w:eastAsia="Times New Roman" w:cstheme="minorHAnsi"/>
          <w:color w:val="000000" w:themeColor="text1"/>
          <w:lang w:eastAsia="hr-HR"/>
        </w:rPr>
        <w:t>ih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 aktivnosti, usluge zdravstvene zaštite, psihosocijalne rehabilitacije, radnih aktivnosti, korištenja slobodnog vremena te nabave odjeće i obuće.</w:t>
      </w:r>
      <w:r w:rsidRPr="00295F3D">
        <w:rPr>
          <w:rFonts w:cstheme="minorHAnsi"/>
          <w:color w:val="000000" w:themeColor="text1"/>
        </w:rPr>
        <w:t xml:space="preserve"> </w:t>
      </w:r>
      <w:r w:rsidRPr="00295F3D">
        <w:rPr>
          <w:rFonts w:eastAsia="Times New Roman" w:cstheme="minorHAnsi"/>
          <w:color w:val="000000" w:themeColor="text1"/>
          <w:lang w:eastAsia="hr-HR"/>
        </w:rPr>
        <w:t>U građevini</w:t>
      </w:r>
      <w:r w:rsidR="00083F52">
        <w:rPr>
          <w:rFonts w:eastAsia="Times New Roman" w:cstheme="minorHAnsi"/>
          <w:color w:val="000000" w:themeColor="text1"/>
          <w:lang w:eastAsia="hr-HR"/>
        </w:rPr>
        <w:t>,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 u koju su prvi korisnici uselili sredinom 2010. godine na tri etaže ukupne površine od 2700 kvadratnih metara</w:t>
      </w:r>
      <w:r w:rsidR="00083F52">
        <w:rPr>
          <w:rFonts w:eastAsia="Times New Roman" w:cstheme="minorHAnsi"/>
          <w:color w:val="000000" w:themeColor="text1"/>
          <w:lang w:eastAsia="hr-HR"/>
        </w:rPr>
        <w:t>,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 nudi se smještaj u prostranim jednokrevetnim, dvokrevetnim ili trokrevetnim sobama</w:t>
      </w:r>
      <w:r w:rsidR="002D3763" w:rsidRPr="00295F3D">
        <w:rPr>
          <w:rFonts w:eastAsia="Times New Roman" w:cstheme="minorHAnsi"/>
          <w:color w:val="000000" w:themeColor="text1"/>
          <w:lang w:eastAsia="hr-HR"/>
        </w:rPr>
        <w:t>,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 od kojih svaka ima balkon i vlastiti sanitarni čvor. Sobe su opremljene telefonom, SOS sustavom i priključkom za TV.</w:t>
      </w:r>
    </w:p>
    <w:p w14:paraId="00C0DB36" w14:textId="77777777" w:rsidR="00186D9C" w:rsidRDefault="00186D9C" w:rsidP="00186D9C">
      <w:pPr>
        <w:spacing w:after="0" w:line="276" w:lineRule="auto"/>
        <w:jc w:val="both"/>
        <w:rPr>
          <w:rFonts w:cstheme="minorHAnsi"/>
          <w:color w:val="000000" w:themeColor="text1"/>
        </w:rPr>
      </w:pPr>
    </w:p>
    <w:p w14:paraId="50A7847C" w14:textId="11343EB7" w:rsidR="00186D9C" w:rsidRDefault="004353E6" w:rsidP="00186D9C">
      <w:pPr>
        <w:spacing w:after="0" w:line="276" w:lineRule="auto"/>
        <w:jc w:val="both"/>
        <w:rPr>
          <w:rFonts w:eastAsia="Times New Roman" w:cstheme="minorHAnsi"/>
          <w:color w:val="000000" w:themeColor="text1"/>
          <w:lang w:eastAsia="hr-HR"/>
        </w:rPr>
      </w:pPr>
      <w:r w:rsidRPr="00295F3D">
        <w:rPr>
          <w:rFonts w:eastAsia="Times New Roman" w:cstheme="minorHAnsi"/>
          <w:color w:val="000000" w:themeColor="text1"/>
          <w:lang w:eastAsia="hr-HR"/>
        </w:rPr>
        <w:t>U prizemlju se nalazi prostrana blagovaonica u kojoj objeduju korisnici kojima pri hranjenju nije potrebna pomoć, na prvom katu čajna kuhinja opremljena štednjakom, hladnjakom i drugim potrepštinama koja ujedno služi kao prostorija za radnu terapiju i rekreaciju, a na drugom katu kapelica Gospe od Zdravlja u kojoj se blagdanima održavaju mise. Blagovaonica služi i za prikazivanje filmova i drugih projekcija, dok se u prostranim h</w:t>
      </w:r>
      <w:r w:rsidR="002D3763" w:rsidRPr="00295F3D">
        <w:rPr>
          <w:rFonts w:eastAsia="Times New Roman" w:cstheme="minorHAnsi"/>
          <w:color w:val="000000" w:themeColor="text1"/>
          <w:lang w:eastAsia="hr-HR"/>
        </w:rPr>
        <w:t>olovim</w:t>
      </w:r>
      <w:r w:rsidRPr="00295F3D">
        <w:rPr>
          <w:rFonts w:eastAsia="Times New Roman" w:cstheme="minorHAnsi"/>
          <w:color w:val="000000" w:themeColor="text1"/>
          <w:lang w:eastAsia="hr-HR"/>
        </w:rPr>
        <w:t>a opremljenim sjedećim garniturama, TV prijemnicima i društvenim igrama (stolni bil</w:t>
      </w:r>
      <w:r w:rsidR="009C2483" w:rsidRPr="00295F3D">
        <w:rPr>
          <w:rFonts w:eastAsia="Times New Roman" w:cstheme="minorHAnsi"/>
          <w:color w:val="000000" w:themeColor="text1"/>
          <w:lang w:eastAsia="hr-HR"/>
        </w:rPr>
        <w:t>i</w:t>
      </w:r>
      <w:r w:rsidRPr="00295F3D">
        <w:rPr>
          <w:rFonts w:eastAsia="Times New Roman" w:cstheme="minorHAnsi"/>
          <w:color w:val="000000" w:themeColor="text1"/>
          <w:lang w:eastAsia="hr-HR"/>
        </w:rPr>
        <w:t>jar, pikado) održavaju prigodni programi i izvedbe, proslave rođendana, sastanci i druženj</w:t>
      </w:r>
      <w:r w:rsidR="00083F52">
        <w:rPr>
          <w:rFonts w:eastAsia="Times New Roman" w:cstheme="minorHAnsi"/>
          <w:color w:val="000000" w:themeColor="text1"/>
          <w:lang w:eastAsia="hr-HR"/>
        </w:rPr>
        <w:t>a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 korisnika u slobodno vrijeme. Korisnicima je osigurana 24</w:t>
      </w:r>
      <w:r w:rsidR="002D3763" w:rsidRPr="00295F3D">
        <w:rPr>
          <w:rFonts w:eastAsia="Times New Roman" w:cstheme="minorHAnsi"/>
          <w:color w:val="000000" w:themeColor="text1"/>
          <w:lang w:eastAsia="hr-HR"/>
        </w:rPr>
        <w:t>-</w:t>
      </w:r>
      <w:r w:rsidRPr="00295F3D">
        <w:rPr>
          <w:rFonts w:eastAsia="Times New Roman" w:cstheme="minorHAnsi"/>
          <w:color w:val="000000" w:themeColor="text1"/>
          <w:lang w:eastAsia="hr-HR"/>
        </w:rPr>
        <w:t>satna briga medicinskih sestara i njegovateljica te prehrana prilagođena dobi i zdravstvenom stanju.</w:t>
      </w:r>
      <w:r w:rsidR="00C224F1" w:rsidRPr="00295F3D">
        <w:rPr>
          <w:rFonts w:eastAsia="Times New Roman" w:cstheme="minorHAnsi"/>
          <w:color w:val="000000" w:themeColor="text1"/>
          <w:lang w:eastAsia="hr-HR"/>
        </w:rPr>
        <w:t xml:space="preserve"> Dom za starije osobe Oklaj ima kapacitet prijema 86 osoba</w:t>
      </w:r>
      <w:r w:rsidR="00186D9C">
        <w:rPr>
          <w:rFonts w:eastAsia="Times New Roman" w:cstheme="minorHAnsi"/>
          <w:color w:val="000000" w:themeColor="text1"/>
          <w:lang w:eastAsia="hr-HR"/>
        </w:rPr>
        <w:t>,</w:t>
      </w:r>
    </w:p>
    <w:p w14:paraId="1FBF83E9" w14:textId="77777777" w:rsidR="00186D9C" w:rsidRDefault="00186D9C" w:rsidP="00186D9C">
      <w:pPr>
        <w:spacing w:after="0" w:line="276" w:lineRule="auto"/>
        <w:jc w:val="both"/>
        <w:rPr>
          <w:rFonts w:eastAsia="Times New Roman" w:cstheme="minorHAnsi"/>
          <w:color w:val="000000" w:themeColor="text1"/>
          <w:lang w:eastAsia="hr-HR"/>
        </w:rPr>
      </w:pPr>
    </w:p>
    <w:p w14:paraId="4EE75ABA" w14:textId="77777777" w:rsidR="00186D9C" w:rsidRDefault="005D0915" w:rsidP="00186D9C">
      <w:pPr>
        <w:spacing w:after="0" w:line="276" w:lineRule="auto"/>
        <w:jc w:val="both"/>
        <w:rPr>
          <w:rFonts w:eastAsia="Times New Roman" w:cstheme="minorHAnsi"/>
          <w:color w:val="000000" w:themeColor="text1"/>
          <w:lang w:eastAsia="hr-HR"/>
        </w:rPr>
      </w:pPr>
      <w:r w:rsidRPr="00295F3D">
        <w:rPr>
          <w:rFonts w:eastAsia="Times New Roman" w:cstheme="minorHAnsi"/>
          <w:color w:val="000000" w:themeColor="text1"/>
          <w:lang w:eastAsia="hr-HR"/>
        </w:rPr>
        <w:lastRenderedPageBreak/>
        <w:t xml:space="preserve">Izvaninstitucionalne usluge provode </w:t>
      </w:r>
      <w:r w:rsidR="002D3763" w:rsidRPr="00295F3D">
        <w:rPr>
          <w:rFonts w:eastAsia="Times New Roman" w:cstheme="minorHAnsi"/>
          <w:color w:val="000000" w:themeColor="text1"/>
          <w:lang w:eastAsia="hr-HR"/>
        </w:rPr>
        <w:t xml:space="preserve">se 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kroz različite projekte </w:t>
      </w:r>
      <w:r w:rsidR="000C3E4A" w:rsidRPr="00295F3D">
        <w:rPr>
          <w:rFonts w:eastAsia="Times New Roman" w:cstheme="minorHAnsi"/>
          <w:color w:val="000000" w:themeColor="text1"/>
          <w:lang w:eastAsia="hr-HR"/>
        </w:rPr>
        <w:t xml:space="preserve">koje provode lokalne udruge iz </w:t>
      </w:r>
      <w:r w:rsidR="002D3763" w:rsidRPr="00295F3D">
        <w:rPr>
          <w:rFonts w:eastAsia="Times New Roman" w:cstheme="minorHAnsi"/>
          <w:color w:val="000000" w:themeColor="text1"/>
          <w:lang w:eastAsia="hr-HR"/>
        </w:rPr>
        <w:t>O</w:t>
      </w:r>
      <w:r w:rsidRPr="00295F3D">
        <w:rPr>
          <w:rFonts w:eastAsia="Times New Roman" w:cstheme="minorHAnsi"/>
          <w:color w:val="000000" w:themeColor="text1"/>
          <w:lang w:eastAsia="hr-HR"/>
        </w:rPr>
        <w:t xml:space="preserve">pćine, ali i okolnih gradova (Drniš, </w:t>
      </w:r>
      <w:r w:rsidR="000B69EA">
        <w:rPr>
          <w:rFonts w:eastAsia="Times New Roman" w:cstheme="minorHAnsi"/>
          <w:color w:val="000000" w:themeColor="text1"/>
          <w:lang w:eastAsia="hr-HR"/>
        </w:rPr>
        <w:t>Kn</w:t>
      </w:r>
      <w:r w:rsidRPr="00295F3D">
        <w:rPr>
          <w:rFonts w:eastAsia="Times New Roman" w:cstheme="minorHAnsi"/>
          <w:color w:val="000000" w:themeColor="text1"/>
          <w:lang w:eastAsia="hr-HR"/>
        </w:rPr>
        <w:t>in, Šibenik)</w:t>
      </w:r>
      <w:r w:rsidR="00186D9C">
        <w:rPr>
          <w:rFonts w:eastAsia="Times New Roman" w:cstheme="minorHAnsi"/>
          <w:color w:val="000000" w:themeColor="text1"/>
          <w:lang w:eastAsia="hr-HR"/>
        </w:rPr>
        <w:t>.</w:t>
      </w:r>
    </w:p>
    <w:p w14:paraId="6DF3901B" w14:textId="77777777" w:rsidR="00186D9C" w:rsidRDefault="00186D9C" w:rsidP="00186D9C">
      <w:pPr>
        <w:spacing w:after="0" w:line="276" w:lineRule="auto"/>
        <w:jc w:val="both"/>
        <w:rPr>
          <w:rFonts w:eastAsia="Times New Roman" w:cstheme="minorHAnsi"/>
          <w:color w:val="000000" w:themeColor="text1"/>
          <w:lang w:eastAsia="hr-HR"/>
        </w:rPr>
      </w:pPr>
    </w:p>
    <w:p w14:paraId="4690E235" w14:textId="77777777" w:rsidR="00186D9C" w:rsidRDefault="00C33651" w:rsidP="00186D9C">
      <w:pPr>
        <w:spacing w:after="0" w:line="276" w:lineRule="auto"/>
        <w:jc w:val="both"/>
        <w:rPr>
          <w:rFonts w:cstheme="minorHAnsi"/>
          <w:color w:val="000000" w:themeColor="text1"/>
        </w:rPr>
      </w:pPr>
      <w:r w:rsidRPr="00295F3D">
        <w:rPr>
          <w:rFonts w:eastAsia="Times New Roman" w:cstheme="minorHAnsi"/>
          <w:b/>
          <w:color w:val="000000" w:themeColor="text1"/>
          <w:lang w:eastAsia="hr-HR"/>
        </w:rPr>
        <w:t>Zaključak</w:t>
      </w:r>
    </w:p>
    <w:p w14:paraId="060AC7FF" w14:textId="77777777" w:rsidR="00186D9C" w:rsidRDefault="00186D9C" w:rsidP="00186D9C">
      <w:pPr>
        <w:spacing w:after="0" w:line="276" w:lineRule="auto"/>
        <w:jc w:val="both"/>
        <w:rPr>
          <w:rFonts w:cstheme="minorHAnsi"/>
          <w:color w:val="000000" w:themeColor="text1"/>
        </w:rPr>
      </w:pPr>
    </w:p>
    <w:p w14:paraId="73C8157F" w14:textId="5BE1F0B0" w:rsidR="008322FE" w:rsidRDefault="00C33651" w:rsidP="00931D6D">
      <w:pPr>
        <w:spacing w:after="0" w:line="276" w:lineRule="auto"/>
        <w:jc w:val="both"/>
        <w:rPr>
          <w:rFonts w:cstheme="minorHAnsi"/>
          <w:color w:val="000000" w:themeColor="text1"/>
        </w:rPr>
      </w:pPr>
      <w:r w:rsidRPr="00295F3D">
        <w:rPr>
          <w:rFonts w:eastAsia="Times New Roman" w:cstheme="minorHAnsi"/>
          <w:color w:val="000000" w:themeColor="text1"/>
          <w:lang w:eastAsia="hr-HR"/>
        </w:rPr>
        <w:t>Prema podacima DZS, Pokazatelji siromaštva i socijalne isključenosti u 20</w:t>
      </w:r>
      <w:r w:rsidR="005921D4">
        <w:rPr>
          <w:rFonts w:eastAsia="Times New Roman" w:cstheme="minorHAnsi"/>
          <w:color w:val="000000" w:themeColor="text1"/>
          <w:lang w:eastAsia="hr-HR"/>
        </w:rPr>
        <w:t>23</w:t>
      </w:r>
      <w:r w:rsidRPr="00295F3D">
        <w:rPr>
          <w:rFonts w:eastAsia="Times New Roman" w:cstheme="minorHAnsi"/>
          <w:color w:val="000000" w:themeColor="text1"/>
          <w:lang w:eastAsia="hr-HR"/>
        </w:rPr>
        <w:t>. godini</w:t>
      </w:r>
      <w:r w:rsidR="009C2483" w:rsidRPr="00295F3D">
        <w:rPr>
          <w:rFonts w:eastAsia="Times New Roman" w:cstheme="minorHAnsi"/>
          <w:color w:val="000000" w:themeColor="text1"/>
          <w:lang w:eastAsia="hr-HR"/>
        </w:rPr>
        <w:t>,</w:t>
      </w:r>
      <w:r w:rsidR="00CD7A22" w:rsidRPr="00295F3D">
        <w:rPr>
          <w:rFonts w:eastAsia="Times New Roman" w:cstheme="minorHAnsi"/>
          <w:color w:val="000000" w:themeColor="text1"/>
          <w:lang w:eastAsia="hr-HR"/>
        </w:rPr>
        <w:t xml:space="preserve"> </w:t>
      </w:r>
      <w:r w:rsidR="00CD7A22" w:rsidRPr="00295F3D">
        <w:rPr>
          <w:rFonts w:cstheme="minorHAnsi"/>
          <w:color w:val="000000"/>
        </w:rPr>
        <w:t>najviša stopa rizika od siromaštva je</w:t>
      </w:r>
      <w:r w:rsidR="002D3763" w:rsidRPr="00295F3D">
        <w:rPr>
          <w:rFonts w:cstheme="minorHAnsi"/>
          <w:color w:val="000000"/>
        </w:rPr>
        <w:t>st</w:t>
      </w:r>
      <w:r w:rsidR="00CD7A22" w:rsidRPr="00295F3D">
        <w:rPr>
          <w:rFonts w:cstheme="minorHAnsi"/>
          <w:color w:val="000000"/>
        </w:rPr>
        <w:t xml:space="preserve"> </w:t>
      </w:r>
      <w:r w:rsidR="002D3763" w:rsidRPr="00295F3D">
        <w:rPr>
          <w:rFonts w:cstheme="minorHAnsi"/>
          <w:color w:val="000000"/>
        </w:rPr>
        <w:t>kod</w:t>
      </w:r>
      <w:r w:rsidR="00CD7A22" w:rsidRPr="00295F3D">
        <w:rPr>
          <w:rFonts w:cstheme="minorHAnsi"/>
          <w:color w:val="000000"/>
        </w:rPr>
        <w:t xml:space="preserve"> osoba u dobi 65 ili više godina te iznosi </w:t>
      </w:r>
      <w:r w:rsidR="005921D4">
        <w:rPr>
          <w:rFonts w:cstheme="minorHAnsi"/>
          <w:color w:val="000000"/>
        </w:rPr>
        <w:t>34</w:t>
      </w:r>
      <w:r w:rsidR="00CD7A22" w:rsidRPr="00295F3D">
        <w:rPr>
          <w:rFonts w:cstheme="minorHAnsi"/>
          <w:color w:val="000000"/>
        </w:rPr>
        <w:t>,</w:t>
      </w:r>
      <w:r w:rsidR="005921D4">
        <w:rPr>
          <w:rFonts w:cstheme="minorHAnsi"/>
          <w:color w:val="000000"/>
        </w:rPr>
        <w:t>8</w:t>
      </w:r>
      <w:r w:rsidR="00CD7A22" w:rsidRPr="00295F3D">
        <w:rPr>
          <w:rFonts w:cstheme="minorHAnsi"/>
          <w:color w:val="000000"/>
        </w:rPr>
        <w:t>%. U toj je dobnoj skupini razlika prema spolu</w:t>
      </w:r>
      <w:r w:rsidR="00811795">
        <w:rPr>
          <w:rFonts w:cstheme="minorHAnsi"/>
          <w:color w:val="000000"/>
        </w:rPr>
        <w:t xml:space="preserve"> je</w:t>
      </w:r>
      <w:r w:rsidR="00CD7A22" w:rsidRPr="00295F3D">
        <w:rPr>
          <w:rFonts w:cstheme="minorHAnsi"/>
          <w:color w:val="000000"/>
        </w:rPr>
        <w:t xml:space="preserve"> najveća te stopa rizika od siromaštva u žena iznosi 3</w:t>
      </w:r>
      <w:r w:rsidR="005921D4">
        <w:rPr>
          <w:rFonts w:cstheme="minorHAnsi"/>
          <w:color w:val="000000"/>
        </w:rPr>
        <w:t>8</w:t>
      </w:r>
      <w:r w:rsidR="00CD7A22" w:rsidRPr="00295F3D">
        <w:rPr>
          <w:rFonts w:cstheme="minorHAnsi"/>
          <w:color w:val="000000"/>
        </w:rPr>
        <w:t>,</w:t>
      </w:r>
      <w:r w:rsidR="005921D4">
        <w:rPr>
          <w:rFonts w:cstheme="minorHAnsi"/>
          <w:color w:val="000000"/>
        </w:rPr>
        <w:t>8</w:t>
      </w:r>
      <w:r w:rsidR="00CD7A22" w:rsidRPr="00295F3D">
        <w:rPr>
          <w:rFonts w:cstheme="minorHAnsi"/>
          <w:color w:val="000000"/>
        </w:rPr>
        <w:t>%, a u muškaraca 2</w:t>
      </w:r>
      <w:r w:rsidR="005921D4">
        <w:rPr>
          <w:rFonts w:cstheme="minorHAnsi"/>
          <w:color w:val="000000"/>
        </w:rPr>
        <w:t>9</w:t>
      </w:r>
      <w:r w:rsidR="00CD7A22" w:rsidRPr="00295F3D">
        <w:rPr>
          <w:rFonts w:cstheme="minorHAnsi"/>
          <w:color w:val="000000"/>
        </w:rPr>
        <w:t>,</w:t>
      </w:r>
      <w:r w:rsidR="005921D4">
        <w:rPr>
          <w:rFonts w:cstheme="minorHAnsi"/>
          <w:color w:val="000000"/>
        </w:rPr>
        <w:t>3</w:t>
      </w:r>
      <w:r w:rsidR="00CD7A22" w:rsidRPr="00295F3D">
        <w:rPr>
          <w:rFonts w:cstheme="minorHAnsi"/>
          <w:color w:val="000000"/>
        </w:rPr>
        <w:t>%. Najniža stopa rizika od siromaštva bilježi se za osobe u dobi od 25 do 54 godine i iznosi 1</w:t>
      </w:r>
      <w:r w:rsidR="005921D4">
        <w:rPr>
          <w:rFonts w:cstheme="minorHAnsi"/>
          <w:color w:val="000000"/>
        </w:rPr>
        <w:t>2</w:t>
      </w:r>
      <w:r w:rsidR="00CD7A22" w:rsidRPr="00295F3D">
        <w:rPr>
          <w:rFonts w:cstheme="minorHAnsi"/>
          <w:color w:val="000000"/>
        </w:rPr>
        <w:t>,</w:t>
      </w:r>
      <w:r w:rsidR="005921D4">
        <w:rPr>
          <w:rFonts w:cstheme="minorHAnsi"/>
          <w:color w:val="000000"/>
        </w:rPr>
        <w:t>6</w:t>
      </w:r>
      <w:r w:rsidR="00CD7A22" w:rsidRPr="00295F3D">
        <w:rPr>
          <w:rFonts w:cstheme="minorHAnsi"/>
          <w:color w:val="000000"/>
        </w:rPr>
        <w:t>%. U muškaraca te dobi iznosi 1</w:t>
      </w:r>
      <w:r w:rsidR="005921D4">
        <w:rPr>
          <w:rFonts w:cstheme="minorHAnsi"/>
          <w:color w:val="000000"/>
        </w:rPr>
        <w:t>2</w:t>
      </w:r>
      <w:r w:rsidR="00CD7A22" w:rsidRPr="00295F3D">
        <w:rPr>
          <w:rFonts w:cstheme="minorHAnsi"/>
          <w:color w:val="000000"/>
        </w:rPr>
        <w:t>,</w:t>
      </w:r>
      <w:r w:rsidR="005921D4">
        <w:rPr>
          <w:rFonts w:cstheme="minorHAnsi"/>
          <w:color w:val="000000"/>
        </w:rPr>
        <w:t>8</w:t>
      </w:r>
      <w:r w:rsidR="00CD7A22" w:rsidRPr="00295F3D">
        <w:rPr>
          <w:rFonts w:cstheme="minorHAnsi"/>
          <w:color w:val="000000"/>
        </w:rPr>
        <w:t>%, a u žena 1</w:t>
      </w:r>
      <w:r w:rsidR="005921D4">
        <w:rPr>
          <w:rFonts w:cstheme="minorHAnsi"/>
          <w:color w:val="000000"/>
        </w:rPr>
        <w:t>2,5</w:t>
      </w:r>
      <w:r w:rsidR="00CD7A22" w:rsidRPr="00295F3D">
        <w:rPr>
          <w:rFonts w:cstheme="minorHAnsi"/>
          <w:color w:val="000000"/>
        </w:rPr>
        <w:t>%. U odnosu na tip kućanstva, u kućanstvima bez uzdržavane djece najviše stope rizika od siromaštva u 20</w:t>
      </w:r>
      <w:r w:rsidR="005921D4">
        <w:rPr>
          <w:rFonts w:cstheme="minorHAnsi"/>
          <w:color w:val="000000"/>
        </w:rPr>
        <w:t>23</w:t>
      </w:r>
      <w:r w:rsidR="00CD7A22" w:rsidRPr="00295F3D">
        <w:rPr>
          <w:rFonts w:cstheme="minorHAnsi"/>
          <w:color w:val="000000"/>
        </w:rPr>
        <w:t xml:space="preserve">. zabilježene su u jednočlanim kućanstvima, i to u onima koje čine osobe u dobi od 65 ili više godina, </w:t>
      </w:r>
      <w:r w:rsidR="005921D4">
        <w:rPr>
          <w:rFonts w:cstheme="minorHAnsi"/>
          <w:color w:val="000000"/>
        </w:rPr>
        <w:t>59</w:t>
      </w:r>
      <w:r w:rsidR="00CD7A22" w:rsidRPr="00295F3D">
        <w:rPr>
          <w:rFonts w:cstheme="minorHAnsi"/>
          <w:color w:val="000000"/>
        </w:rPr>
        <w:t>,</w:t>
      </w:r>
      <w:r w:rsidR="005921D4">
        <w:rPr>
          <w:rFonts w:cstheme="minorHAnsi"/>
          <w:color w:val="000000"/>
        </w:rPr>
        <w:t>9</w:t>
      </w:r>
      <w:r w:rsidR="00CD7A22" w:rsidRPr="00295F3D">
        <w:rPr>
          <w:rFonts w:cstheme="minorHAnsi"/>
          <w:color w:val="000000"/>
        </w:rPr>
        <w:t xml:space="preserve">%, te u onima koje čine žene, za koje stopa rizika od siromaštva iznosi </w:t>
      </w:r>
      <w:r w:rsidR="005921D4">
        <w:rPr>
          <w:rFonts w:cstheme="minorHAnsi"/>
          <w:color w:val="000000"/>
        </w:rPr>
        <w:t>56</w:t>
      </w:r>
      <w:r w:rsidR="00CD7A22" w:rsidRPr="00295F3D">
        <w:rPr>
          <w:rFonts w:cstheme="minorHAnsi"/>
          <w:color w:val="000000"/>
        </w:rPr>
        <w:t>,</w:t>
      </w:r>
      <w:r w:rsidR="005921D4">
        <w:rPr>
          <w:rFonts w:cstheme="minorHAnsi"/>
          <w:color w:val="000000"/>
        </w:rPr>
        <w:t>5</w:t>
      </w:r>
      <w:r w:rsidR="00CD7A22" w:rsidRPr="00295F3D">
        <w:rPr>
          <w:rFonts w:cstheme="minorHAnsi"/>
          <w:color w:val="000000"/>
        </w:rPr>
        <w:t>%.</w:t>
      </w:r>
      <w:r w:rsidR="00AE50C5" w:rsidRPr="00295F3D">
        <w:rPr>
          <w:rFonts w:cstheme="minorHAnsi"/>
          <w:color w:val="000000"/>
        </w:rPr>
        <w:t xml:space="preserve"> U odnosu na navedeno</w:t>
      </w:r>
      <w:r w:rsidR="002D3763" w:rsidRPr="00295F3D">
        <w:rPr>
          <w:rFonts w:cstheme="minorHAnsi"/>
          <w:color w:val="000000"/>
        </w:rPr>
        <w:t>,</w:t>
      </w:r>
      <w:r w:rsidR="00AE50C5" w:rsidRPr="00295F3D">
        <w:rPr>
          <w:rFonts w:cstheme="minorHAnsi"/>
          <w:color w:val="000000"/>
        </w:rPr>
        <w:t xml:space="preserve"> kao i u odnosu na demografsku strukturu, zaključiti je da je u Općini Promina veliki broj osoba koje su u riziku od siromaštva zbog dobi. U skladu s tim Općina će u sljedećem razdoblju morati uložiti velike napore u razvoj izvaninstitucionalnih usluga za stare i nemoćne </w:t>
      </w:r>
      <w:r w:rsidR="00362EE1">
        <w:rPr>
          <w:rFonts w:cstheme="minorHAnsi"/>
          <w:color w:val="000000"/>
        </w:rPr>
        <w:t>kako bi se osigurao</w:t>
      </w:r>
      <w:r w:rsidR="00AE50C5" w:rsidRPr="00295F3D">
        <w:rPr>
          <w:rFonts w:cstheme="minorHAnsi"/>
          <w:color w:val="000000"/>
        </w:rPr>
        <w:t xml:space="preserve"> </w:t>
      </w:r>
      <w:r w:rsidR="00362EE1">
        <w:rPr>
          <w:rFonts w:cstheme="minorHAnsi"/>
          <w:color w:val="000000"/>
        </w:rPr>
        <w:t xml:space="preserve">njihov </w:t>
      </w:r>
      <w:r w:rsidR="00362EE1" w:rsidRPr="00295F3D">
        <w:rPr>
          <w:rFonts w:cstheme="minorHAnsi"/>
          <w:color w:val="000000"/>
        </w:rPr>
        <w:t>što dulj</w:t>
      </w:r>
      <w:r w:rsidR="00362EE1">
        <w:rPr>
          <w:rFonts w:cstheme="minorHAnsi"/>
          <w:color w:val="000000"/>
        </w:rPr>
        <w:t>i</w:t>
      </w:r>
      <w:r w:rsidR="00362EE1" w:rsidRPr="00295F3D">
        <w:rPr>
          <w:rFonts w:cstheme="minorHAnsi"/>
          <w:color w:val="000000"/>
        </w:rPr>
        <w:t xml:space="preserve"> ostan</w:t>
      </w:r>
      <w:r w:rsidR="00362EE1">
        <w:rPr>
          <w:rFonts w:cstheme="minorHAnsi"/>
          <w:color w:val="000000"/>
        </w:rPr>
        <w:t>ak</w:t>
      </w:r>
      <w:r w:rsidR="00362EE1" w:rsidRPr="00295F3D">
        <w:rPr>
          <w:rFonts w:cstheme="minorHAnsi"/>
          <w:color w:val="000000"/>
        </w:rPr>
        <w:t xml:space="preserve"> </w:t>
      </w:r>
      <w:r w:rsidR="00AE50C5" w:rsidRPr="00295F3D">
        <w:rPr>
          <w:rFonts w:cstheme="minorHAnsi"/>
          <w:color w:val="000000"/>
        </w:rPr>
        <w:t>u vlastitim domovima. Općina iz svog pr</w:t>
      </w:r>
      <w:r w:rsidR="006B110D" w:rsidRPr="00295F3D">
        <w:rPr>
          <w:rFonts w:cstheme="minorHAnsi"/>
          <w:color w:val="000000"/>
        </w:rPr>
        <w:t xml:space="preserve">oračuna odvaja značajan iznos za podršku potrebitima. </w:t>
      </w:r>
    </w:p>
    <w:p w14:paraId="4FA36FE0" w14:textId="77777777" w:rsidR="00931D6D" w:rsidRPr="00931D6D" w:rsidRDefault="00931D6D" w:rsidP="00931D6D">
      <w:pPr>
        <w:spacing w:after="0" w:line="276" w:lineRule="auto"/>
        <w:jc w:val="both"/>
        <w:rPr>
          <w:rFonts w:cstheme="minorHAnsi"/>
          <w:color w:val="000000" w:themeColor="text1"/>
        </w:rPr>
      </w:pPr>
    </w:p>
    <w:p w14:paraId="558FDF93" w14:textId="747FA4B8" w:rsidR="00C224F1" w:rsidRPr="005679BC" w:rsidRDefault="005679BC" w:rsidP="005679BC">
      <w:pPr>
        <w:pStyle w:val="Naslov2"/>
        <w:spacing w:before="0" w:after="240"/>
        <w:rPr>
          <w:b/>
          <w:bCs/>
          <w:sz w:val="24"/>
          <w:szCs w:val="24"/>
        </w:rPr>
      </w:pPr>
      <w:bookmarkStart w:id="7" w:name="_Toc195171681"/>
      <w:r>
        <w:rPr>
          <w:b/>
          <w:bCs/>
          <w:sz w:val="24"/>
          <w:szCs w:val="24"/>
        </w:rPr>
        <w:t xml:space="preserve">3.2.3. </w:t>
      </w:r>
      <w:r w:rsidR="00C224F1" w:rsidRPr="005679BC">
        <w:rPr>
          <w:b/>
          <w:bCs/>
          <w:sz w:val="24"/>
          <w:szCs w:val="24"/>
        </w:rPr>
        <w:t>Usluge zdravstvene skrbi</w:t>
      </w:r>
      <w:bookmarkEnd w:id="7"/>
    </w:p>
    <w:p w14:paraId="0B8100B8" w14:textId="74B5B5AD" w:rsidR="005D0915" w:rsidRPr="00295F3D" w:rsidRDefault="0053468A" w:rsidP="00186D9C">
      <w:pPr>
        <w:spacing w:after="0"/>
        <w:jc w:val="both"/>
      </w:pPr>
      <w:r w:rsidRPr="00295F3D">
        <w:rPr>
          <w:color w:val="000000" w:themeColor="text1"/>
        </w:rPr>
        <w:t>Usluge primarne zdravstvene zaštite</w:t>
      </w:r>
      <w:r w:rsidR="00DE5A92" w:rsidRPr="00295F3D">
        <w:rPr>
          <w:color w:val="000000" w:themeColor="text1"/>
        </w:rPr>
        <w:t xml:space="preserve"> na području Općine </w:t>
      </w:r>
      <w:r w:rsidR="0094079F">
        <w:rPr>
          <w:color w:val="000000" w:themeColor="text1"/>
        </w:rPr>
        <w:t xml:space="preserve">Promina </w:t>
      </w:r>
      <w:r w:rsidR="003A4C2C" w:rsidRPr="00295F3D">
        <w:rPr>
          <w:color w:val="000000" w:themeColor="text1"/>
        </w:rPr>
        <w:t xml:space="preserve">organiziraju </w:t>
      </w:r>
      <w:r w:rsidR="009C2483" w:rsidRPr="00295F3D">
        <w:rPr>
          <w:color w:val="000000" w:themeColor="text1"/>
        </w:rPr>
        <w:t xml:space="preserve">se </w:t>
      </w:r>
      <w:r w:rsidR="003A4C2C" w:rsidRPr="00295F3D">
        <w:rPr>
          <w:color w:val="000000" w:themeColor="text1"/>
        </w:rPr>
        <w:t>kroz ambulantu</w:t>
      </w:r>
      <w:r w:rsidR="00DE5A92" w:rsidRPr="00295F3D">
        <w:rPr>
          <w:color w:val="000000" w:themeColor="text1"/>
        </w:rPr>
        <w:t xml:space="preserve"> </w:t>
      </w:r>
      <w:r w:rsidR="009C2483" w:rsidRPr="00295F3D">
        <w:rPr>
          <w:color w:val="000000" w:themeColor="text1"/>
        </w:rPr>
        <w:t xml:space="preserve">u </w:t>
      </w:r>
      <w:r w:rsidR="00DE5A92" w:rsidRPr="00295F3D">
        <w:rPr>
          <w:color w:val="000000" w:themeColor="text1"/>
        </w:rPr>
        <w:t>Oklaj</w:t>
      </w:r>
      <w:r w:rsidR="009C2483" w:rsidRPr="00295F3D">
        <w:rPr>
          <w:color w:val="000000" w:themeColor="text1"/>
        </w:rPr>
        <w:t>u</w:t>
      </w:r>
      <w:r w:rsidR="00DE5A92" w:rsidRPr="00295F3D">
        <w:rPr>
          <w:color w:val="000000" w:themeColor="text1"/>
        </w:rPr>
        <w:t xml:space="preserve"> koj</w:t>
      </w:r>
      <w:r w:rsidR="0094079F">
        <w:rPr>
          <w:color w:val="000000" w:themeColor="text1"/>
        </w:rPr>
        <w:t>a</w:t>
      </w:r>
      <w:r w:rsidR="00DE5A92" w:rsidRPr="00295F3D">
        <w:rPr>
          <w:color w:val="000000" w:themeColor="text1"/>
        </w:rPr>
        <w:t xml:space="preserve"> je dio Doma zdravlja </w:t>
      </w:r>
      <w:r w:rsidR="00DE5A92" w:rsidRPr="00910303">
        <w:rPr>
          <w:color w:val="000000" w:themeColor="text1"/>
        </w:rPr>
        <w:t xml:space="preserve">Drniš. </w:t>
      </w:r>
      <w:r w:rsidR="005D0915" w:rsidRPr="00910303">
        <w:t>Dom zdravlja Drniš (dalje u tekstu DZ) obavlja djelatnost primarne zdravstvene zaštite sukladno Zakonu o zdravstvenoj zaštiti</w:t>
      </w:r>
      <w:r w:rsidR="004611B9" w:rsidRPr="00910303">
        <w:t xml:space="preserve"> (NN 100/18, 125/19, 147/20, 119/22, 156/22, 33/23, 36/24)</w:t>
      </w:r>
      <w:r w:rsidR="005D0915" w:rsidRPr="00910303">
        <w:t xml:space="preserve"> i to na lokacijama u Drnišu i područnim ambulantama u Oklaju, Unešiću, Kljacima i Drinovcima. Djelatnost DZ Drn</w:t>
      </w:r>
      <w:r w:rsidR="005D0915" w:rsidRPr="00295F3D">
        <w:t>iš obu</w:t>
      </w:r>
      <w:r w:rsidR="00811795">
        <w:t>hvaća obiteljsku (opću) medicinu</w:t>
      </w:r>
      <w:r w:rsidR="005D0915" w:rsidRPr="00295F3D">
        <w:t xml:space="preserve"> koja je organizirana kroz rad 9 timova (5 u sustavu DZ i 4 u koncesiji),</w:t>
      </w:r>
      <w:r w:rsidR="00A4624F" w:rsidRPr="00295F3D">
        <w:t xml:space="preserve"> dentalnu zdravstvenu zaštitu kroz rad 5 timova (2 u sustavu D</w:t>
      </w:r>
      <w:r w:rsidR="009C2483" w:rsidRPr="00295F3D">
        <w:t>Z</w:t>
      </w:r>
      <w:r w:rsidR="00A4624F" w:rsidRPr="00295F3D">
        <w:t xml:space="preserve"> i </w:t>
      </w:r>
      <w:r w:rsidR="005D0915" w:rsidRPr="00295F3D">
        <w:t>3 u koncesiji),</w:t>
      </w:r>
      <w:r w:rsidR="00A4624F" w:rsidRPr="00295F3D">
        <w:t xml:space="preserve"> internu medicinu</w:t>
      </w:r>
      <w:r w:rsidR="005D0915" w:rsidRPr="00295F3D">
        <w:t xml:space="preserve"> (1 tim u sustavu DZ),</w:t>
      </w:r>
      <w:r w:rsidR="00A4624F" w:rsidRPr="00295F3D">
        <w:t xml:space="preserve"> zdravstvenu zaštitu</w:t>
      </w:r>
      <w:r w:rsidR="005D0915" w:rsidRPr="00295F3D">
        <w:t xml:space="preserve"> predškolske djece (1 tim u koncesiji),</w:t>
      </w:r>
      <w:r w:rsidR="00A4624F" w:rsidRPr="00295F3D">
        <w:t xml:space="preserve"> zdravstvenu zaštitu</w:t>
      </w:r>
      <w:r w:rsidR="005D0915" w:rsidRPr="00295F3D">
        <w:t xml:space="preserve"> žena (1 tim u koncesiji),</w:t>
      </w:r>
      <w:r w:rsidR="00A4624F" w:rsidRPr="00295F3D">
        <w:t xml:space="preserve"> patronažnu službu</w:t>
      </w:r>
      <w:r w:rsidR="005D0915" w:rsidRPr="00295F3D">
        <w:t>,</w:t>
      </w:r>
      <w:r w:rsidR="00A4624F" w:rsidRPr="00295F3D">
        <w:t xml:space="preserve"> </w:t>
      </w:r>
      <w:r w:rsidR="005D0915" w:rsidRPr="00295F3D">
        <w:t>medicinsko</w:t>
      </w:r>
      <w:r w:rsidR="009C2483" w:rsidRPr="00295F3D">
        <w:t>-</w:t>
      </w:r>
      <w:r w:rsidR="005D0915" w:rsidRPr="00295F3D">
        <w:t xml:space="preserve">biokemijski laboratorij, </w:t>
      </w:r>
      <w:r w:rsidR="00A4624F" w:rsidRPr="00295F3D">
        <w:t>radiološku dijagnozu</w:t>
      </w:r>
      <w:r w:rsidR="005D0915" w:rsidRPr="00295F3D">
        <w:t xml:space="preserve"> i sanitetski prijevoz.</w:t>
      </w:r>
      <w:r w:rsidR="00B257C1" w:rsidRPr="00295F3D">
        <w:t xml:space="preserve"> </w:t>
      </w:r>
    </w:p>
    <w:p w14:paraId="6F053F0D" w14:textId="563B3710" w:rsidR="005C5020" w:rsidRPr="00295F3D" w:rsidRDefault="00B257C1" w:rsidP="00186D9C">
      <w:pPr>
        <w:spacing w:after="0"/>
        <w:jc w:val="both"/>
      </w:pPr>
      <w:r w:rsidRPr="00295F3D">
        <w:t xml:space="preserve">Za specijalističku zdravstvenu skrb stanovništvo Promine odlazi u Opću i veteransku bolnicu „Hrvatski ponos“ u </w:t>
      </w:r>
      <w:r w:rsidR="000B69EA">
        <w:t>Kn</w:t>
      </w:r>
      <w:r w:rsidRPr="00295F3D">
        <w:t>i</w:t>
      </w:r>
      <w:r w:rsidR="008B5D9D" w:rsidRPr="00295F3D">
        <w:t xml:space="preserve">nu te Opću bolnicu u Šibeniku. </w:t>
      </w:r>
    </w:p>
    <w:p w14:paraId="35A875FC" w14:textId="77777777" w:rsidR="00186D9C" w:rsidRDefault="00186D9C" w:rsidP="00186D9C">
      <w:pPr>
        <w:spacing w:after="0"/>
        <w:jc w:val="both"/>
        <w:rPr>
          <w:b/>
        </w:rPr>
      </w:pPr>
    </w:p>
    <w:p w14:paraId="3750B602" w14:textId="36B41578" w:rsidR="006B110D" w:rsidRPr="00295F3D" w:rsidRDefault="006B110D" w:rsidP="00186D9C">
      <w:pPr>
        <w:spacing w:after="0"/>
        <w:jc w:val="both"/>
        <w:rPr>
          <w:b/>
        </w:rPr>
      </w:pPr>
      <w:r w:rsidRPr="00295F3D">
        <w:rPr>
          <w:b/>
        </w:rPr>
        <w:t>Zaključak</w:t>
      </w:r>
    </w:p>
    <w:p w14:paraId="48B401AF" w14:textId="77777777" w:rsidR="00186D9C" w:rsidRDefault="00186D9C" w:rsidP="00186D9C">
      <w:pPr>
        <w:spacing w:after="0"/>
        <w:jc w:val="both"/>
      </w:pPr>
    </w:p>
    <w:p w14:paraId="2E632DF0" w14:textId="1AC312C6" w:rsidR="006B110D" w:rsidRPr="00295F3D" w:rsidRDefault="00E601AF" w:rsidP="00186D9C">
      <w:pPr>
        <w:spacing w:after="0"/>
        <w:jc w:val="both"/>
      </w:pPr>
      <w:r w:rsidRPr="00295F3D">
        <w:t>S obzirom na star</w:t>
      </w:r>
      <w:r w:rsidR="009C2483" w:rsidRPr="00295F3D">
        <w:t>ije</w:t>
      </w:r>
      <w:r w:rsidRPr="00295F3D">
        <w:t xml:space="preserve"> stanovništvo koje je sklono bolestima možemo reći da je usluga Doma zdravlja</w:t>
      </w:r>
      <w:r w:rsidR="0094079F">
        <w:t xml:space="preserve"> Drniš</w:t>
      </w:r>
      <w:r w:rsidRPr="00295F3D">
        <w:t xml:space="preserve"> nedostatna. Naime</w:t>
      </w:r>
      <w:r w:rsidR="009C2483" w:rsidRPr="00295F3D">
        <w:t>,</w:t>
      </w:r>
      <w:r w:rsidRPr="00295F3D">
        <w:t xml:space="preserve"> </w:t>
      </w:r>
      <w:r w:rsidR="009C2483" w:rsidRPr="00295F3D">
        <w:t>ambulanta</w:t>
      </w:r>
      <w:r w:rsidRPr="00295F3D">
        <w:t xml:space="preserve"> u Oklaju radi tri dana u tjednu prijepodne i dva dana u tjednu poslijepodne, jednom </w:t>
      </w:r>
      <w:r w:rsidR="009C2483" w:rsidRPr="00295F3D">
        <w:t>mjesečno</w:t>
      </w:r>
      <w:r w:rsidRPr="00295F3D">
        <w:t xml:space="preserve"> radi subotom. Kućne posjete organiziraju</w:t>
      </w:r>
      <w:r w:rsidR="009C2483" w:rsidRPr="00295F3D">
        <w:t xml:space="preserve"> se</w:t>
      </w:r>
      <w:r w:rsidRPr="00295F3D">
        <w:t xml:space="preserve"> svakog dana u trajanju od sat vremena. </w:t>
      </w:r>
      <w:r w:rsidR="002D4F66" w:rsidRPr="00295F3D">
        <w:t>S obzirom na nedostatak javnog prijevoza u Općini te potrebu odlaska u veće gradske centre zbog zdravstvene usluge</w:t>
      </w:r>
      <w:r w:rsidR="009C2483" w:rsidRPr="00295F3D">
        <w:t>,</w:t>
      </w:r>
      <w:r w:rsidR="002D4F66" w:rsidRPr="00295F3D">
        <w:t xml:space="preserve"> javlja se i potreba kupnje vozila i organiziranja prijevo</w:t>
      </w:r>
      <w:r w:rsidR="00D377A1" w:rsidRPr="00295F3D">
        <w:t>za u svrhu dostupnosti zdravstvene usluge.</w:t>
      </w:r>
    </w:p>
    <w:p w14:paraId="7C1E9C1A" w14:textId="77777777" w:rsidR="00186D9C" w:rsidRDefault="00186D9C" w:rsidP="00186D9C">
      <w:pPr>
        <w:pStyle w:val="Odlomakpopisa"/>
        <w:spacing w:line="276" w:lineRule="auto"/>
        <w:ind w:left="1080"/>
        <w:jc w:val="both"/>
        <w:rPr>
          <w:b/>
          <w:color w:val="2E74B5"/>
        </w:rPr>
      </w:pPr>
    </w:p>
    <w:p w14:paraId="5DA4D561" w14:textId="77777777" w:rsidR="00506D3A" w:rsidRDefault="00506D3A" w:rsidP="00186D9C">
      <w:pPr>
        <w:pStyle w:val="Odlomakpopisa"/>
        <w:spacing w:line="276" w:lineRule="auto"/>
        <w:ind w:left="1080"/>
        <w:jc w:val="both"/>
        <w:rPr>
          <w:b/>
          <w:color w:val="2E74B5"/>
        </w:rPr>
      </w:pPr>
    </w:p>
    <w:p w14:paraId="2BD351BA" w14:textId="77777777" w:rsidR="00506D3A" w:rsidRDefault="00506D3A" w:rsidP="00186D9C">
      <w:pPr>
        <w:pStyle w:val="Odlomakpopisa"/>
        <w:spacing w:line="276" w:lineRule="auto"/>
        <w:ind w:left="1080"/>
        <w:jc w:val="both"/>
        <w:rPr>
          <w:b/>
          <w:color w:val="2E74B5"/>
        </w:rPr>
      </w:pPr>
    </w:p>
    <w:p w14:paraId="5BEAC049" w14:textId="77777777" w:rsidR="00506D3A" w:rsidRDefault="00506D3A" w:rsidP="00186D9C">
      <w:pPr>
        <w:pStyle w:val="Odlomakpopisa"/>
        <w:spacing w:line="276" w:lineRule="auto"/>
        <w:ind w:left="1080"/>
        <w:jc w:val="both"/>
        <w:rPr>
          <w:b/>
          <w:color w:val="2E74B5"/>
        </w:rPr>
      </w:pPr>
    </w:p>
    <w:p w14:paraId="3769AA79" w14:textId="77777777" w:rsidR="00506D3A" w:rsidRDefault="00506D3A" w:rsidP="00186D9C">
      <w:pPr>
        <w:pStyle w:val="Odlomakpopisa"/>
        <w:spacing w:line="276" w:lineRule="auto"/>
        <w:ind w:left="1080"/>
        <w:jc w:val="both"/>
        <w:rPr>
          <w:b/>
          <w:color w:val="2E74B5"/>
        </w:rPr>
      </w:pPr>
    </w:p>
    <w:p w14:paraId="6663EC98" w14:textId="77777777" w:rsidR="00506D3A" w:rsidRDefault="00506D3A" w:rsidP="00186D9C">
      <w:pPr>
        <w:pStyle w:val="Odlomakpopisa"/>
        <w:spacing w:line="276" w:lineRule="auto"/>
        <w:ind w:left="1080"/>
        <w:jc w:val="both"/>
        <w:rPr>
          <w:b/>
          <w:color w:val="2E74B5"/>
        </w:rPr>
      </w:pPr>
    </w:p>
    <w:p w14:paraId="2DE62768" w14:textId="61F5CBFE" w:rsidR="004312AE" w:rsidRPr="005679BC" w:rsidRDefault="005679BC" w:rsidP="005679BC">
      <w:pPr>
        <w:pStyle w:val="Naslov2"/>
        <w:spacing w:before="0" w:after="240"/>
        <w:rPr>
          <w:b/>
          <w:bCs/>
          <w:sz w:val="24"/>
          <w:szCs w:val="24"/>
        </w:rPr>
      </w:pPr>
      <w:bookmarkStart w:id="8" w:name="_Toc195171682"/>
      <w:r w:rsidRPr="005679BC">
        <w:rPr>
          <w:b/>
          <w:bCs/>
          <w:sz w:val="24"/>
          <w:szCs w:val="24"/>
        </w:rPr>
        <w:lastRenderedPageBreak/>
        <w:t xml:space="preserve">3.2.4. </w:t>
      </w:r>
      <w:r w:rsidR="004312AE" w:rsidRPr="005679BC">
        <w:rPr>
          <w:b/>
          <w:bCs/>
          <w:sz w:val="24"/>
          <w:szCs w:val="24"/>
        </w:rPr>
        <w:t>Udruge</w:t>
      </w:r>
      <w:bookmarkEnd w:id="8"/>
    </w:p>
    <w:p w14:paraId="718284BD" w14:textId="414D56FD" w:rsidR="00C33651" w:rsidRDefault="005A365B" w:rsidP="00186D9C">
      <w:pPr>
        <w:spacing w:after="0" w:line="276" w:lineRule="auto"/>
        <w:jc w:val="both"/>
      </w:pPr>
      <w:r w:rsidRPr="00295F3D">
        <w:t>Prema Registru udruga (podaci na dan 27.</w:t>
      </w:r>
      <w:r w:rsidR="009C2483" w:rsidRPr="00295F3D">
        <w:t xml:space="preserve"> </w:t>
      </w:r>
      <w:r w:rsidRPr="00295F3D">
        <w:t>8.</w:t>
      </w:r>
      <w:r w:rsidR="009C2483" w:rsidRPr="00295F3D">
        <w:t xml:space="preserve"> </w:t>
      </w:r>
      <w:r w:rsidRPr="00295F3D">
        <w:t>2020</w:t>
      </w:r>
      <w:r w:rsidR="009C2483" w:rsidRPr="00295F3D">
        <w:t>.</w:t>
      </w:r>
      <w:r w:rsidRPr="00295F3D">
        <w:t>) na području Općine Promina registrirano</w:t>
      </w:r>
      <w:r w:rsidR="00EB0CFD" w:rsidRPr="00295F3D">
        <w:t xml:space="preserve"> </w:t>
      </w:r>
      <w:r w:rsidR="009C2483" w:rsidRPr="00295F3D">
        <w:t xml:space="preserve">je </w:t>
      </w:r>
      <w:r w:rsidR="00EB0CFD" w:rsidRPr="00295F3D">
        <w:t>15</w:t>
      </w:r>
      <w:r w:rsidR="006E164C" w:rsidRPr="00295F3D">
        <w:t xml:space="preserve"> udruga. Većinom su to udruge koje djeluju </w:t>
      </w:r>
      <w:r w:rsidR="002D4F66" w:rsidRPr="00295F3D">
        <w:t>na području sporta i kulture. Na području Općine</w:t>
      </w:r>
      <w:r w:rsidRPr="00295F3D">
        <w:t xml:space="preserve"> registrirane </w:t>
      </w:r>
      <w:r w:rsidR="009C2483" w:rsidRPr="00295F3D">
        <w:t xml:space="preserve">su </w:t>
      </w:r>
      <w:r w:rsidR="002D4F66" w:rsidRPr="008D1D5D">
        <w:t>sljedeće udruge:</w:t>
      </w:r>
    </w:p>
    <w:p w14:paraId="11FDF60D" w14:textId="77777777" w:rsidR="00186D9C" w:rsidRPr="008D1D5D" w:rsidRDefault="00186D9C" w:rsidP="00186D9C">
      <w:pPr>
        <w:spacing w:after="0" w:line="276" w:lineRule="auto"/>
        <w:jc w:val="both"/>
      </w:pPr>
    </w:p>
    <w:p w14:paraId="30C935B7" w14:textId="0D45D4FE" w:rsidR="00EB0CFD" w:rsidRPr="00186D9C" w:rsidRDefault="00EB0CFD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rPr>
          <w:rFonts w:cstheme="minorHAnsi"/>
          <w:b/>
          <w:bCs/>
          <w:shd w:val="clear" w:color="auto" w:fill="FFFFFF"/>
        </w:rPr>
      </w:pPr>
      <w:r w:rsidRPr="00186D9C">
        <w:rPr>
          <w:rFonts w:cstheme="minorHAnsi"/>
          <w:b/>
          <w:bCs/>
          <w:shd w:val="clear" w:color="auto" w:fill="FFFFFF"/>
        </w:rPr>
        <w:t>Kulturno</w:t>
      </w:r>
      <w:r w:rsidR="00DF35D8" w:rsidRPr="00186D9C">
        <w:rPr>
          <w:rFonts w:cstheme="minorHAnsi"/>
          <w:b/>
          <w:bCs/>
          <w:shd w:val="clear" w:color="auto" w:fill="FFFFFF"/>
        </w:rPr>
        <w:t>-</w:t>
      </w:r>
      <w:r w:rsidRPr="00186D9C">
        <w:rPr>
          <w:rFonts w:cstheme="minorHAnsi"/>
          <w:b/>
          <w:bCs/>
          <w:shd w:val="clear" w:color="auto" w:fill="FFFFFF"/>
        </w:rPr>
        <w:t>umjetničko društvo „P</w:t>
      </w:r>
      <w:r w:rsidR="008D1D5D" w:rsidRPr="00186D9C">
        <w:rPr>
          <w:rFonts w:cstheme="minorHAnsi"/>
          <w:b/>
          <w:bCs/>
          <w:shd w:val="clear" w:color="auto" w:fill="FFFFFF"/>
        </w:rPr>
        <w:t>romona</w:t>
      </w:r>
      <w:r w:rsidRPr="00186D9C">
        <w:rPr>
          <w:rFonts w:cstheme="minorHAnsi"/>
          <w:b/>
          <w:bCs/>
          <w:shd w:val="clear" w:color="auto" w:fill="FFFFFF"/>
        </w:rPr>
        <w:t>“</w:t>
      </w:r>
    </w:p>
    <w:p w14:paraId="796B0461" w14:textId="7D20A29D" w:rsidR="008D1D5D" w:rsidRDefault="008D1D5D" w:rsidP="00186D9C">
      <w:pPr>
        <w:spacing w:after="0" w:line="276" w:lineRule="auto"/>
        <w:jc w:val="both"/>
      </w:pPr>
      <w:r w:rsidRPr="008D1D5D">
        <w:t>Okupljanje građana koji se bave kulturno-umjetničkim amaterizmom; promicanje i unapređivanje rada na očuvanju tradicijske kulture Promine; organiziranje savjetovanja, predavanja, seminara/kongresa, tribina i drugih stručnih skupova o problemima; strukovno povezivanje, te stručno i profesionalno usavršavanje članova; suradnja s drugim istovrsnim i sličnim udrugama i organizacijama u inozemstvu, te svim organizacijama koje podupiru rad Društva; ostvarivanje stručne suradnje s domaćim i inozemnim strukovnim udrugama; izdavanje stručnog časopisa sukladno Zakonu; obavljanje drugih aktivnosti koje doprinose ostvarivanju ciljeva osnivanja utvrđenih Statutom sukladno Zakon</w:t>
      </w:r>
      <w:r>
        <w:t>u.</w:t>
      </w:r>
    </w:p>
    <w:p w14:paraId="4A916395" w14:textId="680B6296" w:rsidR="008322FE" w:rsidRPr="008D1D5D" w:rsidRDefault="008322FE" w:rsidP="00186D9C">
      <w:pPr>
        <w:spacing w:after="0" w:line="276" w:lineRule="auto"/>
        <w:jc w:val="both"/>
      </w:pPr>
    </w:p>
    <w:p w14:paraId="59315B56" w14:textId="01EB96D5" w:rsidR="00EB0CFD" w:rsidRPr="00186D9C" w:rsidRDefault="00D50D01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rPr>
          <w:rFonts w:cstheme="minorHAnsi"/>
          <w:b/>
          <w:bCs/>
          <w:shd w:val="clear" w:color="auto" w:fill="FFFFFF"/>
        </w:rPr>
      </w:pPr>
      <w:r w:rsidRPr="00186D9C">
        <w:rPr>
          <w:rFonts w:cstheme="minorHAnsi"/>
          <w:b/>
          <w:bCs/>
          <w:shd w:val="clear" w:color="auto" w:fill="FFFFFF"/>
        </w:rPr>
        <w:t xml:space="preserve">Udruga vlasnika nekretnina </w:t>
      </w:r>
      <w:r w:rsidR="008322FE" w:rsidRPr="00186D9C">
        <w:rPr>
          <w:rFonts w:cstheme="minorHAnsi"/>
          <w:b/>
          <w:bCs/>
          <w:shd w:val="clear" w:color="auto" w:fill="FFFFFF"/>
        </w:rPr>
        <w:t>unutar granica Nacionalnog parka „Krka“ u zaseocima Perice-Siičići-Bibići, sela Nečven</w:t>
      </w:r>
    </w:p>
    <w:p w14:paraId="5589E8DA" w14:textId="62BD9736" w:rsidR="00EB0CFD" w:rsidRPr="008D1D5D" w:rsidRDefault="00D50D01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  <w:r w:rsidRPr="008D1D5D">
        <w:rPr>
          <w:rFonts w:cstheme="minorHAnsi"/>
          <w:shd w:val="clear" w:color="auto" w:fill="FFFFFF"/>
        </w:rPr>
        <w:t>Ciljevi Udruge r</w:t>
      </w:r>
      <w:r w:rsidR="00EB0CFD" w:rsidRPr="008D1D5D">
        <w:rPr>
          <w:rFonts w:cstheme="minorHAnsi"/>
          <w:shd w:val="clear" w:color="auto" w:fill="FFFFFF"/>
        </w:rPr>
        <w:t xml:space="preserve">azvoj </w:t>
      </w:r>
      <w:r w:rsidR="0094079F" w:rsidRPr="008D1D5D">
        <w:rPr>
          <w:rFonts w:cstheme="minorHAnsi"/>
          <w:shd w:val="clear" w:color="auto" w:fill="FFFFFF"/>
        </w:rPr>
        <w:t xml:space="preserve">su </w:t>
      </w:r>
      <w:r w:rsidR="00EB0CFD" w:rsidRPr="008D1D5D">
        <w:rPr>
          <w:rFonts w:cstheme="minorHAnsi"/>
          <w:shd w:val="clear" w:color="auto" w:fill="FFFFFF"/>
        </w:rPr>
        <w:t>lokalne zajednice; poljoprivreda (vinarstvo i vinogradarstvo, voćarstvo, ostale poljoprivredne djelatnosti); turizam; kulturna baština (zaštita i očuvanje materijalnih kulturnih dobara, zaštita kulturnih krajolika, zaštita i očuvanje nematerijalnih kulturnih dobara); njegovanje zavičajnog identiteta; razvojna suradnja (zaštita okoliša i prirode); razvoj ruralnih područja (planiranje razvoja ruralnih područja, ostale aktivnosti vezane za razvoj ruralnih područja); održivi gospodarski razvoj (održivi turizam); očuvanje prirode (očuvanje posebno vrijednih prirodnih područja i drugih prostora, očuvanje prirodne baštine); zaštita okoliša (zaštita i održivo korištenje šuma, zaštita i održivo korištenje tla, ostale djelatnosti zaštite okoliša).</w:t>
      </w:r>
    </w:p>
    <w:p w14:paraId="744CAF6E" w14:textId="77777777" w:rsidR="00694308" w:rsidRPr="008D1D5D" w:rsidRDefault="00694308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</w:p>
    <w:p w14:paraId="26B6E1A4" w14:textId="77777777" w:rsidR="00C969E0" w:rsidRPr="00186D9C" w:rsidRDefault="00C969E0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rPr>
          <w:rFonts w:cstheme="minorHAnsi"/>
          <w:b/>
          <w:bCs/>
        </w:rPr>
      </w:pPr>
      <w:r w:rsidRPr="00186D9C">
        <w:rPr>
          <w:rFonts w:cstheme="minorHAnsi"/>
          <w:b/>
          <w:bCs/>
        </w:rPr>
        <w:t>Društvo športske rekreacije „Šport za sve“ Oklaj</w:t>
      </w:r>
    </w:p>
    <w:p w14:paraId="50FB2060" w14:textId="63A8EC80" w:rsidR="00EB0CFD" w:rsidRPr="008D1D5D" w:rsidRDefault="00D50D01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  <w:r w:rsidRPr="008D1D5D">
        <w:rPr>
          <w:rFonts w:cstheme="minorHAnsi"/>
          <w:shd w:val="clear" w:color="auto" w:fill="FFFFFF"/>
        </w:rPr>
        <w:t>Ciljevi Društva s</w:t>
      </w:r>
      <w:r w:rsidR="0094079F" w:rsidRPr="008D1D5D">
        <w:rPr>
          <w:rFonts w:cstheme="minorHAnsi"/>
          <w:shd w:val="clear" w:color="auto" w:fill="FFFFFF"/>
        </w:rPr>
        <w:t>u s</w:t>
      </w:r>
      <w:r w:rsidR="00C969E0" w:rsidRPr="008D1D5D">
        <w:rPr>
          <w:rFonts w:cstheme="minorHAnsi"/>
          <w:shd w:val="clear" w:color="auto" w:fill="FFFFFF"/>
        </w:rPr>
        <w:t>udjelovanj</w:t>
      </w:r>
      <w:r w:rsidRPr="008D1D5D">
        <w:rPr>
          <w:rFonts w:cstheme="minorHAnsi"/>
          <w:shd w:val="clear" w:color="auto" w:fill="FFFFFF"/>
        </w:rPr>
        <w:t>a</w:t>
      </w:r>
      <w:r w:rsidR="00C969E0" w:rsidRPr="008D1D5D">
        <w:rPr>
          <w:rFonts w:cstheme="minorHAnsi"/>
          <w:shd w:val="clear" w:color="auto" w:fill="FFFFFF"/>
        </w:rPr>
        <w:t xml:space="preserve"> u sportsk</w:t>
      </w:r>
      <w:r w:rsidR="0094079F" w:rsidRPr="008D1D5D">
        <w:rPr>
          <w:rFonts w:cstheme="minorHAnsi"/>
          <w:shd w:val="clear" w:color="auto" w:fill="FFFFFF"/>
        </w:rPr>
        <w:t>i</w:t>
      </w:r>
      <w:r w:rsidR="00C969E0" w:rsidRPr="008D1D5D">
        <w:rPr>
          <w:rFonts w:cstheme="minorHAnsi"/>
          <w:shd w:val="clear" w:color="auto" w:fill="FFFFFF"/>
        </w:rPr>
        <w:t>m natjecanj</w:t>
      </w:r>
      <w:r w:rsidR="0094079F" w:rsidRPr="008D1D5D">
        <w:rPr>
          <w:rFonts w:cstheme="minorHAnsi"/>
          <w:shd w:val="clear" w:color="auto" w:fill="FFFFFF"/>
        </w:rPr>
        <w:t>ima</w:t>
      </w:r>
      <w:r w:rsidR="00C969E0" w:rsidRPr="008D1D5D">
        <w:rPr>
          <w:rFonts w:cstheme="minorHAnsi"/>
          <w:shd w:val="clear" w:color="auto" w:fill="FFFFFF"/>
        </w:rPr>
        <w:t>; sportska poduka u rekreaciji; sportska rekreacija; organiziranje i sudjelovanje u sportskim rekreativnim aktivnostima; promocija sporta i zdravog načina življenja.</w:t>
      </w:r>
    </w:p>
    <w:p w14:paraId="536B9213" w14:textId="77777777" w:rsidR="00694308" w:rsidRPr="008D1D5D" w:rsidRDefault="00694308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</w:p>
    <w:p w14:paraId="4D15EDDF" w14:textId="67385F76" w:rsidR="00C969E0" w:rsidRPr="00186D9C" w:rsidRDefault="008D1D5D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rPr>
          <w:rFonts w:cstheme="minorHAnsi"/>
          <w:b/>
          <w:bCs/>
          <w:shd w:val="clear" w:color="auto" w:fill="FFFFFF"/>
        </w:rPr>
      </w:pPr>
      <w:r w:rsidRPr="00186D9C">
        <w:rPr>
          <w:rFonts w:cstheme="minorHAnsi"/>
          <w:b/>
          <w:bCs/>
          <w:shd w:val="clear" w:color="auto" w:fill="FFFFFF"/>
        </w:rPr>
        <w:t>Privat Pomina</w:t>
      </w:r>
      <w:r w:rsidR="00C969E0" w:rsidRPr="00186D9C">
        <w:rPr>
          <w:rFonts w:cstheme="minorHAnsi"/>
          <w:b/>
          <w:bCs/>
          <w:shd w:val="clear" w:color="auto" w:fill="FFFFFF"/>
        </w:rPr>
        <w:t xml:space="preserve"> - Udruga privatnih iznajmljivača smještaja Općine Promina</w:t>
      </w:r>
    </w:p>
    <w:p w14:paraId="5D536C89" w14:textId="1695CFF4" w:rsidR="00EB0CFD" w:rsidRPr="008D1D5D" w:rsidRDefault="008E7540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  <w:r w:rsidRPr="008D1D5D">
        <w:rPr>
          <w:rFonts w:cstheme="minorHAnsi"/>
          <w:shd w:val="clear" w:color="auto" w:fill="FFFFFF"/>
        </w:rPr>
        <w:t>Ciljevi Udruge su o</w:t>
      </w:r>
      <w:r w:rsidR="005A365B" w:rsidRPr="008D1D5D">
        <w:rPr>
          <w:rFonts w:cstheme="minorHAnsi"/>
          <w:shd w:val="clear" w:color="auto" w:fill="FFFFFF"/>
        </w:rPr>
        <w:t xml:space="preserve">kupljanje registriranih iznajmljivača privatnog smještaja i njihovo umrežavanje </w:t>
      </w:r>
      <w:r w:rsidR="00C50C6E" w:rsidRPr="008D1D5D">
        <w:rPr>
          <w:rFonts w:cstheme="minorHAnsi"/>
          <w:shd w:val="clear" w:color="auto" w:fill="FFFFFF"/>
        </w:rPr>
        <w:t>kako bi se</w:t>
      </w:r>
      <w:r w:rsidR="005A365B" w:rsidRPr="008D1D5D">
        <w:rPr>
          <w:rFonts w:cstheme="minorHAnsi"/>
          <w:shd w:val="clear" w:color="auto" w:fill="FFFFFF"/>
        </w:rPr>
        <w:t xml:space="preserve"> osigura</w:t>
      </w:r>
      <w:r w:rsidR="00C50C6E" w:rsidRPr="008D1D5D">
        <w:rPr>
          <w:rFonts w:cstheme="minorHAnsi"/>
          <w:shd w:val="clear" w:color="auto" w:fill="FFFFFF"/>
        </w:rPr>
        <w:t>li</w:t>
      </w:r>
      <w:r w:rsidR="005A365B" w:rsidRPr="008D1D5D">
        <w:rPr>
          <w:rFonts w:cstheme="minorHAnsi"/>
          <w:shd w:val="clear" w:color="auto" w:fill="FFFFFF"/>
        </w:rPr>
        <w:t xml:space="preserve"> uvjet</w:t>
      </w:r>
      <w:r w:rsidR="00C50C6E" w:rsidRPr="008D1D5D">
        <w:rPr>
          <w:rFonts w:cstheme="minorHAnsi"/>
          <w:shd w:val="clear" w:color="auto" w:fill="FFFFFF"/>
        </w:rPr>
        <w:t>i</w:t>
      </w:r>
      <w:r w:rsidR="005A365B" w:rsidRPr="008D1D5D">
        <w:rPr>
          <w:rFonts w:cstheme="minorHAnsi"/>
          <w:shd w:val="clear" w:color="auto" w:fill="FFFFFF"/>
        </w:rPr>
        <w:t xml:space="preserve"> za podizanje kvalitete i standarda u oblasti iznajmljivanja smještaja; organizacija seminara, predavanja, tribina i drugih stručnih skupova za svoje članove </w:t>
      </w:r>
      <w:r w:rsidR="00362EE1" w:rsidRPr="008D1D5D">
        <w:rPr>
          <w:rFonts w:cstheme="minorHAnsi"/>
          <w:shd w:val="clear" w:color="auto" w:fill="FFFFFF"/>
        </w:rPr>
        <w:t>s ciljem</w:t>
      </w:r>
      <w:r w:rsidR="005A365B" w:rsidRPr="008D1D5D">
        <w:rPr>
          <w:rFonts w:cstheme="minorHAnsi"/>
          <w:shd w:val="clear" w:color="auto" w:fill="FFFFFF"/>
        </w:rPr>
        <w:t xml:space="preserve"> podizanja standarda turističke ponude i pružanja što kvalitetnije usluge sukladno posebnim propisima;</w:t>
      </w:r>
      <w:r w:rsidRPr="008D1D5D">
        <w:rPr>
          <w:rFonts w:cstheme="minorHAnsi"/>
          <w:shd w:val="clear" w:color="auto" w:fill="FFFFFF"/>
        </w:rPr>
        <w:t xml:space="preserve"> </w:t>
      </w:r>
      <w:r w:rsidR="005A365B" w:rsidRPr="008D1D5D">
        <w:rPr>
          <w:rFonts w:cstheme="minorHAnsi"/>
          <w:shd w:val="clear" w:color="auto" w:fill="FFFFFF"/>
        </w:rPr>
        <w:t>aktivno sudjelovanje u svim pitanjima koj</w:t>
      </w:r>
      <w:r w:rsidRPr="008D1D5D">
        <w:rPr>
          <w:rFonts w:cstheme="minorHAnsi"/>
          <w:shd w:val="clear" w:color="auto" w:fill="FFFFFF"/>
        </w:rPr>
        <w:t>a</w:t>
      </w:r>
      <w:r w:rsidR="005A365B" w:rsidRPr="008D1D5D">
        <w:rPr>
          <w:rFonts w:cstheme="minorHAnsi"/>
          <w:shd w:val="clear" w:color="auto" w:fill="FFFFFF"/>
        </w:rPr>
        <w:t xml:space="preserve"> se odnose na turističku djelatnost kroz suradnju sa svim subjektima iz turističke djelatnosti te davanje prijedloga za unošenje novih sadržaja u turističku ponudu; poticanje jedinica lokalne samouprave na izgradnju boljih infrastrukturnih veza unutar </w:t>
      </w:r>
      <w:r w:rsidRPr="008D1D5D">
        <w:rPr>
          <w:rFonts w:cstheme="minorHAnsi"/>
          <w:shd w:val="clear" w:color="auto" w:fill="FFFFFF"/>
        </w:rPr>
        <w:t>O</w:t>
      </w:r>
      <w:r w:rsidR="005A365B" w:rsidRPr="008D1D5D">
        <w:rPr>
          <w:rFonts w:cstheme="minorHAnsi"/>
          <w:shd w:val="clear" w:color="auto" w:fill="FFFFFF"/>
        </w:rPr>
        <w:t>pćine Promina te izvan nje; pokretanje i provođenje projekata uređenja lokalnih put</w:t>
      </w:r>
      <w:r w:rsidR="00696723" w:rsidRPr="008D1D5D">
        <w:rPr>
          <w:rFonts w:cstheme="minorHAnsi"/>
          <w:shd w:val="clear" w:color="auto" w:fill="FFFFFF"/>
        </w:rPr>
        <w:t>o</w:t>
      </w:r>
      <w:r w:rsidR="005A365B" w:rsidRPr="008D1D5D">
        <w:rPr>
          <w:rFonts w:cstheme="minorHAnsi"/>
          <w:shd w:val="clear" w:color="auto" w:fill="FFFFFF"/>
        </w:rPr>
        <w:t>va i obnove suhozidnih konstrukcija u tradicionalnom stilu izvedbe; pokretanje i provođenje projekata uređenja odmorišnih punktova unutar područja koja povezuju udružene privatne iznajmljivače; poticanje Javne ustanove Nacionalni park Krka</w:t>
      </w:r>
      <w:r w:rsidRPr="008D1D5D">
        <w:rPr>
          <w:rFonts w:cstheme="minorHAnsi"/>
          <w:shd w:val="clear" w:color="auto" w:fill="FFFFFF"/>
        </w:rPr>
        <w:t xml:space="preserve"> </w:t>
      </w:r>
      <w:r w:rsidR="005A365B" w:rsidRPr="008D1D5D">
        <w:rPr>
          <w:rFonts w:cstheme="minorHAnsi"/>
          <w:shd w:val="clear" w:color="auto" w:fill="FFFFFF"/>
        </w:rPr>
        <w:t>s koj</w:t>
      </w:r>
      <w:r w:rsidRPr="008D1D5D">
        <w:rPr>
          <w:rFonts w:cstheme="minorHAnsi"/>
          <w:shd w:val="clear" w:color="auto" w:fill="FFFFFF"/>
        </w:rPr>
        <w:t>o</w:t>
      </w:r>
      <w:r w:rsidR="005A365B" w:rsidRPr="008D1D5D">
        <w:rPr>
          <w:rFonts w:cstheme="minorHAnsi"/>
          <w:shd w:val="clear" w:color="auto" w:fill="FFFFFF"/>
        </w:rPr>
        <w:t xml:space="preserve">m </w:t>
      </w:r>
      <w:r w:rsidRPr="008D1D5D">
        <w:rPr>
          <w:rFonts w:cstheme="minorHAnsi"/>
          <w:shd w:val="clear" w:color="auto" w:fill="FFFFFF"/>
        </w:rPr>
        <w:t>O</w:t>
      </w:r>
      <w:r w:rsidR="005A365B" w:rsidRPr="008D1D5D">
        <w:rPr>
          <w:rFonts w:cstheme="minorHAnsi"/>
          <w:shd w:val="clear" w:color="auto" w:fill="FFFFFF"/>
        </w:rPr>
        <w:t>pćina Promina graniči i s koj</w:t>
      </w:r>
      <w:r w:rsidRPr="008D1D5D">
        <w:rPr>
          <w:rFonts w:cstheme="minorHAnsi"/>
          <w:shd w:val="clear" w:color="auto" w:fill="FFFFFF"/>
        </w:rPr>
        <w:t>o</w:t>
      </w:r>
      <w:r w:rsidR="005A365B" w:rsidRPr="008D1D5D">
        <w:rPr>
          <w:rFonts w:cstheme="minorHAnsi"/>
          <w:shd w:val="clear" w:color="auto" w:fill="FFFFFF"/>
        </w:rPr>
        <w:t xml:space="preserve">m su gosti koji odsjedaju kod privatnih iznajmljivača udruženih u Udrugu PRIVATE PROMINA blisko povezani na bogaćenje prostora Općine dodatnim turističkim sadržajima kao što su turističke atrakcije, ugostiteljski objekti, suvenirnice itd.; ostvarivanje </w:t>
      </w:r>
      <w:r w:rsidR="005A365B" w:rsidRPr="008D1D5D">
        <w:rPr>
          <w:rFonts w:cstheme="minorHAnsi"/>
          <w:shd w:val="clear" w:color="auto" w:fill="FFFFFF"/>
        </w:rPr>
        <w:lastRenderedPageBreak/>
        <w:t xml:space="preserve">suradnje s Javnom ustanovom Nacionalni park Krka </w:t>
      </w:r>
      <w:r w:rsidR="00C50C6E" w:rsidRPr="008D1D5D">
        <w:rPr>
          <w:rFonts w:cstheme="minorHAnsi"/>
          <w:shd w:val="clear" w:color="auto" w:fill="FFFFFF"/>
        </w:rPr>
        <w:t>u svrhu</w:t>
      </w:r>
      <w:r w:rsidR="005A365B" w:rsidRPr="008D1D5D">
        <w:rPr>
          <w:rFonts w:cstheme="minorHAnsi"/>
          <w:shd w:val="clear" w:color="auto" w:fill="FFFFFF"/>
        </w:rPr>
        <w:t xml:space="preserve"> pružanja usluga noćenja gostima koji posjećuju Nacionalni park; pomoć jedinicama lokalne samouprave i Javnoj ustanovi Nacionalni park Krka pri osmišljavanju, izradi i provođenju projekata upoznavanja turističkih vrijednih destinacija što većem broju ljudi po principu jednostavnosti pristupa i širokog kruga dostupnosti</w:t>
      </w:r>
      <w:r w:rsidR="00C50C6E" w:rsidRPr="008D1D5D">
        <w:rPr>
          <w:rFonts w:cstheme="minorHAnsi"/>
          <w:shd w:val="clear" w:color="auto" w:fill="FFFFFF"/>
        </w:rPr>
        <w:t>;</w:t>
      </w:r>
      <w:r w:rsidR="005A365B" w:rsidRPr="008D1D5D">
        <w:rPr>
          <w:rFonts w:cstheme="minorHAnsi"/>
          <w:shd w:val="clear" w:color="auto" w:fill="FFFFFF"/>
        </w:rPr>
        <w:t xml:space="preserve"> utvrđivanj</w:t>
      </w:r>
      <w:r w:rsidR="0094079F" w:rsidRPr="008D1D5D">
        <w:rPr>
          <w:rFonts w:cstheme="minorHAnsi"/>
          <w:shd w:val="clear" w:color="auto" w:fill="FFFFFF"/>
        </w:rPr>
        <w:t>e</w:t>
      </w:r>
      <w:r w:rsidR="005A365B" w:rsidRPr="008D1D5D">
        <w:rPr>
          <w:rFonts w:cstheme="minorHAnsi"/>
          <w:shd w:val="clear" w:color="auto" w:fill="FFFFFF"/>
        </w:rPr>
        <w:t xml:space="preserve"> hrvatske prirodne, kulturne i povijesne baštine koja ima potencijal koristiti se u turističke svrhe</w:t>
      </w:r>
      <w:r w:rsidR="00C50C6E" w:rsidRPr="008D1D5D">
        <w:rPr>
          <w:rFonts w:cstheme="minorHAnsi"/>
          <w:shd w:val="clear" w:color="auto" w:fill="FFFFFF"/>
        </w:rPr>
        <w:t xml:space="preserve">; </w:t>
      </w:r>
      <w:r w:rsidR="005A365B" w:rsidRPr="008D1D5D">
        <w:rPr>
          <w:rFonts w:cstheme="minorHAnsi"/>
          <w:shd w:val="clear" w:color="auto" w:fill="FFFFFF"/>
        </w:rPr>
        <w:t>osmišljavanj</w:t>
      </w:r>
      <w:r w:rsidR="0094079F" w:rsidRPr="008D1D5D">
        <w:rPr>
          <w:rFonts w:cstheme="minorHAnsi"/>
          <w:shd w:val="clear" w:color="auto" w:fill="FFFFFF"/>
        </w:rPr>
        <w:t>e</w:t>
      </w:r>
      <w:r w:rsidR="005A365B" w:rsidRPr="008D1D5D">
        <w:rPr>
          <w:rFonts w:cstheme="minorHAnsi"/>
          <w:shd w:val="clear" w:color="auto" w:fill="FFFFFF"/>
        </w:rPr>
        <w:t>, izrad</w:t>
      </w:r>
      <w:r w:rsidR="0094079F" w:rsidRPr="008D1D5D">
        <w:rPr>
          <w:rFonts w:cstheme="minorHAnsi"/>
          <w:shd w:val="clear" w:color="auto" w:fill="FFFFFF"/>
        </w:rPr>
        <w:t>a</w:t>
      </w:r>
      <w:r w:rsidR="005A365B" w:rsidRPr="008D1D5D">
        <w:rPr>
          <w:rFonts w:cstheme="minorHAnsi"/>
          <w:shd w:val="clear" w:color="auto" w:fill="FFFFFF"/>
        </w:rPr>
        <w:t xml:space="preserve"> i predlaganj</w:t>
      </w:r>
      <w:r w:rsidR="0094079F" w:rsidRPr="008D1D5D">
        <w:rPr>
          <w:rFonts w:cstheme="minorHAnsi"/>
          <w:shd w:val="clear" w:color="auto" w:fill="FFFFFF"/>
        </w:rPr>
        <w:t>e</w:t>
      </w:r>
      <w:r w:rsidR="005A365B" w:rsidRPr="008D1D5D">
        <w:rPr>
          <w:rFonts w:cstheme="minorHAnsi"/>
          <w:shd w:val="clear" w:color="auto" w:fill="FFFFFF"/>
        </w:rPr>
        <w:t xml:space="preserve"> projekata oživljavanja pojedinih turističkih lokacija u obliku stručnih programa s ciljem unapr</w:t>
      </w:r>
      <w:r w:rsidR="00C50C6E" w:rsidRPr="008D1D5D">
        <w:rPr>
          <w:rFonts w:cstheme="minorHAnsi"/>
          <w:shd w:val="clear" w:color="auto" w:fill="FFFFFF"/>
        </w:rPr>
        <w:t>j</w:t>
      </w:r>
      <w:r w:rsidR="005A365B" w:rsidRPr="008D1D5D">
        <w:rPr>
          <w:rFonts w:cstheme="minorHAnsi"/>
          <w:shd w:val="clear" w:color="auto" w:fill="FFFFFF"/>
        </w:rPr>
        <w:t>eđenja hrvatskog turizma i povećanja posjećenosti turističkih destinacija; poticanje svih građana RH k općem razvoju patriotizma i ljubavi prema hrvatskoj prirodnoj, kulturnoj i povijesnoj baštini te želji za upoznavanjem istih.</w:t>
      </w:r>
    </w:p>
    <w:p w14:paraId="1BE4BE12" w14:textId="77777777" w:rsidR="00694308" w:rsidRPr="00186D9C" w:rsidRDefault="00694308" w:rsidP="00186D9C">
      <w:pPr>
        <w:spacing w:after="0" w:line="276" w:lineRule="auto"/>
        <w:jc w:val="both"/>
        <w:rPr>
          <w:rFonts w:cstheme="minorHAnsi"/>
          <w:b/>
          <w:bCs/>
          <w:shd w:val="clear" w:color="auto" w:fill="FFFFFF"/>
        </w:rPr>
      </w:pPr>
    </w:p>
    <w:p w14:paraId="6477AC84" w14:textId="292761C9" w:rsidR="005A365B" w:rsidRPr="00186D9C" w:rsidRDefault="005A365B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rPr>
          <w:rFonts w:cstheme="minorHAnsi"/>
          <w:b/>
          <w:bCs/>
        </w:rPr>
      </w:pPr>
      <w:r w:rsidRPr="00186D9C">
        <w:rPr>
          <w:rFonts w:cstheme="minorHAnsi"/>
          <w:b/>
          <w:bCs/>
          <w:shd w:val="clear" w:color="auto" w:fill="FFFFFF"/>
        </w:rPr>
        <w:t xml:space="preserve">Klaster sinergije zdravstvenog i ruralnog turizma Dalmatinske </w:t>
      </w:r>
      <w:r w:rsidR="00186D9C">
        <w:rPr>
          <w:rFonts w:cstheme="minorHAnsi"/>
          <w:b/>
          <w:bCs/>
          <w:shd w:val="clear" w:color="auto" w:fill="FFFFFF"/>
        </w:rPr>
        <w:t>Z</w:t>
      </w:r>
      <w:r w:rsidRPr="00186D9C">
        <w:rPr>
          <w:rFonts w:cstheme="minorHAnsi"/>
          <w:b/>
          <w:bCs/>
          <w:shd w:val="clear" w:color="auto" w:fill="FFFFFF"/>
        </w:rPr>
        <w:t>agore</w:t>
      </w:r>
    </w:p>
    <w:p w14:paraId="5E22419B" w14:textId="1683BD67" w:rsidR="005C5020" w:rsidRDefault="00C50C6E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  <w:r w:rsidRPr="008D1D5D">
        <w:rPr>
          <w:rFonts w:cstheme="minorHAnsi"/>
          <w:shd w:val="clear" w:color="auto" w:fill="FFFFFF"/>
        </w:rPr>
        <w:t>Klaster ima ciljeve p</w:t>
      </w:r>
      <w:r w:rsidR="005A365B" w:rsidRPr="008D1D5D">
        <w:rPr>
          <w:rFonts w:cstheme="minorHAnsi"/>
          <w:shd w:val="clear" w:color="auto" w:fill="FFFFFF"/>
        </w:rPr>
        <w:t>romicanj</w:t>
      </w:r>
      <w:r w:rsidRPr="008D1D5D">
        <w:rPr>
          <w:rFonts w:cstheme="minorHAnsi"/>
          <w:shd w:val="clear" w:color="auto" w:fill="FFFFFF"/>
        </w:rPr>
        <w:t>a</w:t>
      </w:r>
      <w:r w:rsidR="005A365B" w:rsidRPr="008D1D5D">
        <w:rPr>
          <w:rFonts w:cstheme="minorHAnsi"/>
          <w:shd w:val="clear" w:color="auto" w:fill="FFFFFF"/>
        </w:rPr>
        <w:t xml:space="preserve"> zaštite zdravlja ljudi i kvalitete života; organizirano</w:t>
      </w:r>
      <w:r w:rsidRPr="008D1D5D">
        <w:rPr>
          <w:rFonts w:cstheme="minorHAnsi"/>
          <w:shd w:val="clear" w:color="auto" w:fill="FFFFFF"/>
        </w:rPr>
        <w:t>g</w:t>
      </w:r>
      <w:r w:rsidR="005A365B" w:rsidRPr="008D1D5D">
        <w:rPr>
          <w:rFonts w:cstheme="minorHAnsi"/>
          <w:shd w:val="clear" w:color="auto" w:fill="FFFFFF"/>
        </w:rPr>
        <w:t xml:space="preserve"> pristupanj</w:t>
      </w:r>
      <w:r w:rsidRPr="008D1D5D">
        <w:rPr>
          <w:rFonts w:cstheme="minorHAnsi"/>
          <w:shd w:val="clear" w:color="auto" w:fill="FFFFFF"/>
        </w:rPr>
        <w:t>a</w:t>
      </w:r>
      <w:r w:rsidR="005A365B" w:rsidRPr="008D1D5D">
        <w:rPr>
          <w:rFonts w:cstheme="minorHAnsi"/>
          <w:shd w:val="clear" w:color="auto" w:fill="FFFFFF"/>
        </w:rPr>
        <w:t xml:space="preserve"> novim tržištima značajnim za poslovanje članova Udruge; pružanj</w:t>
      </w:r>
      <w:r w:rsidRPr="008D1D5D">
        <w:rPr>
          <w:rFonts w:cstheme="minorHAnsi"/>
          <w:shd w:val="clear" w:color="auto" w:fill="FFFFFF"/>
        </w:rPr>
        <w:t>a</w:t>
      </w:r>
      <w:r w:rsidR="005A365B" w:rsidRPr="008D1D5D">
        <w:rPr>
          <w:rFonts w:cstheme="minorHAnsi"/>
          <w:shd w:val="clear" w:color="auto" w:fill="FFFFFF"/>
        </w:rPr>
        <w:t xml:space="preserve"> usluga iz područja djelatnosti zdravstvenog i ruralnog turizma; promicanj</w:t>
      </w:r>
      <w:r w:rsidRPr="008D1D5D">
        <w:rPr>
          <w:rFonts w:cstheme="minorHAnsi"/>
          <w:shd w:val="clear" w:color="auto" w:fill="FFFFFF"/>
        </w:rPr>
        <w:t>a</w:t>
      </w:r>
      <w:r w:rsidR="005A365B" w:rsidRPr="008D1D5D">
        <w:rPr>
          <w:rFonts w:cstheme="minorHAnsi"/>
          <w:shd w:val="clear" w:color="auto" w:fill="FFFFFF"/>
        </w:rPr>
        <w:t xml:space="preserve"> primarnih i dopunskih poljoprivrednih djelatnosti na obiteljskim poljoprivrednim gospodarstvima</w:t>
      </w:r>
      <w:r w:rsidR="005A365B" w:rsidRPr="00295F3D">
        <w:rPr>
          <w:rFonts w:cstheme="minorHAnsi"/>
          <w:shd w:val="clear" w:color="auto" w:fill="FFFFFF"/>
        </w:rPr>
        <w:t xml:space="preserve"> i sinergijsko</w:t>
      </w:r>
      <w:r w:rsidRPr="00295F3D">
        <w:rPr>
          <w:rFonts w:cstheme="minorHAnsi"/>
          <w:shd w:val="clear" w:color="auto" w:fill="FFFFFF"/>
        </w:rPr>
        <w:t>g</w:t>
      </w:r>
      <w:r w:rsidR="005A365B" w:rsidRPr="00295F3D">
        <w:rPr>
          <w:rFonts w:cstheme="minorHAnsi"/>
          <w:shd w:val="clear" w:color="auto" w:fill="FFFFFF"/>
        </w:rPr>
        <w:t xml:space="preserve"> povezivanj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s nositeljima usluga u zdravstvenom i ruralnom turizmu; pozicioniranj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i brendiranj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članova Udruge na međunarodnom tržištu ujedinjenim marketinškim naporima i PR aktivnostima; suradnj</w:t>
      </w:r>
      <w:r w:rsidR="0094079F">
        <w:rPr>
          <w:rFonts w:cstheme="minorHAnsi"/>
          <w:shd w:val="clear" w:color="auto" w:fill="FFFFFF"/>
        </w:rPr>
        <w:t>e</w:t>
      </w:r>
      <w:r w:rsidR="005A365B" w:rsidRPr="00295F3D">
        <w:rPr>
          <w:rFonts w:cstheme="minorHAnsi"/>
          <w:shd w:val="clear" w:color="auto" w:fill="FFFFFF"/>
        </w:rPr>
        <w:t xml:space="preserve"> sa srodnim organizacijama i institucijama koje podržavaju ciljeve Udruge; poticanj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stručnog usavršavanja članova Udruge i drugih osoba od značaja za djelovanje Udruge; organiziranj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i sudjelovanj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u volonterskim programima u skladu s ciljevima Udruge; organiziranj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konferencija, seminara, radionica i drugih stručnih skupova od značaja za djelovanje Udruge; optimizacij</w:t>
      </w:r>
      <w:r w:rsidRPr="00295F3D">
        <w:rPr>
          <w:rFonts w:cstheme="minorHAnsi"/>
          <w:shd w:val="clear" w:color="auto" w:fill="FFFFFF"/>
        </w:rPr>
        <w:t>e</w:t>
      </w:r>
      <w:r w:rsidR="005A365B" w:rsidRPr="00295F3D">
        <w:rPr>
          <w:rFonts w:cstheme="minorHAnsi"/>
          <w:shd w:val="clear" w:color="auto" w:fill="FFFFFF"/>
        </w:rPr>
        <w:t xml:space="preserve"> poslovanja članova</w:t>
      </w:r>
      <w:r w:rsidR="005A365B" w:rsidRPr="00295F3D">
        <w:rPr>
          <w:rFonts w:ascii="Lucida Sans Unicode" w:hAnsi="Lucida Sans Unicode" w:cs="Lucida Sans Unicode"/>
          <w:sz w:val="21"/>
          <w:szCs w:val="21"/>
          <w:shd w:val="clear" w:color="auto" w:fill="FFFFFF"/>
        </w:rPr>
        <w:t xml:space="preserve"> </w:t>
      </w:r>
      <w:r w:rsidR="005A365B" w:rsidRPr="00295F3D">
        <w:rPr>
          <w:rFonts w:cstheme="minorHAnsi"/>
          <w:shd w:val="clear" w:color="auto" w:fill="FFFFFF"/>
        </w:rPr>
        <w:t>Udruge kroz proces objedinjene nabave te zajedničko istraživanje i razvoj; akreditiranj</w:t>
      </w:r>
      <w:r w:rsidRPr="00295F3D">
        <w:rPr>
          <w:rFonts w:cstheme="minorHAnsi"/>
          <w:shd w:val="clear" w:color="auto" w:fill="FFFFFF"/>
        </w:rPr>
        <w:t>a</w:t>
      </w:r>
      <w:r w:rsidR="005A365B" w:rsidRPr="00295F3D">
        <w:rPr>
          <w:rFonts w:cstheme="minorHAnsi"/>
          <w:shd w:val="clear" w:color="auto" w:fill="FFFFFF"/>
        </w:rPr>
        <w:t xml:space="preserve"> i standardizacij</w:t>
      </w:r>
      <w:r w:rsidRPr="00295F3D">
        <w:rPr>
          <w:rFonts w:cstheme="minorHAnsi"/>
          <w:shd w:val="clear" w:color="auto" w:fill="FFFFFF"/>
        </w:rPr>
        <w:t>e</w:t>
      </w:r>
      <w:r w:rsidR="005A365B" w:rsidRPr="00295F3D">
        <w:rPr>
          <w:rFonts w:cstheme="minorHAnsi"/>
          <w:shd w:val="clear" w:color="auto" w:fill="FFFFFF"/>
        </w:rPr>
        <w:t xml:space="preserve"> poslovanja članova Udruge; ostale djelatnosti kojima se ostvaruju ciljevi Udruge.</w:t>
      </w:r>
    </w:p>
    <w:p w14:paraId="086F802F" w14:textId="77777777" w:rsidR="006609C9" w:rsidRPr="00295F3D" w:rsidRDefault="006609C9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</w:p>
    <w:p w14:paraId="633BC899" w14:textId="77777777" w:rsidR="005A365B" w:rsidRPr="00186D9C" w:rsidRDefault="00FF00F5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rPr>
          <w:rFonts w:cstheme="minorHAnsi"/>
          <w:b/>
          <w:bCs/>
        </w:rPr>
      </w:pPr>
      <w:r w:rsidRPr="00186D9C">
        <w:rPr>
          <w:rFonts w:cstheme="minorHAnsi"/>
          <w:b/>
          <w:bCs/>
        </w:rPr>
        <w:t>Ženski boćarski klub „Lavice“</w:t>
      </w:r>
    </w:p>
    <w:p w14:paraId="078B8800" w14:textId="07EBEF54" w:rsidR="00FF00F5" w:rsidRPr="008D1D5D" w:rsidRDefault="00C50C6E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  <w:r w:rsidRPr="008D1D5D">
        <w:rPr>
          <w:rFonts w:cstheme="minorHAnsi"/>
          <w:shd w:val="clear" w:color="auto" w:fill="FFFFFF"/>
        </w:rPr>
        <w:t>Klub u</w:t>
      </w:r>
      <w:r w:rsidR="005970E0" w:rsidRPr="008D1D5D">
        <w:rPr>
          <w:rFonts w:cstheme="minorHAnsi"/>
          <w:shd w:val="clear" w:color="auto" w:fill="FFFFFF"/>
        </w:rPr>
        <w:t xml:space="preserve">tvrđuje prijedlog kriterija i mjerila za dodjelu financijskih sredstava </w:t>
      </w:r>
      <w:r w:rsidRPr="008D1D5D">
        <w:rPr>
          <w:rFonts w:cstheme="minorHAnsi"/>
          <w:shd w:val="clear" w:color="auto" w:fill="FFFFFF"/>
        </w:rPr>
        <w:t xml:space="preserve">za </w:t>
      </w:r>
      <w:r w:rsidR="005970E0" w:rsidRPr="008D1D5D">
        <w:rPr>
          <w:rFonts w:cstheme="minorHAnsi"/>
          <w:shd w:val="clear" w:color="auto" w:fill="FFFFFF"/>
        </w:rPr>
        <w:t xml:space="preserve">korištenja financijskih sredstava iz proračuna </w:t>
      </w:r>
      <w:r w:rsidRPr="008D1D5D">
        <w:rPr>
          <w:rFonts w:cstheme="minorHAnsi"/>
          <w:shd w:val="clear" w:color="auto" w:fill="FFFFFF"/>
        </w:rPr>
        <w:t>O</w:t>
      </w:r>
      <w:r w:rsidR="005970E0" w:rsidRPr="008D1D5D">
        <w:rPr>
          <w:rFonts w:cstheme="minorHAnsi"/>
          <w:shd w:val="clear" w:color="auto" w:fill="FFFFFF"/>
        </w:rPr>
        <w:t xml:space="preserve">pćine Promina; usmjerava financijska sredstva odobrena za realizaciju utvrđenih programa i vodi brigu o njihovom namjenskom korištenju; organizira sportsku pripremu i sportsku poduku članstva u boćanju; poduzima mjere za omasovljenje boćarskog sporta na području </w:t>
      </w:r>
      <w:r w:rsidRPr="008D1D5D">
        <w:rPr>
          <w:rFonts w:cstheme="minorHAnsi"/>
          <w:shd w:val="clear" w:color="auto" w:fill="FFFFFF"/>
        </w:rPr>
        <w:t>O</w:t>
      </w:r>
      <w:r w:rsidR="005970E0" w:rsidRPr="008D1D5D">
        <w:rPr>
          <w:rFonts w:cstheme="minorHAnsi"/>
          <w:shd w:val="clear" w:color="auto" w:fill="FFFFFF"/>
        </w:rPr>
        <w:t>pćine Promina; djeluje na unapr</w:t>
      </w:r>
      <w:r w:rsidRPr="008D1D5D">
        <w:rPr>
          <w:rFonts w:cstheme="minorHAnsi"/>
          <w:shd w:val="clear" w:color="auto" w:fill="FFFFFF"/>
        </w:rPr>
        <w:t>j</w:t>
      </w:r>
      <w:r w:rsidR="005970E0" w:rsidRPr="008D1D5D">
        <w:rPr>
          <w:rFonts w:cstheme="minorHAnsi"/>
          <w:shd w:val="clear" w:color="auto" w:fill="FFFFFF"/>
        </w:rPr>
        <w:t xml:space="preserve">eđenju stručnog rada i brine se o osposobljavanju stručnog kadra; djeluje na stvaranju materijalnih, kadrovskih i drugih uvjeta za postizanje najviših dostignuća u boćarskom sportu; organizira i provodi sportska i druga natjecanja, kao i prigodne priredbe; sudjeluje na sportskim natjecanjima, a prema odredbama Zakona o sportu </w:t>
      </w:r>
      <w:r w:rsidR="004611B9" w:rsidRPr="008D1D5D">
        <w:rPr>
          <w:rFonts w:cstheme="minorHAnsi"/>
          <w:shd w:val="clear" w:color="auto" w:fill="FFFFFF"/>
        </w:rPr>
        <w:t>(NN 141/22) o</w:t>
      </w:r>
      <w:r w:rsidR="005970E0" w:rsidRPr="008D1D5D">
        <w:rPr>
          <w:rFonts w:cstheme="minorHAnsi"/>
          <w:shd w:val="clear" w:color="auto" w:fill="FFFFFF"/>
        </w:rPr>
        <w:t>rganizira i rekreativne aktivnosti članova radi očuvanja i unapr</w:t>
      </w:r>
      <w:r w:rsidRPr="008D1D5D">
        <w:rPr>
          <w:rFonts w:cstheme="minorHAnsi"/>
          <w:shd w:val="clear" w:color="auto" w:fill="FFFFFF"/>
        </w:rPr>
        <w:t>j</w:t>
      </w:r>
      <w:r w:rsidR="005970E0" w:rsidRPr="008D1D5D">
        <w:rPr>
          <w:rFonts w:cstheme="minorHAnsi"/>
          <w:shd w:val="clear" w:color="auto" w:fill="FFFFFF"/>
        </w:rPr>
        <w:t>eđenja zdravlja te osmišljenog korištenja slobodnog vremena; organizira i provodi programe aktivnosti djece, mladeži i odraslih (škola balotanja); skrbi o kvalitetnom održavanju objekata i igrališta, kao i njihovoj izgradnji; surađuje i uspostavlja odnose s drugim boćarskim i sportskim udrugama u zemlji i izvan nje; organizira promidžbenu i informativnu djelatnost od posebnog interesa za boćarski sport, kulturu i povijesno nasl</w:t>
      </w:r>
      <w:r w:rsidR="002433B8" w:rsidRPr="008D1D5D">
        <w:rPr>
          <w:rFonts w:cstheme="minorHAnsi"/>
          <w:shd w:val="clear" w:color="auto" w:fill="FFFFFF"/>
        </w:rPr>
        <w:t>i</w:t>
      </w:r>
      <w:r w:rsidR="005970E0" w:rsidRPr="008D1D5D">
        <w:rPr>
          <w:rFonts w:cstheme="minorHAnsi"/>
          <w:shd w:val="clear" w:color="auto" w:fill="FFFFFF"/>
        </w:rPr>
        <w:t xml:space="preserve">jeđe u </w:t>
      </w:r>
      <w:r w:rsidRPr="008D1D5D">
        <w:rPr>
          <w:rFonts w:cstheme="minorHAnsi"/>
          <w:shd w:val="clear" w:color="auto" w:fill="FFFFFF"/>
        </w:rPr>
        <w:t>O</w:t>
      </w:r>
      <w:r w:rsidR="005970E0" w:rsidRPr="008D1D5D">
        <w:rPr>
          <w:rFonts w:cstheme="minorHAnsi"/>
          <w:shd w:val="clear" w:color="auto" w:fill="FFFFFF"/>
        </w:rPr>
        <w:t>pćini Promina.</w:t>
      </w:r>
    </w:p>
    <w:p w14:paraId="74A8533C" w14:textId="77777777" w:rsidR="00694308" w:rsidRPr="008D1D5D" w:rsidRDefault="00694308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</w:p>
    <w:p w14:paraId="0ABD8B38" w14:textId="77777777" w:rsidR="005970E0" w:rsidRPr="00186D9C" w:rsidRDefault="005970E0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rPr>
          <w:rFonts w:cstheme="minorHAnsi"/>
          <w:b/>
          <w:bCs/>
        </w:rPr>
      </w:pPr>
      <w:r w:rsidRPr="00186D9C">
        <w:rPr>
          <w:rFonts w:cstheme="minorHAnsi"/>
          <w:b/>
          <w:bCs/>
        </w:rPr>
        <w:t>Dobrovoljno vatrogasno društvo Promina</w:t>
      </w:r>
    </w:p>
    <w:p w14:paraId="2492AAE7" w14:textId="5DD6376D" w:rsidR="005970E0" w:rsidRPr="008D1D5D" w:rsidRDefault="00C50C6E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  <w:r w:rsidRPr="008D1D5D">
        <w:rPr>
          <w:rFonts w:cstheme="minorHAnsi"/>
          <w:shd w:val="clear" w:color="auto" w:fill="FFFFFF"/>
        </w:rPr>
        <w:t xml:space="preserve">DVD </w:t>
      </w:r>
      <w:r w:rsidR="00732A71" w:rsidRPr="008D1D5D">
        <w:rPr>
          <w:rFonts w:cstheme="minorHAnsi"/>
          <w:shd w:val="clear" w:color="auto" w:fill="FFFFFF"/>
        </w:rPr>
        <w:t>Promina ima ciljeve g</w:t>
      </w:r>
      <w:r w:rsidR="005970E0" w:rsidRPr="008D1D5D">
        <w:rPr>
          <w:rFonts w:cstheme="minorHAnsi"/>
          <w:shd w:val="clear" w:color="auto" w:fill="FFFFFF"/>
        </w:rPr>
        <w:t>ašenj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požara i spašavanj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ljudi i imovine ugroženih požarom i eksplozijom, pružanj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tehničke pomoći u nezgodama i opasnim situacijama te obavljanj</w:t>
      </w:r>
      <w:r w:rsidR="00732A71" w:rsidRPr="008D1D5D">
        <w:rPr>
          <w:rFonts w:cstheme="minorHAnsi"/>
          <w:shd w:val="clear" w:color="auto" w:fill="FFFFFF"/>
        </w:rPr>
        <w:t xml:space="preserve">a </w:t>
      </w:r>
      <w:r w:rsidR="005970E0" w:rsidRPr="008D1D5D">
        <w:rPr>
          <w:rFonts w:cstheme="minorHAnsi"/>
          <w:shd w:val="clear" w:color="auto" w:fill="FFFFFF"/>
        </w:rPr>
        <w:t>drugih poslova u ekološkim i inim nesrećama; provedb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poslova kontrole nad provedbom propisanih mjera zaštite od požara; uključivanj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u sustav zaštite i spašavanj</w:t>
      </w:r>
      <w:r w:rsidR="002433B8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prilikom velikih nesreća i katastrofa; osposobljavanj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i usavršavanj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članstva temeljem važećih propisa; provedb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teorijske nastave i praktičnih vježbi </w:t>
      </w:r>
      <w:r w:rsidR="005970E0" w:rsidRPr="008D1D5D">
        <w:rPr>
          <w:rFonts w:cstheme="minorHAnsi"/>
          <w:shd w:val="clear" w:color="auto" w:fill="FFFFFF"/>
        </w:rPr>
        <w:lastRenderedPageBreak/>
        <w:t>temeljem važećih propisa; organizacij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pokaznih vježbi i prezentacija; promidžben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aktivnosti; promicanj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vatrogastva kao stručne i humanitarne djelatnosti; provedb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preventivnih pregleda; rad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s vatrogasnom mladeži i podmlatkom; rad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s natjecateljskim desetinama; organizacij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savjetovanja i seminara; organizacij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kulturnih, sportskih i drugih aktivnosti; sudjelovanj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u aktivnostima u zaštiti okoliša; promicanj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i zastupanj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zajedničkih interesa svojih članova; dodjel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strukovnih priznanja i predlaganj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dodjele javnih priznanja za svoje zaslužne članove; suradnj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s tijelima jedinica lokalne uprave i samouprave, poduzećima, sredstvima javnog priopćavanja, udrugama i drugim organizacijama radi unapr</w:t>
      </w:r>
      <w:r w:rsidRPr="008D1D5D">
        <w:rPr>
          <w:rFonts w:cstheme="minorHAnsi"/>
          <w:shd w:val="clear" w:color="auto" w:fill="FFFFFF"/>
        </w:rPr>
        <w:t>j</w:t>
      </w:r>
      <w:r w:rsidR="005970E0" w:rsidRPr="008D1D5D">
        <w:rPr>
          <w:rFonts w:cstheme="minorHAnsi"/>
          <w:shd w:val="clear" w:color="auto" w:fill="FFFFFF"/>
        </w:rPr>
        <w:t>eđivanja vatrogastva i zaštite od požara; obavljanj</w:t>
      </w:r>
      <w:r w:rsidR="00732A71" w:rsidRPr="008D1D5D">
        <w:rPr>
          <w:rFonts w:cstheme="minorHAnsi"/>
          <w:shd w:val="clear" w:color="auto" w:fill="FFFFFF"/>
        </w:rPr>
        <w:t>a</w:t>
      </w:r>
      <w:r w:rsidR="005970E0" w:rsidRPr="008D1D5D">
        <w:rPr>
          <w:rFonts w:cstheme="minorHAnsi"/>
          <w:shd w:val="clear" w:color="auto" w:fill="FFFFFF"/>
        </w:rPr>
        <w:t xml:space="preserve"> uslužnih djelatnosti (servisiranje vatrogasnih aparata, održavanje vatrogasne tehnike i sl.) u skladu s važećim propisima; organizacij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i provedb</w:t>
      </w:r>
      <w:r w:rsidR="00732A71" w:rsidRPr="008D1D5D">
        <w:rPr>
          <w:rFonts w:cstheme="minorHAnsi"/>
          <w:shd w:val="clear" w:color="auto" w:fill="FFFFFF"/>
        </w:rPr>
        <w:t>e</w:t>
      </w:r>
      <w:r w:rsidR="005970E0" w:rsidRPr="008D1D5D">
        <w:rPr>
          <w:rFonts w:cstheme="minorHAnsi"/>
          <w:shd w:val="clear" w:color="auto" w:fill="FFFFFF"/>
        </w:rPr>
        <w:t xml:space="preserve"> drugih aktivnosti potrebnih za ostvarivanje ciljeva Društva.</w:t>
      </w:r>
    </w:p>
    <w:p w14:paraId="5038292C" w14:textId="77777777" w:rsidR="008322FE" w:rsidRPr="00186D9C" w:rsidRDefault="008322FE" w:rsidP="00186D9C">
      <w:pPr>
        <w:spacing w:after="0" w:line="276" w:lineRule="auto"/>
        <w:jc w:val="both"/>
        <w:rPr>
          <w:rFonts w:cstheme="minorHAnsi"/>
          <w:shd w:val="clear" w:color="auto" w:fill="FFFFFF"/>
        </w:rPr>
      </w:pPr>
    </w:p>
    <w:p w14:paraId="2DD8340B" w14:textId="6A2D387B" w:rsidR="00BC4DBC" w:rsidRPr="00186D9C" w:rsidRDefault="00BC4DBC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textAlignment w:val="top"/>
        <w:rPr>
          <w:rFonts w:eastAsia="Times New Roman" w:cstheme="minorHAnsi"/>
          <w:b/>
          <w:bCs/>
          <w:lang w:eastAsia="hr-HR"/>
        </w:rPr>
      </w:pPr>
      <w:r w:rsidRPr="00186D9C">
        <w:rPr>
          <w:rFonts w:cstheme="minorHAnsi"/>
          <w:b/>
          <w:bCs/>
          <w:shd w:val="clear" w:color="auto" w:fill="FFFFFF"/>
        </w:rPr>
        <w:t>Lovačko društvo "P</w:t>
      </w:r>
      <w:r w:rsidR="008D1D5D" w:rsidRPr="00186D9C">
        <w:rPr>
          <w:rFonts w:cstheme="minorHAnsi"/>
          <w:b/>
          <w:bCs/>
          <w:shd w:val="clear" w:color="auto" w:fill="FFFFFF"/>
        </w:rPr>
        <w:t>romina</w:t>
      </w:r>
      <w:r w:rsidRPr="00186D9C">
        <w:rPr>
          <w:rFonts w:cstheme="minorHAnsi"/>
          <w:b/>
          <w:bCs/>
          <w:shd w:val="clear" w:color="auto" w:fill="FFFFFF"/>
        </w:rPr>
        <w:t>" Oklaj</w:t>
      </w:r>
    </w:p>
    <w:p w14:paraId="12C726A7" w14:textId="4FB022DA" w:rsidR="00186D9C" w:rsidRDefault="00732A71" w:rsidP="006609C9">
      <w:pPr>
        <w:spacing w:after="0" w:line="276" w:lineRule="auto"/>
        <w:jc w:val="both"/>
        <w:textAlignment w:val="top"/>
        <w:rPr>
          <w:rFonts w:eastAsia="Times New Roman" w:cstheme="minorHAnsi"/>
          <w:lang w:eastAsia="hr-HR"/>
        </w:rPr>
      </w:pPr>
      <w:r w:rsidRPr="00295F3D">
        <w:rPr>
          <w:rFonts w:eastAsia="Times New Roman" w:cstheme="minorHAnsi"/>
          <w:lang w:eastAsia="hr-HR"/>
        </w:rPr>
        <w:t>Lovačko društvo bavi se g</w:t>
      </w:r>
      <w:r w:rsidR="00BC4DBC" w:rsidRPr="00295F3D">
        <w:rPr>
          <w:rFonts w:eastAsia="Times New Roman" w:cstheme="minorHAnsi"/>
          <w:lang w:eastAsia="hr-HR"/>
        </w:rPr>
        <w:t>ospodarenje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 xml:space="preserve"> lovištima, uzgoj</w:t>
      </w:r>
      <w:r w:rsidRPr="00295F3D">
        <w:rPr>
          <w:rFonts w:eastAsia="Times New Roman" w:cstheme="minorHAnsi"/>
          <w:lang w:eastAsia="hr-HR"/>
        </w:rPr>
        <w:t>em</w:t>
      </w:r>
      <w:r w:rsidR="00BC4DBC" w:rsidRPr="00295F3D">
        <w:rPr>
          <w:rFonts w:eastAsia="Times New Roman" w:cstheme="minorHAnsi"/>
          <w:lang w:eastAsia="hr-HR"/>
        </w:rPr>
        <w:t>, zaštit</w:t>
      </w:r>
      <w:r w:rsidRPr="00295F3D">
        <w:rPr>
          <w:rFonts w:eastAsia="Times New Roman" w:cstheme="minorHAnsi"/>
          <w:lang w:eastAsia="hr-HR"/>
        </w:rPr>
        <w:t>om</w:t>
      </w:r>
      <w:r w:rsidR="00BC4DBC" w:rsidRPr="00295F3D">
        <w:rPr>
          <w:rFonts w:eastAsia="Times New Roman" w:cstheme="minorHAnsi"/>
          <w:lang w:eastAsia="hr-HR"/>
        </w:rPr>
        <w:t>, lov</w:t>
      </w:r>
      <w:r w:rsidRPr="00295F3D">
        <w:rPr>
          <w:rFonts w:eastAsia="Times New Roman" w:cstheme="minorHAnsi"/>
          <w:lang w:eastAsia="hr-HR"/>
        </w:rPr>
        <w:t>om</w:t>
      </w:r>
      <w:r w:rsidR="00BC4DBC" w:rsidRPr="00295F3D">
        <w:rPr>
          <w:rFonts w:eastAsia="Times New Roman" w:cstheme="minorHAnsi"/>
          <w:lang w:eastAsia="hr-HR"/>
        </w:rPr>
        <w:t xml:space="preserve"> i korištenje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 xml:space="preserve"> divljači, zaštit</w:t>
      </w:r>
      <w:r w:rsidRPr="00295F3D">
        <w:rPr>
          <w:rFonts w:eastAsia="Times New Roman" w:cstheme="minorHAnsi"/>
          <w:lang w:eastAsia="hr-HR"/>
        </w:rPr>
        <w:t>om</w:t>
      </w:r>
      <w:r w:rsidR="00BC4DBC" w:rsidRPr="00295F3D">
        <w:rPr>
          <w:rFonts w:eastAsia="Times New Roman" w:cstheme="minorHAnsi"/>
          <w:lang w:eastAsia="hr-HR"/>
        </w:rPr>
        <w:t xml:space="preserve"> prirode i ljudskog okoliša te brig</w:t>
      </w:r>
      <w:r w:rsidRPr="00295F3D">
        <w:rPr>
          <w:rFonts w:eastAsia="Times New Roman" w:cstheme="minorHAnsi"/>
          <w:lang w:eastAsia="hr-HR"/>
        </w:rPr>
        <w:t>om</w:t>
      </w:r>
      <w:r w:rsidR="00BC4DBC" w:rsidRPr="00295F3D">
        <w:rPr>
          <w:rFonts w:eastAsia="Times New Roman" w:cstheme="minorHAnsi"/>
          <w:lang w:eastAsia="hr-HR"/>
        </w:rPr>
        <w:t xml:space="preserve"> o ostalim životinjskim vrstama u lovištu; odgoj</w:t>
      </w:r>
      <w:r w:rsidRPr="00295F3D">
        <w:rPr>
          <w:rFonts w:eastAsia="Times New Roman" w:cstheme="minorHAnsi"/>
          <w:lang w:eastAsia="hr-HR"/>
        </w:rPr>
        <w:t>em</w:t>
      </w:r>
      <w:r w:rsidR="00BC4DBC" w:rsidRPr="00295F3D">
        <w:rPr>
          <w:rFonts w:eastAsia="Times New Roman" w:cstheme="minorHAnsi"/>
          <w:lang w:eastAsia="hr-HR"/>
        </w:rPr>
        <w:t xml:space="preserve"> i izobrazb</w:t>
      </w:r>
      <w:r w:rsidRPr="00295F3D">
        <w:rPr>
          <w:rFonts w:eastAsia="Times New Roman" w:cstheme="minorHAnsi"/>
          <w:lang w:eastAsia="hr-HR"/>
        </w:rPr>
        <w:t>om</w:t>
      </w:r>
      <w:r w:rsidR="00BC4DBC" w:rsidRPr="00295F3D">
        <w:rPr>
          <w:rFonts w:eastAsia="Times New Roman" w:cstheme="minorHAnsi"/>
          <w:lang w:eastAsia="hr-HR"/>
        </w:rPr>
        <w:t xml:space="preserve"> lovaca i lovnih pripravnika; organiziranje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>, razvijanje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 xml:space="preserve"> i unapr</w:t>
      </w:r>
      <w:r w:rsidR="00C50C6E" w:rsidRPr="00295F3D">
        <w:rPr>
          <w:rFonts w:eastAsia="Times New Roman" w:cstheme="minorHAnsi"/>
          <w:lang w:eastAsia="hr-HR"/>
        </w:rPr>
        <w:t>j</w:t>
      </w:r>
      <w:r w:rsidR="00BC4DBC" w:rsidRPr="00295F3D">
        <w:rPr>
          <w:rFonts w:eastAsia="Times New Roman" w:cstheme="minorHAnsi"/>
          <w:lang w:eastAsia="hr-HR"/>
        </w:rPr>
        <w:t>eđivanje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 xml:space="preserve"> lovne radne kinologije i lovnog streljaštva; poduzimanje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 xml:space="preserve"> mjera radi spr</w:t>
      </w:r>
      <w:r w:rsidRPr="00295F3D">
        <w:rPr>
          <w:rFonts w:eastAsia="Times New Roman" w:cstheme="minorHAnsi"/>
          <w:lang w:eastAsia="hr-HR"/>
        </w:rPr>
        <w:t>j</w:t>
      </w:r>
      <w:r w:rsidR="00BC4DBC" w:rsidRPr="00295F3D">
        <w:rPr>
          <w:rFonts w:eastAsia="Times New Roman" w:cstheme="minorHAnsi"/>
          <w:lang w:eastAsia="hr-HR"/>
        </w:rPr>
        <w:t>ečavanja nezakonitog lova; spašavanje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 xml:space="preserve"> divljači od elementarnih nepogoda; suradnj</w:t>
      </w:r>
      <w:r w:rsidRPr="00295F3D">
        <w:rPr>
          <w:rFonts w:eastAsia="Times New Roman" w:cstheme="minorHAnsi"/>
          <w:lang w:eastAsia="hr-HR"/>
        </w:rPr>
        <w:t>om</w:t>
      </w:r>
      <w:r w:rsidR="00BC4DBC" w:rsidRPr="00295F3D">
        <w:rPr>
          <w:rFonts w:eastAsia="Times New Roman" w:cstheme="minorHAnsi"/>
          <w:lang w:eastAsia="hr-HR"/>
        </w:rPr>
        <w:t xml:space="preserve"> s pravnim i fizičkim osobama i ustanovama u gospodarskom razvoju lovnog turizma; obavljanje</w:t>
      </w:r>
      <w:r w:rsidRPr="00295F3D">
        <w:rPr>
          <w:rFonts w:eastAsia="Times New Roman" w:cstheme="minorHAnsi"/>
          <w:lang w:eastAsia="hr-HR"/>
        </w:rPr>
        <w:t>m</w:t>
      </w:r>
      <w:r w:rsidR="00BC4DBC" w:rsidRPr="00295F3D">
        <w:rPr>
          <w:rFonts w:eastAsia="Times New Roman" w:cstheme="minorHAnsi"/>
          <w:lang w:eastAsia="hr-HR"/>
        </w:rPr>
        <w:t xml:space="preserve"> i ostalih poslova i zadaća predviđenih zakonskim i podzakonskim aktima, te statutima HLS-a i LSŠKŽ-e.</w:t>
      </w:r>
    </w:p>
    <w:p w14:paraId="36387CBE" w14:textId="77777777" w:rsidR="006609C9" w:rsidRDefault="006609C9" w:rsidP="006609C9">
      <w:pPr>
        <w:spacing w:after="0" w:line="276" w:lineRule="auto"/>
        <w:jc w:val="both"/>
        <w:textAlignment w:val="top"/>
        <w:rPr>
          <w:rFonts w:eastAsia="Times New Roman" w:cstheme="minorHAnsi"/>
          <w:lang w:eastAsia="hr-HR"/>
        </w:rPr>
      </w:pPr>
    </w:p>
    <w:p w14:paraId="7F9DD857" w14:textId="77777777" w:rsidR="0053746D" w:rsidRPr="00186D9C" w:rsidRDefault="0053746D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textAlignment w:val="top"/>
        <w:rPr>
          <w:rFonts w:eastAsia="Times New Roman" w:cstheme="minorHAnsi"/>
          <w:b/>
          <w:bCs/>
          <w:lang w:eastAsia="hr-HR"/>
        </w:rPr>
      </w:pPr>
      <w:r w:rsidRPr="00186D9C">
        <w:rPr>
          <w:rFonts w:eastAsia="Times New Roman" w:cstheme="minorHAnsi"/>
          <w:b/>
          <w:bCs/>
          <w:lang w:eastAsia="hr-HR"/>
        </w:rPr>
        <w:t>Čuvari Kristova groba Promina</w:t>
      </w:r>
    </w:p>
    <w:p w14:paraId="65818C25" w14:textId="276930D2" w:rsidR="0053746D" w:rsidRDefault="00732A71" w:rsidP="00186D9C">
      <w:pPr>
        <w:spacing w:after="0" w:line="276" w:lineRule="auto"/>
        <w:jc w:val="both"/>
        <w:textAlignment w:val="top"/>
        <w:rPr>
          <w:rFonts w:cstheme="minorHAnsi"/>
          <w:shd w:val="clear" w:color="auto" w:fill="FFFFFF"/>
        </w:rPr>
      </w:pPr>
      <w:r w:rsidRPr="00295F3D">
        <w:rPr>
          <w:rFonts w:cstheme="minorHAnsi"/>
          <w:shd w:val="clear" w:color="auto" w:fill="FFFFFF"/>
        </w:rPr>
        <w:t>Udruga se bavi z</w:t>
      </w:r>
      <w:r w:rsidR="0053746D" w:rsidRPr="00295F3D">
        <w:rPr>
          <w:rFonts w:cstheme="minorHAnsi"/>
          <w:shd w:val="clear" w:color="auto" w:fill="FFFFFF"/>
        </w:rPr>
        <w:t>aštit</w:t>
      </w:r>
      <w:r w:rsidRPr="00295F3D">
        <w:rPr>
          <w:rFonts w:cstheme="minorHAnsi"/>
          <w:shd w:val="clear" w:color="auto" w:fill="FFFFFF"/>
        </w:rPr>
        <w:t>om</w:t>
      </w:r>
      <w:r w:rsidR="0053746D" w:rsidRPr="00295F3D">
        <w:rPr>
          <w:rFonts w:cstheme="minorHAnsi"/>
          <w:shd w:val="clear" w:color="auto" w:fill="FFFFFF"/>
        </w:rPr>
        <w:t xml:space="preserve"> kulturno-povijesne baštine Promine i </w:t>
      </w:r>
      <w:r w:rsidRPr="00295F3D">
        <w:rPr>
          <w:rFonts w:cstheme="minorHAnsi"/>
          <w:shd w:val="clear" w:color="auto" w:fill="FFFFFF"/>
        </w:rPr>
        <w:t>p</w:t>
      </w:r>
      <w:r w:rsidR="0053746D" w:rsidRPr="00295F3D">
        <w:rPr>
          <w:rFonts w:cstheme="minorHAnsi"/>
          <w:shd w:val="clear" w:color="auto" w:fill="FFFFFF"/>
        </w:rPr>
        <w:t>rominskog kraja; promicanje</w:t>
      </w:r>
      <w:r w:rsidRPr="00295F3D">
        <w:rPr>
          <w:rFonts w:cstheme="minorHAnsi"/>
          <w:shd w:val="clear" w:color="auto" w:fill="FFFFFF"/>
        </w:rPr>
        <w:t>m</w:t>
      </w:r>
      <w:r w:rsidR="0053746D" w:rsidRPr="00295F3D">
        <w:rPr>
          <w:rFonts w:cstheme="minorHAnsi"/>
          <w:shd w:val="clear" w:color="auto" w:fill="FFFFFF"/>
        </w:rPr>
        <w:t>, unapr</w:t>
      </w:r>
      <w:r w:rsidR="00C50C6E" w:rsidRPr="00295F3D">
        <w:rPr>
          <w:rFonts w:cstheme="minorHAnsi"/>
          <w:shd w:val="clear" w:color="auto" w:fill="FFFFFF"/>
        </w:rPr>
        <w:t>j</w:t>
      </w:r>
      <w:r w:rsidR="0053746D" w:rsidRPr="00295F3D">
        <w:rPr>
          <w:rFonts w:cstheme="minorHAnsi"/>
          <w:shd w:val="clear" w:color="auto" w:fill="FFFFFF"/>
        </w:rPr>
        <w:t>eđivanje</w:t>
      </w:r>
      <w:r w:rsidRPr="00295F3D">
        <w:rPr>
          <w:rFonts w:cstheme="minorHAnsi"/>
          <w:shd w:val="clear" w:color="auto" w:fill="FFFFFF"/>
        </w:rPr>
        <w:t>m</w:t>
      </w:r>
      <w:r w:rsidR="0053746D" w:rsidRPr="00295F3D">
        <w:rPr>
          <w:rFonts w:cstheme="minorHAnsi"/>
          <w:shd w:val="clear" w:color="auto" w:fill="FFFFFF"/>
        </w:rPr>
        <w:t xml:space="preserve"> i očuvanje</w:t>
      </w:r>
      <w:r w:rsidRPr="00295F3D">
        <w:rPr>
          <w:rFonts w:cstheme="minorHAnsi"/>
          <w:shd w:val="clear" w:color="auto" w:fill="FFFFFF"/>
        </w:rPr>
        <w:t>m</w:t>
      </w:r>
      <w:r w:rsidR="0053746D" w:rsidRPr="00295F3D">
        <w:rPr>
          <w:rFonts w:cstheme="minorHAnsi"/>
          <w:shd w:val="clear" w:color="auto" w:fill="FFFFFF"/>
        </w:rPr>
        <w:t xml:space="preserve"> starih </w:t>
      </w:r>
      <w:r w:rsidRPr="00295F3D">
        <w:rPr>
          <w:rFonts w:cstheme="minorHAnsi"/>
          <w:shd w:val="clear" w:color="auto" w:fill="FFFFFF"/>
        </w:rPr>
        <w:t>u</w:t>
      </w:r>
      <w:r w:rsidR="0053746D" w:rsidRPr="00295F3D">
        <w:rPr>
          <w:rFonts w:cstheme="minorHAnsi"/>
          <w:shd w:val="clear" w:color="auto" w:fill="FFFFFF"/>
        </w:rPr>
        <w:t xml:space="preserve">skrsnih običaja čuvanja Kristova groba u </w:t>
      </w:r>
      <w:r w:rsidRPr="00295F3D">
        <w:rPr>
          <w:rFonts w:cstheme="minorHAnsi"/>
          <w:shd w:val="clear" w:color="auto" w:fill="FFFFFF"/>
        </w:rPr>
        <w:t>Ž</w:t>
      </w:r>
      <w:r w:rsidR="0053746D" w:rsidRPr="00295F3D">
        <w:rPr>
          <w:rFonts w:cstheme="minorHAnsi"/>
          <w:shd w:val="clear" w:color="auto" w:fill="FFFFFF"/>
        </w:rPr>
        <w:t xml:space="preserve">upi </w:t>
      </w:r>
      <w:r w:rsidRPr="00295F3D">
        <w:rPr>
          <w:rFonts w:cstheme="minorHAnsi"/>
          <w:shd w:val="clear" w:color="auto" w:fill="FFFFFF"/>
        </w:rPr>
        <w:t>s</w:t>
      </w:r>
      <w:r w:rsidR="0053746D" w:rsidRPr="00295F3D">
        <w:rPr>
          <w:rFonts w:cstheme="minorHAnsi"/>
          <w:shd w:val="clear" w:color="auto" w:fill="FFFFFF"/>
        </w:rPr>
        <w:t>vetog Mihovila; strukovn</w:t>
      </w:r>
      <w:r w:rsidRPr="00295F3D">
        <w:rPr>
          <w:rFonts w:cstheme="minorHAnsi"/>
          <w:shd w:val="clear" w:color="auto" w:fill="FFFFFF"/>
        </w:rPr>
        <w:t xml:space="preserve">im </w:t>
      </w:r>
      <w:r w:rsidR="0053746D" w:rsidRPr="00295F3D">
        <w:rPr>
          <w:rFonts w:cstheme="minorHAnsi"/>
          <w:shd w:val="clear" w:color="auto" w:fill="FFFFFF"/>
        </w:rPr>
        <w:t>povezivanje</w:t>
      </w:r>
      <w:r w:rsidRPr="00295F3D">
        <w:rPr>
          <w:rFonts w:cstheme="minorHAnsi"/>
          <w:shd w:val="clear" w:color="auto" w:fill="FFFFFF"/>
        </w:rPr>
        <w:t>m</w:t>
      </w:r>
      <w:r w:rsidR="0053746D" w:rsidRPr="00295F3D">
        <w:rPr>
          <w:rFonts w:cstheme="minorHAnsi"/>
          <w:shd w:val="clear" w:color="auto" w:fill="FFFFFF"/>
        </w:rPr>
        <w:t xml:space="preserve"> te stručn</w:t>
      </w:r>
      <w:r w:rsidRPr="00295F3D">
        <w:rPr>
          <w:rFonts w:cstheme="minorHAnsi"/>
          <w:shd w:val="clear" w:color="auto" w:fill="FFFFFF"/>
        </w:rPr>
        <w:t>im</w:t>
      </w:r>
      <w:r w:rsidR="0053746D" w:rsidRPr="00295F3D">
        <w:rPr>
          <w:rFonts w:cstheme="minorHAnsi"/>
          <w:shd w:val="clear" w:color="auto" w:fill="FFFFFF"/>
        </w:rPr>
        <w:t xml:space="preserve"> i profesionalno usavršavanje</w:t>
      </w:r>
      <w:r w:rsidRPr="00295F3D">
        <w:rPr>
          <w:rFonts w:cstheme="minorHAnsi"/>
          <w:shd w:val="clear" w:color="auto" w:fill="FFFFFF"/>
        </w:rPr>
        <w:t>m</w:t>
      </w:r>
      <w:r w:rsidR="0053746D" w:rsidRPr="00295F3D">
        <w:rPr>
          <w:rFonts w:cstheme="minorHAnsi"/>
          <w:shd w:val="clear" w:color="auto" w:fill="FFFFFF"/>
        </w:rPr>
        <w:t xml:space="preserve"> članova; suradnj</w:t>
      </w:r>
      <w:r w:rsidRPr="00295F3D">
        <w:rPr>
          <w:rFonts w:cstheme="minorHAnsi"/>
          <w:shd w:val="clear" w:color="auto" w:fill="FFFFFF"/>
        </w:rPr>
        <w:t>om</w:t>
      </w:r>
      <w:r w:rsidR="0053746D" w:rsidRPr="00295F3D">
        <w:rPr>
          <w:rFonts w:cstheme="minorHAnsi"/>
          <w:shd w:val="clear" w:color="auto" w:fill="FFFFFF"/>
        </w:rPr>
        <w:t xml:space="preserve"> s drugim istovrsnim i sličnim udrugama i organizacijama; suradnj</w:t>
      </w:r>
      <w:r w:rsidRPr="00295F3D">
        <w:rPr>
          <w:rFonts w:cstheme="minorHAnsi"/>
          <w:shd w:val="clear" w:color="auto" w:fill="FFFFFF"/>
        </w:rPr>
        <w:t>om</w:t>
      </w:r>
      <w:r w:rsidR="0053746D" w:rsidRPr="00295F3D">
        <w:rPr>
          <w:rFonts w:cstheme="minorHAnsi"/>
          <w:shd w:val="clear" w:color="auto" w:fill="FFFFFF"/>
        </w:rPr>
        <w:t xml:space="preserve"> s državnim tijelima u rješavanju svih pitanja koja su u užem interesu Udruge i njenih članova; obavljanje</w:t>
      </w:r>
      <w:r w:rsidRPr="00295F3D">
        <w:rPr>
          <w:rFonts w:cstheme="minorHAnsi"/>
          <w:shd w:val="clear" w:color="auto" w:fill="FFFFFF"/>
        </w:rPr>
        <w:t>m</w:t>
      </w:r>
      <w:r w:rsidR="0053746D" w:rsidRPr="00295F3D">
        <w:rPr>
          <w:rFonts w:cstheme="minorHAnsi"/>
          <w:shd w:val="clear" w:color="auto" w:fill="FFFFFF"/>
        </w:rPr>
        <w:t xml:space="preserve"> drugih aktivnosti koje doprinose ostvarivanju ciljeva osnivanja utvrđenih Statutom sukladno zakonu.</w:t>
      </w:r>
    </w:p>
    <w:p w14:paraId="5A3177DD" w14:textId="77777777" w:rsidR="008322FE" w:rsidRPr="00295F3D" w:rsidRDefault="008322FE" w:rsidP="00186D9C">
      <w:pPr>
        <w:spacing w:after="0" w:line="276" w:lineRule="auto"/>
        <w:jc w:val="both"/>
        <w:textAlignment w:val="top"/>
        <w:rPr>
          <w:rFonts w:cstheme="minorHAnsi"/>
          <w:shd w:val="clear" w:color="auto" w:fill="FFFFFF"/>
        </w:rPr>
      </w:pPr>
    </w:p>
    <w:p w14:paraId="35EA621A" w14:textId="77777777" w:rsidR="0053746D" w:rsidRPr="00186D9C" w:rsidRDefault="0053746D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textAlignment w:val="top"/>
        <w:rPr>
          <w:rFonts w:eastAsia="Times New Roman" w:cstheme="minorHAnsi"/>
          <w:b/>
          <w:bCs/>
          <w:lang w:eastAsia="hr-HR"/>
        </w:rPr>
      </w:pPr>
      <w:r w:rsidRPr="00186D9C">
        <w:rPr>
          <w:rFonts w:cstheme="minorHAnsi"/>
          <w:b/>
          <w:bCs/>
          <w:shd w:val="clear" w:color="auto" w:fill="FFFFFF"/>
        </w:rPr>
        <w:t>Udruga građana za održivi razvoj zaseoka Zelići, sela Matase</w:t>
      </w:r>
    </w:p>
    <w:p w14:paraId="7BC2402E" w14:textId="19ECEA06" w:rsidR="005A42B0" w:rsidRDefault="00732A71" w:rsidP="00186D9C">
      <w:pPr>
        <w:spacing w:after="0" w:line="276" w:lineRule="auto"/>
        <w:jc w:val="both"/>
        <w:textAlignment w:val="top"/>
        <w:rPr>
          <w:rFonts w:cstheme="minorHAnsi"/>
          <w:shd w:val="clear" w:color="auto" w:fill="FFFFFF"/>
        </w:rPr>
      </w:pPr>
      <w:r w:rsidRPr="00295F3D">
        <w:rPr>
          <w:rFonts w:cstheme="minorHAnsi"/>
          <w:shd w:val="clear" w:color="auto" w:fill="FFFFFF"/>
        </w:rPr>
        <w:t>Ciljevi Udruge r</w:t>
      </w:r>
      <w:r w:rsidR="0053746D" w:rsidRPr="00295F3D">
        <w:rPr>
          <w:rFonts w:cstheme="minorHAnsi"/>
          <w:shd w:val="clear" w:color="auto" w:fill="FFFFFF"/>
        </w:rPr>
        <w:t xml:space="preserve">azvoj </w:t>
      </w:r>
      <w:r w:rsidR="00123E36" w:rsidRPr="00295F3D">
        <w:rPr>
          <w:rFonts w:cstheme="minorHAnsi"/>
          <w:shd w:val="clear" w:color="auto" w:fill="FFFFFF"/>
        </w:rPr>
        <w:t xml:space="preserve">su </w:t>
      </w:r>
      <w:r w:rsidR="0053746D" w:rsidRPr="00295F3D">
        <w:rPr>
          <w:rFonts w:cstheme="minorHAnsi"/>
          <w:shd w:val="clear" w:color="auto" w:fill="FFFFFF"/>
        </w:rPr>
        <w:t>lokalne zajednice; poljoprivreda (vinarstvo i vinogradarstvo, voćarstvo i ostale poljoprivredne djelatnosti); turizam; kulturna baština (zaštita i očuvanje materijalnih kulturnih dobara, zaštita kulturnih krajolika, zaštita i očuvanje nematerijalnih kulturnih dobara); njegovanje zavičajnog identiteta; razvojna suradnja (zaštita okoliša i prirode); razvoj ruralnih područja (planiranje razvoja ruralnih područja te ostale aktivnosti vezane za razvoj ruralnih područja); održivi gospodarski razvoj (održivi turizam); očuvanje prirode (očuvanje posebno vrijednih prirodnih područja i drugih prostora), očuvanje prirodne baštine; zaštita okoliša (zaštita i održivo korištenje šuma, zaštita i održivo korištenje tla te ostale djelatnosti zaštite okoliša).</w:t>
      </w:r>
    </w:p>
    <w:p w14:paraId="06752765" w14:textId="77777777" w:rsidR="008D1D5D" w:rsidRPr="00186D9C" w:rsidRDefault="008D1D5D" w:rsidP="00186D9C">
      <w:pPr>
        <w:spacing w:after="0" w:line="276" w:lineRule="auto"/>
        <w:jc w:val="both"/>
        <w:textAlignment w:val="top"/>
        <w:rPr>
          <w:rFonts w:cstheme="minorHAnsi"/>
          <w:b/>
          <w:bCs/>
          <w:shd w:val="clear" w:color="auto" w:fill="FFFFFF"/>
        </w:rPr>
      </w:pPr>
    </w:p>
    <w:p w14:paraId="409D8A91" w14:textId="372D0A0C" w:rsidR="008D1D5D" w:rsidRPr="00186D9C" w:rsidRDefault="008D1D5D" w:rsidP="002440D0">
      <w:pPr>
        <w:pStyle w:val="Odlomakpopisa"/>
        <w:numPr>
          <w:ilvl w:val="0"/>
          <w:numId w:val="4"/>
        </w:numPr>
        <w:spacing w:after="0" w:line="276" w:lineRule="auto"/>
        <w:jc w:val="both"/>
        <w:textAlignment w:val="top"/>
        <w:rPr>
          <w:rFonts w:cstheme="minorHAnsi"/>
          <w:b/>
          <w:bCs/>
          <w:shd w:val="clear" w:color="auto" w:fill="FFFFFF"/>
        </w:rPr>
      </w:pPr>
      <w:r w:rsidRPr="00186D9C">
        <w:rPr>
          <w:rFonts w:cstheme="minorHAnsi"/>
          <w:b/>
          <w:bCs/>
          <w:shd w:val="clear" w:color="auto" w:fill="FFFFFF"/>
        </w:rPr>
        <w:t>Kulturno umjetnička udruga „Promina“</w:t>
      </w:r>
    </w:p>
    <w:p w14:paraId="0E0C9CCE" w14:textId="0A9995F7" w:rsidR="00694308" w:rsidRPr="008D1D5D" w:rsidRDefault="008D1D5D" w:rsidP="00186D9C">
      <w:pPr>
        <w:spacing w:after="0"/>
        <w:jc w:val="both"/>
        <w:rPr>
          <w:rFonts w:cstheme="minorHAnsi"/>
          <w:bCs/>
          <w:shd w:val="clear" w:color="auto" w:fill="FFFFFF"/>
        </w:rPr>
      </w:pPr>
      <w:r w:rsidRPr="008D1D5D">
        <w:rPr>
          <w:rFonts w:cstheme="minorHAnsi"/>
          <w:bCs/>
          <w:shd w:val="clear" w:color="auto" w:fill="FFFFFF"/>
        </w:rPr>
        <w:t xml:space="preserve">Okupljanje građana koji se bave kulturno-umjetničkim (glazbenim i scenskim) amaterizmom; promicanje i unapređivanje rada na očuvanju tradicijske kulture Promine; organiziranje savjetovanja, predavanja, seminara, kongresa, tribina i drugih stručnih skupova o problemima; strukovno povezivanje, te stručno i profesionalno usavršavanje članova; suradnja s drugim istovrsnim i sličnim udrugama i organizacijama u inozemstvu, te svim organizacijama koje podupiru rad Udruge; ostvarivanje stručne suradnje s domaćim i inozemnim strukovnim udrugama; izdavanje stručnih </w:t>
      </w:r>
      <w:r w:rsidRPr="008D1D5D">
        <w:rPr>
          <w:rFonts w:cstheme="minorHAnsi"/>
          <w:bCs/>
          <w:shd w:val="clear" w:color="auto" w:fill="FFFFFF"/>
        </w:rPr>
        <w:lastRenderedPageBreak/>
        <w:t>časopisa sukladno zakonu; obavljanje i drugih aktivnosti koje doprinose ostvarivanju ciljeva osnivanja utvrđenih</w:t>
      </w:r>
      <w:r>
        <w:rPr>
          <w:rFonts w:cstheme="minorHAnsi"/>
          <w:bCs/>
          <w:shd w:val="clear" w:color="auto" w:fill="FFFFFF"/>
        </w:rPr>
        <w:t xml:space="preserve"> </w:t>
      </w:r>
      <w:r w:rsidRPr="008D1D5D">
        <w:rPr>
          <w:rFonts w:cstheme="minorHAnsi"/>
          <w:bCs/>
          <w:shd w:val="clear" w:color="auto" w:fill="FFFFFF"/>
        </w:rPr>
        <w:t>Statutom sukladno zakonu.</w:t>
      </w:r>
    </w:p>
    <w:p w14:paraId="36D119AC" w14:textId="77777777" w:rsidR="00186D9C" w:rsidRDefault="00186D9C" w:rsidP="009A1EC1">
      <w:pPr>
        <w:spacing w:after="0" w:line="276" w:lineRule="auto"/>
        <w:jc w:val="both"/>
        <w:textAlignment w:val="top"/>
        <w:rPr>
          <w:rFonts w:cstheme="minorHAnsi"/>
          <w:b/>
          <w:shd w:val="clear" w:color="auto" w:fill="FFFFFF"/>
        </w:rPr>
      </w:pPr>
    </w:p>
    <w:p w14:paraId="39A9FAE5" w14:textId="150D35AE" w:rsidR="00375022" w:rsidRDefault="00375022" w:rsidP="009A1EC1">
      <w:pPr>
        <w:spacing w:after="0" w:line="276" w:lineRule="auto"/>
        <w:jc w:val="both"/>
        <w:textAlignment w:val="top"/>
        <w:rPr>
          <w:rFonts w:cstheme="minorHAnsi"/>
          <w:b/>
          <w:shd w:val="clear" w:color="auto" w:fill="FFFFFF"/>
        </w:rPr>
      </w:pPr>
      <w:r w:rsidRPr="00295F3D">
        <w:rPr>
          <w:rFonts w:cstheme="minorHAnsi"/>
          <w:b/>
          <w:shd w:val="clear" w:color="auto" w:fill="FFFFFF"/>
        </w:rPr>
        <w:t>Financiranje rada udruga iz proračuna Općine Promina</w:t>
      </w:r>
    </w:p>
    <w:p w14:paraId="40F3CBD2" w14:textId="77777777" w:rsidR="00186D9C" w:rsidRDefault="00186D9C" w:rsidP="009A1EC1">
      <w:pPr>
        <w:spacing w:after="0" w:line="276" w:lineRule="auto"/>
        <w:jc w:val="both"/>
        <w:textAlignment w:val="top"/>
        <w:rPr>
          <w:rFonts w:cstheme="minorHAnsi"/>
          <w:b/>
          <w:shd w:val="clear" w:color="auto" w:fill="FFFFFF"/>
        </w:rPr>
      </w:pPr>
    </w:p>
    <w:p w14:paraId="62D16C2D" w14:textId="2981532F" w:rsidR="008D1D5D" w:rsidRDefault="008D1D5D" w:rsidP="00CC2EAD">
      <w:pPr>
        <w:jc w:val="center"/>
        <w:rPr>
          <w:i/>
          <w:iCs/>
          <w:sz w:val="16"/>
          <w:szCs w:val="16"/>
        </w:rPr>
      </w:pPr>
      <w:r>
        <w:rPr>
          <w:rFonts w:cstheme="minorHAnsi"/>
          <w:i/>
          <w:sz w:val="16"/>
          <w:szCs w:val="16"/>
        </w:rPr>
        <w:t xml:space="preserve">Tablica </w:t>
      </w:r>
      <w:r w:rsidR="00910303">
        <w:rPr>
          <w:rFonts w:cstheme="minorHAnsi"/>
          <w:i/>
          <w:sz w:val="16"/>
          <w:szCs w:val="16"/>
        </w:rPr>
        <w:t xml:space="preserve">12. </w:t>
      </w:r>
      <w:r w:rsidRPr="00295F3D">
        <w:rPr>
          <w:rFonts w:cstheme="minorHAnsi"/>
          <w:i/>
          <w:sz w:val="16"/>
          <w:szCs w:val="16"/>
        </w:rPr>
        <w:t xml:space="preserve">Sredstva za </w:t>
      </w:r>
      <w:r w:rsidR="00CC2EAD">
        <w:rPr>
          <w:rFonts w:cstheme="minorHAnsi"/>
          <w:i/>
          <w:sz w:val="16"/>
          <w:szCs w:val="16"/>
        </w:rPr>
        <w:t>Javna potrebe iz proračuna Općine</w:t>
      </w:r>
    </w:p>
    <w:tbl>
      <w:tblPr>
        <w:tblW w:w="5240" w:type="dxa"/>
        <w:jc w:val="center"/>
        <w:tblLook w:val="04A0" w:firstRow="1" w:lastRow="0" w:firstColumn="1" w:lastColumn="0" w:noHBand="0" w:noVBand="1"/>
      </w:tblPr>
      <w:tblGrid>
        <w:gridCol w:w="2099"/>
        <w:gridCol w:w="3141"/>
      </w:tblGrid>
      <w:tr w:rsidR="00CC2EAD" w:rsidRPr="00CC2EAD" w14:paraId="2ACA06B6" w14:textId="77777777" w:rsidTr="00CC2EAD">
        <w:trPr>
          <w:trHeight w:val="300"/>
          <w:jc w:val="center"/>
        </w:trPr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05DB" w14:textId="77777777" w:rsidR="00CC2EAD" w:rsidRPr="00CC2EAD" w:rsidRDefault="00CC2EAD" w:rsidP="00CC2E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CC2EAD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Godina</w:t>
            </w:r>
          </w:p>
        </w:tc>
        <w:tc>
          <w:tcPr>
            <w:tcW w:w="3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2A17E" w14:textId="77777777" w:rsidR="00CC2EAD" w:rsidRPr="00CC2EAD" w:rsidRDefault="00CC2EAD" w:rsidP="00CC2E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CC2EAD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Javne potrebe</w:t>
            </w:r>
          </w:p>
        </w:tc>
      </w:tr>
      <w:tr w:rsidR="00CC2EAD" w:rsidRPr="00CC2EAD" w14:paraId="193957A0" w14:textId="77777777" w:rsidTr="00CC2EAD">
        <w:trPr>
          <w:trHeight w:val="300"/>
          <w:jc w:val="center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046D7" w14:textId="77777777" w:rsidR="00CC2EAD" w:rsidRPr="00CC2EAD" w:rsidRDefault="00CC2EAD" w:rsidP="00CC2E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CC2EAD">
              <w:rPr>
                <w:rFonts w:ascii="Calibri" w:eastAsia="Times New Roman" w:hAnsi="Calibri" w:cs="Calibri"/>
                <w:color w:val="000000"/>
                <w:lang w:eastAsia="hr-HR"/>
              </w:rPr>
              <w:t>2021.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6DF7" w14:textId="77777777" w:rsidR="00CC2EAD" w:rsidRPr="000A7DF1" w:rsidRDefault="00CC2EAD" w:rsidP="00CC2EA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0A7DF1">
              <w:rPr>
                <w:rFonts w:eastAsia="Times New Roman" w:cstheme="minorHAnsi"/>
                <w:color w:val="000000"/>
                <w:lang w:eastAsia="hr-HR"/>
              </w:rPr>
              <w:t>39.000,00 HRK</w:t>
            </w:r>
          </w:p>
        </w:tc>
      </w:tr>
      <w:tr w:rsidR="00CC2EAD" w:rsidRPr="00CC2EAD" w14:paraId="792738B5" w14:textId="77777777" w:rsidTr="00CC2EAD">
        <w:trPr>
          <w:trHeight w:val="300"/>
          <w:jc w:val="center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3661F" w14:textId="77777777" w:rsidR="00CC2EAD" w:rsidRPr="00CC2EAD" w:rsidRDefault="00CC2EAD" w:rsidP="00CC2E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CC2EAD">
              <w:rPr>
                <w:rFonts w:ascii="Calibri" w:eastAsia="Times New Roman" w:hAnsi="Calibri" w:cs="Calibri"/>
                <w:color w:val="000000"/>
                <w:lang w:eastAsia="hr-HR"/>
              </w:rPr>
              <w:t>2023.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19AA9" w14:textId="77777777" w:rsidR="00CC2EAD" w:rsidRPr="000A7DF1" w:rsidRDefault="00CC2EAD" w:rsidP="00CC2EA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0A7DF1">
              <w:rPr>
                <w:rFonts w:eastAsia="Times New Roman" w:cstheme="minorHAnsi"/>
                <w:color w:val="000000"/>
                <w:lang w:eastAsia="hr-HR"/>
              </w:rPr>
              <w:t>40.000,00 HRK</w:t>
            </w:r>
          </w:p>
        </w:tc>
      </w:tr>
      <w:tr w:rsidR="00CC2EAD" w:rsidRPr="00CC2EAD" w14:paraId="226F868D" w14:textId="77777777" w:rsidTr="00CC2EAD">
        <w:trPr>
          <w:trHeight w:val="300"/>
          <w:jc w:val="center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76692" w14:textId="77777777" w:rsidR="00CC2EAD" w:rsidRPr="00CC2EAD" w:rsidRDefault="00CC2EAD" w:rsidP="00CC2E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CC2EAD">
              <w:rPr>
                <w:rFonts w:ascii="Calibri" w:eastAsia="Times New Roman" w:hAnsi="Calibri" w:cs="Calibri"/>
                <w:color w:val="000000"/>
                <w:lang w:eastAsia="hr-HR"/>
              </w:rPr>
              <w:t>2024.</w:t>
            </w:r>
          </w:p>
        </w:tc>
        <w:tc>
          <w:tcPr>
            <w:tcW w:w="3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6E1C1" w14:textId="77777777" w:rsidR="00CC2EAD" w:rsidRPr="000A7DF1" w:rsidRDefault="00CC2EAD" w:rsidP="00CC2EAD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0A7DF1">
              <w:rPr>
                <w:rFonts w:eastAsia="Times New Roman" w:cstheme="minorHAnsi"/>
                <w:color w:val="000000"/>
                <w:lang w:eastAsia="hr-HR"/>
              </w:rPr>
              <w:t>5.300,00 €</w:t>
            </w:r>
          </w:p>
        </w:tc>
      </w:tr>
    </w:tbl>
    <w:p w14:paraId="4AA8EF2C" w14:textId="77777777" w:rsidR="00CC2EAD" w:rsidRDefault="00CC2EAD" w:rsidP="00CC2EAD">
      <w:pPr>
        <w:spacing w:after="0"/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Proračun Općine Promina</w:t>
      </w:r>
    </w:p>
    <w:p w14:paraId="7BCACF27" w14:textId="77777777" w:rsidR="00CC2EAD" w:rsidRPr="00295F3D" w:rsidRDefault="00CC2EAD" w:rsidP="00CC2EAD">
      <w:pPr>
        <w:spacing w:after="0"/>
        <w:jc w:val="center"/>
        <w:rPr>
          <w:i/>
          <w:iCs/>
          <w:sz w:val="16"/>
          <w:szCs w:val="16"/>
        </w:rPr>
      </w:pPr>
    </w:p>
    <w:p w14:paraId="18194F9C" w14:textId="3A6431BD" w:rsidR="00CC2EAD" w:rsidRPr="00295F3D" w:rsidRDefault="009A1EC1" w:rsidP="00186D9C">
      <w:pPr>
        <w:jc w:val="center"/>
        <w:rPr>
          <w:rFonts w:cstheme="minorHAnsi"/>
        </w:rPr>
      </w:pPr>
      <w:r w:rsidRPr="00295F3D">
        <w:rPr>
          <w:rFonts w:cstheme="minorHAnsi"/>
          <w:i/>
          <w:sz w:val="16"/>
          <w:szCs w:val="16"/>
        </w:rPr>
        <w:t xml:space="preserve">Grafikon 4. Sredstva za </w:t>
      </w:r>
      <w:r w:rsidR="00CC2EAD">
        <w:rPr>
          <w:rFonts w:cstheme="minorHAnsi"/>
          <w:i/>
          <w:sz w:val="16"/>
          <w:szCs w:val="16"/>
        </w:rPr>
        <w:t>Javne potrebe</w:t>
      </w:r>
      <w:r w:rsidRPr="00295F3D">
        <w:rPr>
          <w:rFonts w:cstheme="minorHAnsi"/>
          <w:i/>
          <w:sz w:val="16"/>
          <w:szCs w:val="16"/>
        </w:rPr>
        <w:t xml:space="preserve"> iz proračuna Općine</w:t>
      </w:r>
      <w:r w:rsidR="00694308">
        <w:rPr>
          <w:rFonts w:cstheme="minorHAnsi"/>
          <w:i/>
          <w:sz w:val="16"/>
          <w:szCs w:val="16"/>
        </w:rPr>
        <w:t xml:space="preserve"> </w:t>
      </w:r>
      <w:r w:rsidR="00CC2EAD">
        <w:rPr>
          <w:noProof/>
        </w:rPr>
        <w:drawing>
          <wp:inline distT="0" distB="0" distL="0" distR="0" wp14:anchorId="7E2B3C7B" wp14:editId="67A12B5A">
            <wp:extent cx="4038600" cy="2400300"/>
            <wp:effectExtent l="0" t="0" r="0" b="0"/>
            <wp:docPr id="2072549184" name="Grafikon 1">
              <a:extLst xmlns:a="http://schemas.openxmlformats.org/drawingml/2006/main">
                <a:ext uri="{FF2B5EF4-FFF2-40B4-BE49-F238E27FC236}">
                  <a16:creationId xmlns:a16="http://schemas.microsoft.com/office/drawing/2014/main" id="{1E467F26-5C72-6CD6-47A7-0903ECB7DB5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27F2FC22" w14:textId="77777777" w:rsidR="009A1EC1" w:rsidRPr="00295F3D" w:rsidRDefault="009A1EC1" w:rsidP="00AC026D">
      <w:pPr>
        <w:spacing w:after="0"/>
        <w:jc w:val="center"/>
        <w:rPr>
          <w:i/>
          <w:iCs/>
          <w:sz w:val="16"/>
          <w:szCs w:val="16"/>
        </w:rPr>
      </w:pPr>
      <w:r w:rsidRPr="00295F3D">
        <w:rPr>
          <w:i/>
          <w:iCs/>
          <w:sz w:val="16"/>
          <w:szCs w:val="16"/>
        </w:rPr>
        <w:t>Izvor: Proračun Općine Promina</w:t>
      </w:r>
    </w:p>
    <w:p w14:paraId="2383526D" w14:textId="77777777" w:rsidR="00506D3A" w:rsidRDefault="00506D3A" w:rsidP="00186D9C">
      <w:pPr>
        <w:spacing w:after="0"/>
        <w:jc w:val="both"/>
      </w:pPr>
    </w:p>
    <w:p w14:paraId="5ED2010F" w14:textId="7C535225" w:rsidR="005C5020" w:rsidRPr="00295F3D" w:rsidRDefault="00911AD4" w:rsidP="00186D9C">
      <w:pPr>
        <w:spacing w:after="0"/>
        <w:jc w:val="both"/>
      </w:pPr>
      <w:r w:rsidRPr="00295F3D">
        <w:t>Opć</w:t>
      </w:r>
      <w:r w:rsidR="00265A8B" w:rsidRPr="00295F3D">
        <w:t xml:space="preserve">ina Promina svake godine izdvaja sredstva za programe javnih potreba u kulturi i sportu. Iz grafikona br. 4 vidljivo </w:t>
      </w:r>
      <w:r w:rsidR="00732A71" w:rsidRPr="00295F3D">
        <w:t xml:space="preserve">je </w:t>
      </w:r>
      <w:r w:rsidR="00265A8B" w:rsidRPr="00295F3D">
        <w:t xml:space="preserve">da su planirana sredstva namijenjena za programe veća od iskorištenih što pokazuje nedovoljan broj sadržaja koje provode između ostalog i lokalne udruge. </w:t>
      </w:r>
      <w:r w:rsidR="000E49ED" w:rsidRPr="00295F3D">
        <w:t xml:space="preserve">Općina Promina zbog pandemije </w:t>
      </w:r>
      <w:r w:rsidR="00732A71" w:rsidRPr="00295F3D">
        <w:t>koronavirusa</w:t>
      </w:r>
      <w:r w:rsidR="00770422" w:rsidRPr="00295F3D">
        <w:t xml:space="preserve"> nije financirala rad udruga 2020. godine.</w:t>
      </w:r>
    </w:p>
    <w:p w14:paraId="2838B790" w14:textId="77777777" w:rsidR="00186D9C" w:rsidRDefault="00186D9C" w:rsidP="00186D9C">
      <w:pPr>
        <w:spacing w:after="0"/>
        <w:jc w:val="both"/>
        <w:rPr>
          <w:b/>
        </w:rPr>
      </w:pPr>
    </w:p>
    <w:p w14:paraId="397F8D38" w14:textId="36564F9B" w:rsidR="00375022" w:rsidRPr="00295F3D" w:rsidRDefault="00375022" w:rsidP="00186D9C">
      <w:pPr>
        <w:spacing w:after="0"/>
        <w:jc w:val="both"/>
        <w:rPr>
          <w:b/>
        </w:rPr>
      </w:pPr>
      <w:r w:rsidRPr="00295F3D">
        <w:rPr>
          <w:b/>
        </w:rPr>
        <w:t>Zaključak</w:t>
      </w:r>
    </w:p>
    <w:p w14:paraId="0F93EE75" w14:textId="77777777" w:rsidR="00186D9C" w:rsidRDefault="00186D9C" w:rsidP="00186D9C">
      <w:pPr>
        <w:spacing w:after="0"/>
        <w:jc w:val="both"/>
      </w:pPr>
    </w:p>
    <w:p w14:paraId="6D595EFA" w14:textId="22E6E961" w:rsidR="002616C7" w:rsidRDefault="00893D98" w:rsidP="00186D9C">
      <w:pPr>
        <w:spacing w:after="0"/>
        <w:jc w:val="both"/>
      </w:pPr>
      <w:r w:rsidRPr="00295F3D">
        <w:t xml:space="preserve">Na području Općine registrirano </w:t>
      </w:r>
      <w:r w:rsidR="00732A71" w:rsidRPr="00295F3D">
        <w:t xml:space="preserve">je </w:t>
      </w:r>
      <w:r w:rsidRPr="00295F3D">
        <w:t xml:space="preserve">15 udruga, ali aktivan </w:t>
      </w:r>
      <w:r w:rsidR="00123E36" w:rsidRPr="00295F3D">
        <w:t xml:space="preserve">je </w:t>
      </w:r>
      <w:r w:rsidR="00123E36">
        <w:t xml:space="preserve">samo </w:t>
      </w:r>
      <w:r w:rsidRPr="00295F3D">
        <w:t>manji broj udruga što je vidljivo i iz Odluka o financiranju</w:t>
      </w:r>
      <w:r w:rsidR="000E49ED" w:rsidRPr="00295F3D">
        <w:t xml:space="preserve"> projekata lokalnih udruga. S obzirom na potrebe, očit je nedostatak udruga koje pružaju socijalne usluge</w:t>
      </w:r>
      <w:r w:rsidR="00F958A1">
        <w:t>,</w:t>
      </w:r>
      <w:r w:rsidR="000E49ED" w:rsidRPr="00295F3D">
        <w:t xml:space="preserve"> kao i udrug</w:t>
      </w:r>
      <w:r w:rsidR="00123E36">
        <w:t>a</w:t>
      </w:r>
      <w:r w:rsidR="000E49ED" w:rsidRPr="00295F3D">
        <w:t xml:space="preserve"> koje se bave građanskim aktivizmom. Dio aktivnosti za kojima postoje potrebe provode udruge iz </w:t>
      </w:r>
      <w:r w:rsidR="000B69EA">
        <w:t>Kn</w:t>
      </w:r>
      <w:r w:rsidR="000E49ED" w:rsidRPr="00295F3D">
        <w:t xml:space="preserve">ina, Drniša i Šibenika (ekologija i održivi razvoj, izvaninstitucionalne usluge, aktivnosti mladih i sl.). Na području Općine nije registrirana nijedna braniteljska udruga, a branitelji su uključeni u rad udruga u Drnišu, Šibeniku i </w:t>
      </w:r>
      <w:r w:rsidR="000B69EA">
        <w:t>Kn</w:t>
      </w:r>
      <w:r w:rsidR="000E49ED" w:rsidRPr="00295F3D">
        <w:t xml:space="preserve">inu. </w:t>
      </w:r>
    </w:p>
    <w:p w14:paraId="73E031F8" w14:textId="77777777" w:rsidR="00186D9C" w:rsidRDefault="00186D9C" w:rsidP="00186D9C">
      <w:pPr>
        <w:spacing w:after="0"/>
        <w:jc w:val="both"/>
        <w:rPr>
          <w:b/>
          <w:color w:val="2E74B5"/>
        </w:rPr>
      </w:pPr>
    </w:p>
    <w:p w14:paraId="2DCA2FE2" w14:textId="77777777" w:rsidR="00506D3A" w:rsidRDefault="00506D3A" w:rsidP="00186D9C">
      <w:pPr>
        <w:spacing w:after="0"/>
        <w:jc w:val="both"/>
        <w:rPr>
          <w:b/>
          <w:color w:val="2E74B5"/>
        </w:rPr>
      </w:pPr>
    </w:p>
    <w:p w14:paraId="30BA5445" w14:textId="77777777" w:rsidR="00506D3A" w:rsidRDefault="00506D3A" w:rsidP="00186D9C">
      <w:pPr>
        <w:spacing w:after="0"/>
        <w:jc w:val="both"/>
        <w:rPr>
          <w:b/>
          <w:color w:val="2E74B5"/>
        </w:rPr>
      </w:pPr>
    </w:p>
    <w:p w14:paraId="629E935B" w14:textId="77777777" w:rsidR="00506D3A" w:rsidRDefault="00506D3A" w:rsidP="00186D9C">
      <w:pPr>
        <w:spacing w:after="0"/>
        <w:jc w:val="both"/>
        <w:rPr>
          <w:b/>
          <w:color w:val="2E74B5"/>
        </w:rPr>
      </w:pPr>
    </w:p>
    <w:p w14:paraId="4774D320" w14:textId="77777777" w:rsidR="00506D3A" w:rsidRDefault="00506D3A" w:rsidP="00186D9C">
      <w:pPr>
        <w:spacing w:after="0"/>
        <w:jc w:val="both"/>
        <w:rPr>
          <w:b/>
          <w:color w:val="2E74B5"/>
        </w:rPr>
      </w:pPr>
    </w:p>
    <w:p w14:paraId="132FDE59" w14:textId="77777777" w:rsidR="00506D3A" w:rsidRDefault="00506D3A" w:rsidP="00186D9C">
      <w:pPr>
        <w:spacing w:after="0"/>
        <w:jc w:val="both"/>
        <w:rPr>
          <w:b/>
          <w:color w:val="2E74B5"/>
        </w:rPr>
      </w:pPr>
    </w:p>
    <w:p w14:paraId="598C7437" w14:textId="77777777" w:rsidR="00506D3A" w:rsidRPr="00295F3D" w:rsidRDefault="00506D3A" w:rsidP="00186D9C">
      <w:pPr>
        <w:spacing w:after="0"/>
        <w:jc w:val="both"/>
        <w:rPr>
          <w:b/>
          <w:color w:val="2E74B5"/>
        </w:rPr>
      </w:pPr>
    </w:p>
    <w:p w14:paraId="189DA185" w14:textId="490C2CCD" w:rsidR="00847053" w:rsidRPr="005679BC" w:rsidRDefault="005679BC" w:rsidP="005679BC">
      <w:pPr>
        <w:pStyle w:val="Naslov2"/>
        <w:spacing w:before="0" w:after="240"/>
        <w:rPr>
          <w:b/>
          <w:bCs/>
          <w:sz w:val="24"/>
          <w:szCs w:val="24"/>
        </w:rPr>
      </w:pPr>
      <w:bookmarkStart w:id="9" w:name="_Toc195171683"/>
      <w:r>
        <w:rPr>
          <w:b/>
          <w:bCs/>
          <w:sz w:val="24"/>
          <w:szCs w:val="24"/>
        </w:rPr>
        <w:lastRenderedPageBreak/>
        <w:t xml:space="preserve">3.2.5. </w:t>
      </w:r>
      <w:r w:rsidR="00847053" w:rsidRPr="005679BC">
        <w:rPr>
          <w:b/>
          <w:bCs/>
          <w:sz w:val="24"/>
          <w:szCs w:val="24"/>
        </w:rPr>
        <w:t>Društvena infrastruktura</w:t>
      </w:r>
      <w:bookmarkEnd w:id="9"/>
    </w:p>
    <w:p w14:paraId="724A392A" w14:textId="77777777" w:rsidR="009F51BB" w:rsidRPr="00295F3D" w:rsidRDefault="009F51BB" w:rsidP="00186D9C">
      <w:pPr>
        <w:spacing w:after="0"/>
        <w:jc w:val="both"/>
        <w:rPr>
          <w:b/>
        </w:rPr>
      </w:pPr>
      <w:r w:rsidRPr="00295F3D">
        <w:rPr>
          <w:b/>
        </w:rPr>
        <w:t>Društveni dom u Lukaru</w:t>
      </w:r>
    </w:p>
    <w:p w14:paraId="0913111B" w14:textId="77777777" w:rsidR="00186D9C" w:rsidRDefault="00186D9C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</w:p>
    <w:p w14:paraId="4EA222FA" w14:textId="18B955CE" w:rsidR="00186D9C" w:rsidRPr="00340A9B" w:rsidRDefault="009F51BB" w:rsidP="00340A9B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  <w:r w:rsidRPr="00295F3D">
        <w:rPr>
          <w:rFonts w:eastAsia="Times New Roman" w:cstheme="minorHAnsi"/>
          <w:lang w:eastAsia="hr-HR"/>
        </w:rPr>
        <w:t xml:space="preserve">Izgradnja Društvenog doma u Lukaru financirana </w:t>
      </w:r>
      <w:r w:rsidR="00732A71" w:rsidRPr="00295F3D">
        <w:rPr>
          <w:rFonts w:eastAsia="Times New Roman" w:cstheme="minorHAnsi"/>
          <w:lang w:eastAsia="hr-HR"/>
        </w:rPr>
        <w:t xml:space="preserve">je </w:t>
      </w:r>
      <w:r w:rsidRPr="00295F3D">
        <w:rPr>
          <w:rFonts w:eastAsia="Times New Roman" w:cstheme="minorHAnsi"/>
          <w:lang w:eastAsia="hr-HR"/>
        </w:rPr>
        <w:t>sredstvima Europskog</w:t>
      </w:r>
      <w:r w:rsidR="00732A71" w:rsidRPr="00295F3D">
        <w:rPr>
          <w:rFonts w:eastAsia="Times New Roman" w:cstheme="minorHAnsi"/>
          <w:lang w:eastAsia="hr-HR"/>
        </w:rPr>
        <w:t>a</w:t>
      </w:r>
      <w:r w:rsidRPr="00295F3D">
        <w:rPr>
          <w:rFonts w:eastAsia="Times New Roman" w:cstheme="minorHAnsi"/>
          <w:lang w:eastAsia="hr-HR"/>
        </w:rPr>
        <w:t xml:space="preserve"> socijalnog fonda u okviru poziva „Prostori sudjelovanja – razvoj programa revitalizacije prostora u javnom vlasništvu kroz partnerstvo OCD-a i lokalne zajednice“. Adaptacijom, opremanjem i uspostavom Društvenog centra Promina lokalnim udrugama osigurat će se prostor za njihovo nesmetano djelovanje i razvoj. Sve udruge s područja Šibensko-</w:t>
      </w:r>
      <w:r w:rsidR="000B69EA">
        <w:rPr>
          <w:rFonts w:eastAsia="Times New Roman" w:cstheme="minorHAnsi"/>
          <w:lang w:eastAsia="hr-HR"/>
        </w:rPr>
        <w:t>kn</w:t>
      </w:r>
      <w:r w:rsidRPr="00295F3D">
        <w:rPr>
          <w:rFonts w:eastAsia="Times New Roman" w:cstheme="minorHAnsi"/>
          <w:lang w:eastAsia="hr-HR"/>
        </w:rPr>
        <w:t xml:space="preserve">inske županije moći će svoje aktivnosti i programe jednostavnije provoditi na području Općine Promina. Društveni centar kao </w:t>
      </w:r>
      <w:r w:rsidR="00295F3D" w:rsidRPr="00295F3D">
        <w:rPr>
          <w:rFonts w:eastAsia="Times New Roman" w:cstheme="minorHAnsi"/>
          <w:lang w:eastAsia="hr-HR"/>
        </w:rPr>
        <w:t>zajednički radni</w:t>
      </w:r>
      <w:r w:rsidRPr="00295F3D">
        <w:rPr>
          <w:rFonts w:eastAsia="Times New Roman" w:cstheme="minorHAnsi"/>
          <w:lang w:eastAsia="hr-HR"/>
        </w:rPr>
        <w:t xml:space="preserve"> </w:t>
      </w:r>
      <w:r w:rsidR="00295F3D" w:rsidRPr="00295F3D">
        <w:rPr>
          <w:rFonts w:eastAsia="Times New Roman" w:cstheme="minorHAnsi"/>
          <w:lang w:eastAsia="hr-HR"/>
        </w:rPr>
        <w:t xml:space="preserve">prostor </w:t>
      </w:r>
      <w:r w:rsidRPr="00295F3D">
        <w:rPr>
          <w:rFonts w:eastAsia="Times New Roman" w:cstheme="minorHAnsi"/>
          <w:lang w:eastAsia="hr-HR"/>
        </w:rPr>
        <w:t xml:space="preserve">bit </w:t>
      </w:r>
      <w:r w:rsidR="00295F3D" w:rsidRPr="00295F3D">
        <w:rPr>
          <w:rFonts w:eastAsia="Times New Roman" w:cstheme="minorHAnsi"/>
          <w:lang w:eastAsia="hr-HR"/>
        </w:rPr>
        <w:t xml:space="preserve">će </w:t>
      </w:r>
      <w:r w:rsidRPr="00295F3D">
        <w:rPr>
          <w:rFonts w:eastAsia="Times New Roman" w:cstheme="minorHAnsi"/>
          <w:lang w:eastAsia="hr-HR"/>
        </w:rPr>
        <w:t>platforma za razmjenu znanja, umrežavanje, poticanje suradnje, kreativnosti, inovacija i poduzetništva.</w:t>
      </w:r>
      <w:r w:rsidRPr="00295F3D">
        <w:rPr>
          <w:rFonts w:eastAsia="Times New Roman" w:cstheme="minorHAnsi"/>
          <w:lang w:eastAsia="hr-HR"/>
        </w:rPr>
        <w:br/>
        <w:t>Građani i udruge moći će jednostavnije, kvalitetnije i smislenije organizirati svoje slobodno vrijeme. Udruge, građani i lokalna uprava imat će prostor za organiziranje radionica, predavanja, konferencija i jačanje svoje vidljivosti u zajednici.</w:t>
      </w:r>
    </w:p>
    <w:p w14:paraId="427D4986" w14:textId="77777777" w:rsidR="00186D9C" w:rsidRDefault="00186D9C" w:rsidP="00186D9C">
      <w:pPr>
        <w:spacing w:after="0"/>
        <w:jc w:val="both"/>
        <w:rPr>
          <w:b/>
        </w:rPr>
      </w:pPr>
    </w:p>
    <w:p w14:paraId="5C0932EC" w14:textId="3D24A93C" w:rsidR="009F51BB" w:rsidRPr="00910303" w:rsidRDefault="00295F3D" w:rsidP="00186D9C">
      <w:pPr>
        <w:spacing w:after="0"/>
        <w:jc w:val="both"/>
        <w:rPr>
          <w:b/>
        </w:rPr>
      </w:pPr>
      <w:r w:rsidRPr="00910303">
        <w:rPr>
          <w:b/>
        </w:rPr>
        <w:t>Kulturni centar</w:t>
      </w:r>
      <w:r w:rsidR="009F51BB" w:rsidRPr="00910303">
        <w:rPr>
          <w:b/>
        </w:rPr>
        <w:t xml:space="preserve"> Mratovo</w:t>
      </w:r>
    </w:p>
    <w:p w14:paraId="03D9A50D" w14:textId="77777777" w:rsidR="00186D9C" w:rsidRDefault="00186D9C" w:rsidP="00186D9C">
      <w:pPr>
        <w:spacing w:after="0"/>
        <w:jc w:val="both"/>
        <w:rPr>
          <w:rStyle w:val="Naglaeno"/>
          <w:rFonts w:cstheme="minorHAnsi"/>
          <w:b w:val="0"/>
          <w:color w:val="111111"/>
          <w:highlight w:val="yellow"/>
          <w:shd w:val="clear" w:color="auto" w:fill="FFFFFF"/>
        </w:rPr>
      </w:pPr>
    </w:p>
    <w:p w14:paraId="67F374AE" w14:textId="0066F2DF" w:rsidR="009F51BB" w:rsidRDefault="00123E36" w:rsidP="00186D9C">
      <w:pPr>
        <w:spacing w:after="0"/>
        <w:jc w:val="both"/>
        <w:rPr>
          <w:rFonts w:cstheme="minorHAnsi"/>
          <w:shd w:val="clear" w:color="auto" w:fill="FFFFFF"/>
        </w:rPr>
      </w:pPr>
      <w:r w:rsidRPr="00402EFD">
        <w:rPr>
          <w:rStyle w:val="Naglaeno"/>
          <w:rFonts w:cstheme="minorHAnsi"/>
          <w:b w:val="0"/>
          <w:color w:val="111111"/>
          <w:shd w:val="clear" w:color="auto" w:fill="FFFFFF"/>
        </w:rPr>
        <w:t>N</w:t>
      </w:r>
      <w:r w:rsidR="00ED2D0A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 xml:space="preserve">a natječaju mjere 7.4.1. "Ulaganja u pokretanje, poboljšanje ili proširenje lokalnih temeljnih usluga za ruralno stanovništvo, uključujući slobodno vrijeme i kulturne aktivnosti te povezanu infrastrukturu" </w:t>
      </w:r>
      <w:r w:rsidR="0022657D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 xml:space="preserve">Općina Promina </w:t>
      </w:r>
      <w:r w:rsidR="00ED2D0A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 xml:space="preserve">dobila </w:t>
      </w:r>
      <w:r w:rsidRPr="00402EFD">
        <w:rPr>
          <w:rStyle w:val="Naglaeno"/>
          <w:rFonts w:cstheme="minorHAnsi"/>
          <w:b w:val="0"/>
          <w:color w:val="111111"/>
          <w:shd w:val="clear" w:color="auto" w:fill="FFFFFF"/>
        </w:rPr>
        <w:t xml:space="preserve">je </w:t>
      </w:r>
      <w:r w:rsidR="00ED2D0A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 xml:space="preserve">3.488.652,98 </w:t>
      </w:r>
      <w:r w:rsidR="000B69EA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>kn</w:t>
      </w:r>
      <w:r w:rsidR="00ED2D0A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 xml:space="preserve"> za izgradnju </w:t>
      </w:r>
      <w:r w:rsidR="00295F3D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>Kulturnog centra</w:t>
      </w:r>
      <w:r w:rsidR="00ED2D0A" w:rsidRPr="00402EFD">
        <w:rPr>
          <w:rStyle w:val="Naglaeno"/>
          <w:rFonts w:cstheme="minorHAnsi"/>
          <w:b w:val="0"/>
          <w:color w:val="111111"/>
          <w:shd w:val="clear" w:color="auto" w:fill="FFFFFF"/>
        </w:rPr>
        <w:t xml:space="preserve"> Mratovo</w:t>
      </w:r>
      <w:r w:rsidR="00ED2D0A" w:rsidRPr="00402EFD">
        <w:rPr>
          <w:rStyle w:val="Naglaeno"/>
          <w:rFonts w:cstheme="minorHAnsi"/>
          <w:b w:val="0"/>
          <w:shd w:val="clear" w:color="auto" w:fill="FFFFFF"/>
        </w:rPr>
        <w:t xml:space="preserve">. </w:t>
      </w:r>
      <w:r w:rsidR="00ED2D0A" w:rsidRPr="00402EFD">
        <w:rPr>
          <w:rFonts w:cstheme="minorHAnsi"/>
          <w:shd w:val="clear" w:color="auto" w:fill="FFFFFF"/>
        </w:rPr>
        <w:t> Dom će biti multifunkcionalni prostor koji će služiti za rad udruga</w:t>
      </w:r>
      <w:r w:rsidR="00295F3D" w:rsidRPr="00402EFD">
        <w:rPr>
          <w:rFonts w:cstheme="minorHAnsi"/>
          <w:shd w:val="clear" w:color="auto" w:fill="FFFFFF"/>
        </w:rPr>
        <w:t>,</w:t>
      </w:r>
      <w:r w:rsidR="00ED2D0A" w:rsidRPr="00402EFD">
        <w:rPr>
          <w:rFonts w:cstheme="minorHAnsi"/>
          <w:shd w:val="clear" w:color="auto" w:fill="FFFFFF"/>
        </w:rPr>
        <w:t xml:space="preserve"> ali i razne druge sadržaje.</w:t>
      </w:r>
      <w:r w:rsidR="00F54898" w:rsidRPr="00402EFD">
        <w:rPr>
          <w:rFonts w:cstheme="minorHAnsi"/>
          <w:shd w:val="clear" w:color="auto" w:fill="FFFFFF"/>
        </w:rPr>
        <w:t xml:space="preserve"> Ukupna investicija iznosila je </w:t>
      </w:r>
      <w:r w:rsidR="00402EFD" w:rsidRPr="00402EFD">
        <w:rPr>
          <w:rFonts w:cstheme="minorHAnsi"/>
          <w:shd w:val="clear" w:color="auto" w:fill="FFFFFF"/>
        </w:rPr>
        <w:t>3.732.992,80 kn.</w:t>
      </w:r>
    </w:p>
    <w:p w14:paraId="6DE9183D" w14:textId="77777777" w:rsidR="00186D9C" w:rsidRDefault="00186D9C" w:rsidP="00186D9C">
      <w:pPr>
        <w:spacing w:after="0"/>
        <w:jc w:val="both"/>
        <w:rPr>
          <w:rFonts w:cstheme="minorHAnsi"/>
          <w:shd w:val="clear" w:color="auto" w:fill="FFFFFF"/>
        </w:rPr>
      </w:pPr>
    </w:p>
    <w:p w14:paraId="57C1FC07" w14:textId="5FBEEAAE" w:rsidR="00F54898" w:rsidRPr="00883BF3" w:rsidRDefault="00F54898" w:rsidP="00186D9C">
      <w:pPr>
        <w:spacing w:after="0"/>
        <w:jc w:val="both"/>
        <w:rPr>
          <w:rFonts w:cstheme="minorHAnsi"/>
          <w:shd w:val="clear" w:color="auto" w:fill="FFFFFF"/>
        </w:rPr>
      </w:pPr>
      <w:r w:rsidRPr="00883BF3">
        <w:rPr>
          <w:rFonts w:cstheme="minorHAnsi"/>
          <w:shd w:val="clear" w:color="auto" w:fill="FFFFFF"/>
        </w:rPr>
        <w:t xml:space="preserve">Općina se prijavila na Javni poziv za predlaganje javnih potreba u kulturi Republike Hrvatske za 2022. godinu Ministarstva kulture i medija Republike Hrvatske. Općini je dodijeljeno </w:t>
      </w:r>
      <w:r w:rsidR="00B75024" w:rsidRPr="00883BF3">
        <w:rPr>
          <w:rFonts w:cstheme="minorHAnsi"/>
          <w:shd w:val="clear" w:color="auto" w:fill="FFFFFF"/>
        </w:rPr>
        <w:t>166.400,00 kn</w:t>
      </w:r>
      <w:r w:rsidR="00B75024">
        <w:rPr>
          <w:rFonts w:cstheme="minorHAnsi"/>
          <w:shd w:val="clear" w:color="auto" w:fill="FFFFFF"/>
        </w:rPr>
        <w:t xml:space="preserve"> </w:t>
      </w:r>
      <w:r w:rsidRPr="00883BF3">
        <w:rPr>
          <w:rFonts w:cstheme="minorHAnsi"/>
          <w:shd w:val="clear" w:color="auto" w:fill="FFFFFF"/>
        </w:rPr>
        <w:t>za financiranje financijskog programa: Opremanje etnografske zbirke Kulturnog centra Mratovo te je postavljena platforma za osobe s invaliditetom. Ukupna investicija iznosila je</w:t>
      </w:r>
      <w:r w:rsidR="00D5644F" w:rsidRPr="00883BF3">
        <w:rPr>
          <w:rFonts w:cstheme="minorHAnsi"/>
          <w:shd w:val="clear" w:color="auto" w:fill="FFFFFF"/>
        </w:rPr>
        <w:t xml:space="preserve"> </w:t>
      </w:r>
      <w:r w:rsidR="00B75024">
        <w:rPr>
          <w:rFonts w:cstheme="minorHAnsi"/>
          <w:shd w:val="clear" w:color="auto" w:fill="FFFFFF"/>
        </w:rPr>
        <w:t>177.900,00</w:t>
      </w:r>
      <w:r w:rsidR="00D5644F" w:rsidRPr="00883BF3">
        <w:rPr>
          <w:rFonts w:cstheme="minorHAnsi"/>
          <w:shd w:val="clear" w:color="auto" w:fill="FFFFFF"/>
        </w:rPr>
        <w:t xml:space="preserve"> kn.</w:t>
      </w:r>
    </w:p>
    <w:p w14:paraId="01F27EE2" w14:textId="77777777" w:rsidR="00186D9C" w:rsidRDefault="00186D9C" w:rsidP="00186D9C">
      <w:pPr>
        <w:spacing w:after="0"/>
        <w:jc w:val="both"/>
        <w:rPr>
          <w:rFonts w:cstheme="minorHAnsi"/>
          <w:shd w:val="clear" w:color="auto" w:fill="FFFFFF"/>
        </w:rPr>
      </w:pPr>
    </w:p>
    <w:p w14:paraId="4045793C" w14:textId="2253BFD1" w:rsidR="00F54898" w:rsidRPr="00883BF3" w:rsidRDefault="00F54898" w:rsidP="00186D9C">
      <w:pPr>
        <w:spacing w:after="0"/>
        <w:jc w:val="both"/>
        <w:rPr>
          <w:rFonts w:cstheme="minorHAnsi"/>
          <w:shd w:val="clear" w:color="auto" w:fill="FFFFFF"/>
        </w:rPr>
      </w:pPr>
      <w:r w:rsidRPr="00883BF3">
        <w:rPr>
          <w:rFonts w:cstheme="minorHAnsi"/>
          <w:shd w:val="clear" w:color="auto" w:fill="FFFFFF"/>
        </w:rPr>
        <w:t>Općina se prijavila na Javni poziv za predlaganje javnih potreba u kulturi Republike Hrvatske za 2023. godinu Ministarstva kulture i medija Republike Hrvatske. Općini je dodijeljeno 13.272,28 € za financiranje financijskog programa: Opremanje etnografske zbirke – 2. faza te je postavljena platforma za osobe s invaliditetom. Ukupna investicija iznosila je</w:t>
      </w:r>
      <w:r w:rsidR="00D5644F" w:rsidRPr="00883BF3">
        <w:rPr>
          <w:rFonts w:cstheme="minorHAnsi"/>
          <w:shd w:val="clear" w:color="auto" w:fill="FFFFFF"/>
        </w:rPr>
        <w:t xml:space="preserve"> 20.000,00 €.</w:t>
      </w:r>
    </w:p>
    <w:p w14:paraId="7699A7F1" w14:textId="77777777" w:rsidR="00186D9C" w:rsidRDefault="00186D9C" w:rsidP="00186D9C">
      <w:pPr>
        <w:spacing w:after="0"/>
        <w:jc w:val="both"/>
        <w:rPr>
          <w:rFonts w:cstheme="minorHAnsi"/>
          <w:highlight w:val="yellow"/>
          <w:shd w:val="clear" w:color="auto" w:fill="FFFFFF"/>
        </w:rPr>
      </w:pPr>
    </w:p>
    <w:p w14:paraId="7A7D5534" w14:textId="4EFA624B" w:rsidR="00910303" w:rsidRDefault="00910303" w:rsidP="00186D9C">
      <w:pPr>
        <w:spacing w:after="0"/>
        <w:jc w:val="both"/>
        <w:rPr>
          <w:rFonts w:cstheme="minorHAnsi"/>
          <w:shd w:val="clear" w:color="auto" w:fill="FFFFFF"/>
        </w:rPr>
      </w:pPr>
      <w:r w:rsidRPr="009C7288">
        <w:rPr>
          <w:rFonts w:cstheme="minorHAnsi"/>
          <w:shd w:val="clear" w:color="auto" w:fill="FFFFFF"/>
        </w:rPr>
        <w:t xml:space="preserve">Općina </w:t>
      </w:r>
      <w:r w:rsidR="00EF693F" w:rsidRPr="009C7288">
        <w:rPr>
          <w:rFonts w:cstheme="minorHAnsi"/>
          <w:shd w:val="clear" w:color="auto" w:fill="FFFFFF"/>
        </w:rPr>
        <w:t>se prijavila na Javni poziv za predlaganje javnih potreba u kulturi Republike Hrvatske za 2024. godinu Ministarstva kulture i medija Republike Hrvatske. Općini je dodijeljeno 15.000,00 € za financiranje financijskog programa: Opremanje etnografske zbirke – 3. faza te je postavljena platforma za osobe s invaliditetom.</w:t>
      </w:r>
      <w:r w:rsidR="00F54898" w:rsidRPr="009C7288">
        <w:rPr>
          <w:rFonts w:cstheme="minorHAnsi"/>
          <w:shd w:val="clear" w:color="auto" w:fill="FFFFFF"/>
        </w:rPr>
        <w:t xml:space="preserve"> Ukupna investicija iznosila je </w:t>
      </w:r>
      <w:r w:rsidR="00D5644F" w:rsidRPr="009C7288">
        <w:rPr>
          <w:rFonts w:cstheme="minorHAnsi"/>
          <w:shd w:val="clear" w:color="auto" w:fill="FFFFFF"/>
        </w:rPr>
        <w:t>14.444,50 €</w:t>
      </w:r>
    </w:p>
    <w:p w14:paraId="6F8BD6DB" w14:textId="77777777" w:rsidR="00186D9C" w:rsidRDefault="00186D9C" w:rsidP="00186D9C">
      <w:pPr>
        <w:spacing w:after="0"/>
        <w:jc w:val="both"/>
        <w:rPr>
          <w:rFonts w:cstheme="minorHAnsi"/>
          <w:b/>
          <w:shd w:val="clear" w:color="auto" w:fill="FFFFFF"/>
        </w:rPr>
      </w:pPr>
    </w:p>
    <w:p w14:paraId="4B8C7E7F" w14:textId="7FCCD171" w:rsidR="004A71D3" w:rsidRPr="00295F3D" w:rsidRDefault="004A71D3" w:rsidP="00186D9C">
      <w:pPr>
        <w:spacing w:after="0"/>
        <w:jc w:val="both"/>
        <w:rPr>
          <w:rFonts w:cstheme="minorHAnsi"/>
          <w:b/>
          <w:shd w:val="clear" w:color="auto" w:fill="FFFFFF"/>
        </w:rPr>
      </w:pPr>
      <w:r w:rsidRPr="00295F3D">
        <w:rPr>
          <w:rFonts w:cstheme="minorHAnsi"/>
          <w:b/>
          <w:shd w:val="clear" w:color="auto" w:fill="FFFFFF"/>
        </w:rPr>
        <w:t>Dom kulture Oklaj</w:t>
      </w:r>
    </w:p>
    <w:p w14:paraId="41F490BA" w14:textId="77777777" w:rsidR="00186D9C" w:rsidRDefault="00186D9C" w:rsidP="00186D9C">
      <w:pPr>
        <w:spacing w:after="0"/>
        <w:jc w:val="both"/>
      </w:pPr>
    </w:p>
    <w:p w14:paraId="317F6431" w14:textId="62BE84AB" w:rsidR="00EF693F" w:rsidRPr="00883BF3" w:rsidRDefault="005973DF" w:rsidP="00186D9C">
      <w:pPr>
        <w:spacing w:after="0"/>
        <w:jc w:val="both"/>
        <w:rPr>
          <w:rFonts w:cstheme="minorHAnsi"/>
          <w:shd w:val="clear" w:color="auto" w:fill="FFFFFF"/>
        </w:rPr>
      </w:pPr>
      <w:r w:rsidRPr="00295F3D">
        <w:t>Dom kulture u Oklaju bit</w:t>
      </w:r>
      <w:r w:rsidR="00295F3D" w:rsidRPr="00295F3D">
        <w:t xml:space="preserve"> će</w:t>
      </w:r>
      <w:r w:rsidRPr="00295F3D">
        <w:t xml:space="preserve"> uređen</w:t>
      </w:r>
      <w:r w:rsidR="00E140E4" w:rsidRPr="00295F3D">
        <w:t xml:space="preserve"> multifunkcionalan</w:t>
      </w:r>
      <w:r w:rsidRPr="00295F3D">
        <w:t xml:space="preserve"> prostor za djelovanje lokalnih udruga kroz različite aktivnosti (edukativne aktivnosti, kreativne radionice</w:t>
      </w:r>
      <w:r w:rsidR="006532D4" w:rsidRPr="00295F3D">
        <w:t>, izložbe i kulturna događanja</w:t>
      </w:r>
      <w:r w:rsidRPr="00295F3D">
        <w:t xml:space="preserve">). Time bi ovaj prostor postao mjesto promicanja i razvoja kulture i umjetnosti te </w:t>
      </w:r>
      <w:r w:rsidR="00295F3D" w:rsidRPr="00295F3D">
        <w:t xml:space="preserve">time </w:t>
      </w:r>
      <w:r w:rsidRPr="00295F3D">
        <w:t xml:space="preserve">obogatio kulturno-umjetničku ponudu Općine Promina.  </w:t>
      </w:r>
    </w:p>
    <w:p w14:paraId="4C176E4A" w14:textId="77777777" w:rsidR="00186D9C" w:rsidRDefault="00186D9C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b/>
          <w:lang w:eastAsia="hr-HR"/>
        </w:rPr>
      </w:pPr>
    </w:p>
    <w:p w14:paraId="58243047" w14:textId="77777777" w:rsidR="00506D3A" w:rsidRDefault="00506D3A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b/>
          <w:lang w:eastAsia="hr-HR"/>
        </w:rPr>
      </w:pPr>
    </w:p>
    <w:p w14:paraId="2E11CF20" w14:textId="77777777" w:rsidR="00506D3A" w:rsidRDefault="00506D3A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b/>
          <w:lang w:eastAsia="hr-HR"/>
        </w:rPr>
      </w:pPr>
    </w:p>
    <w:p w14:paraId="1B55DF2E" w14:textId="7F5D018F" w:rsidR="00B53BBF" w:rsidRPr="00295F3D" w:rsidRDefault="00B53BBF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b/>
          <w:lang w:eastAsia="hr-HR"/>
        </w:rPr>
      </w:pPr>
      <w:r w:rsidRPr="00295F3D">
        <w:rPr>
          <w:rFonts w:eastAsia="Times New Roman" w:cstheme="minorHAnsi"/>
          <w:b/>
          <w:lang w:eastAsia="hr-HR"/>
        </w:rPr>
        <w:lastRenderedPageBreak/>
        <w:t>Sportski objekti</w:t>
      </w:r>
      <w:r w:rsidR="009A7DC8" w:rsidRPr="00295F3D">
        <w:rPr>
          <w:rFonts w:eastAsia="Times New Roman" w:cstheme="minorHAnsi"/>
          <w:b/>
          <w:lang w:eastAsia="hr-HR"/>
        </w:rPr>
        <w:t xml:space="preserve"> i igrališta</w:t>
      </w:r>
    </w:p>
    <w:p w14:paraId="1E6669C0" w14:textId="77777777" w:rsidR="00186D9C" w:rsidRDefault="00186D9C" w:rsidP="00186D9C">
      <w:pPr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</w:p>
    <w:p w14:paraId="7278E5D7" w14:textId="39EEEF7D" w:rsidR="00EF693F" w:rsidRDefault="003A4C2C" w:rsidP="00186D9C">
      <w:pPr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  <w:r w:rsidRPr="00F54898">
        <w:rPr>
          <w:rFonts w:eastAsia="Times New Roman" w:cstheme="minorHAnsi"/>
          <w:lang w:eastAsia="hr-HR"/>
        </w:rPr>
        <w:t xml:space="preserve">Općina Promina </w:t>
      </w:r>
      <w:r w:rsidR="009A7DC8" w:rsidRPr="00F54898">
        <w:rPr>
          <w:rFonts w:eastAsia="Times New Roman" w:cstheme="minorHAnsi"/>
          <w:lang w:eastAsia="hr-HR"/>
        </w:rPr>
        <w:t>r</w:t>
      </w:r>
      <w:r w:rsidRPr="00F54898">
        <w:rPr>
          <w:rFonts w:eastAsia="Times New Roman" w:cstheme="minorHAnsi"/>
          <w:lang w:eastAsia="hr-HR"/>
        </w:rPr>
        <w:t xml:space="preserve">aspolaže sportskim objektima </w:t>
      </w:r>
      <w:r w:rsidR="009A7DC8" w:rsidRPr="00F54898">
        <w:rPr>
          <w:rFonts w:eastAsia="Times New Roman" w:cstheme="minorHAnsi"/>
          <w:lang w:eastAsia="hr-HR"/>
        </w:rPr>
        <w:t>te multifunkcionaln</w:t>
      </w:r>
      <w:r w:rsidR="00295F3D" w:rsidRPr="00F54898">
        <w:rPr>
          <w:rFonts w:eastAsia="Times New Roman" w:cstheme="minorHAnsi"/>
          <w:lang w:eastAsia="hr-HR"/>
        </w:rPr>
        <w:t>im</w:t>
      </w:r>
      <w:r w:rsidR="009A7DC8" w:rsidRPr="00F54898">
        <w:rPr>
          <w:rFonts w:eastAsia="Times New Roman" w:cstheme="minorHAnsi"/>
          <w:lang w:eastAsia="hr-HR"/>
        </w:rPr>
        <w:t xml:space="preserve"> igralište</w:t>
      </w:r>
      <w:r w:rsidR="00295F3D" w:rsidRPr="00F54898">
        <w:rPr>
          <w:rFonts w:eastAsia="Times New Roman" w:cstheme="minorHAnsi"/>
          <w:lang w:eastAsia="hr-HR"/>
        </w:rPr>
        <w:t>m</w:t>
      </w:r>
      <w:r w:rsidR="009A7DC8" w:rsidRPr="00F54898">
        <w:rPr>
          <w:rFonts w:eastAsia="Times New Roman" w:cstheme="minorHAnsi"/>
          <w:lang w:eastAsia="hr-HR"/>
        </w:rPr>
        <w:t xml:space="preserve"> „Žagra“ koje je obnovljeno 2016. godine.</w:t>
      </w:r>
      <w:r w:rsidRPr="00295F3D">
        <w:rPr>
          <w:rFonts w:eastAsia="Times New Roman" w:cstheme="minorHAnsi"/>
          <w:lang w:eastAsia="hr-HR"/>
        </w:rPr>
        <w:t xml:space="preserve"> </w:t>
      </w:r>
      <w:r w:rsidR="00694308">
        <w:rPr>
          <w:rFonts w:eastAsia="Times New Roman" w:cstheme="minorHAnsi"/>
          <w:lang w:eastAsia="hr-HR"/>
        </w:rPr>
        <w:t xml:space="preserve"> </w:t>
      </w:r>
    </w:p>
    <w:p w14:paraId="687FC5FA" w14:textId="77777777" w:rsidR="00F43D7B" w:rsidRDefault="00F43D7B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</w:p>
    <w:p w14:paraId="32B65F3F" w14:textId="55CB04B0" w:rsidR="001B105A" w:rsidRDefault="00EF693F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  <w:r>
        <w:rPr>
          <w:rFonts w:eastAsia="Times New Roman" w:cstheme="minorHAnsi"/>
          <w:lang w:eastAsia="hr-HR"/>
        </w:rPr>
        <w:t xml:space="preserve">Općina je 2022. godine prijavila projekt Opremanje sportskog igrališta Žagra na </w:t>
      </w:r>
      <w:r w:rsidRPr="00EF693F">
        <w:rPr>
          <w:rFonts w:eastAsia="Times New Roman" w:cstheme="minorHAnsi"/>
          <w:lang w:eastAsia="hr-HR"/>
        </w:rPr>
        <w:t>Natječaj za sufinanciranje izgradnje, građevinskog zahvata i opremanja sportskih građevina u 2022. godini</w:t>
      </w:r>
      <w:r>
        <w:rPr>
          <w:rFonts w:eastAsia="Times New Roman" w:cstheme="minorHAnsi"/>
          <w:lang w:eastAsia="hr-HR"/>
        </w:rPr>
        <w:t xml:space="preserve"> Ministarstva turizma i sporta. Ministarstvo je opremanje sufinanciralo u iznosu od 95.795,28 kn. </w:t>
      </w:r>
      <w:r w:rsidR="001B105A">
        <w:rPr>
          <w:rFonts w:eastAsia="Times New Roman" w:cstheme="minorHAnsi"/>
          <w:lang w:eastAsia="hr-HR"/>
        </w:rPr>
        <w:t>Ukupna investicija iznosila je</w:t>
      </w:r>
      <w:r w:rsidR="00F54898">
        <w:rPr>
          <w:rFonts w:eastAsia="Times New Roman" w:cstheme="minorHAnsi"/>
          <w:lang w:eastAsia="hr-HR"/>
        </w:rPr>
        <w:t xml:space="preserve"> </w:t>
      </w:r>
      <w:r w:rsidR="00F54898" w:rsidRPr="00F54898">
        <w:rPr>
          <w:rFonts w:eastAsia="Times New Roman" w:cstheme="minorHAnsi"/>
          <w:lang w:eastAsia="hr-HR"/>
        </w:rPr>
        <w:t>186.587,5</w:t>
      </w:r>
      <w:r w:rsidR="00F54898">
        <w:rPr>
          <w:rFonts w:eastAsia="Times New Roman" w:cstheme="minorHAnsi"/>
          <w:lang w:eastAsia="hr-HR"/>
        </w:rPr>
        <w:t>0 kn.</w:t>
      </w:r>
    </w:p>
    <w:p w14:paraId="52B083CE" w14:textId="77777777" w:rsidR="00F43D7B" w:rsidRDefault="00F43D7B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</w:p>
    <w:p w14:paraId="020A4A98" w14:textId="08DAF332" w:rsidR="001B105A" w:rsidRDefault="00EF693F" w:rsidP="00186D9C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  <w:r w:rsidRPr="00EF693F">
        <w:rPr>
          <w:rFonts w:eastAsia="Times New Roman" w:cstheme="minorHAnsi"/>
          <w:lang w:eastAsia="hr-HR"/>
        </w:rPr>
        <w:t>Opremanje polivalentnog igrališta Žagra</w:t>
      </w:r>
      <w:r>
        <w:rPr>
          <w:rFonts w:eastAsia="Times New Roman" w:cstheme="minorHAnsi"/>
          <w:lang w:eastAsia="hr-HR"/>
        </w:rPr>
        <w:t xml:space="preserve"> uključivalo je </w:t>
      </w:r>
      <w:r w:rsidRPr="00EF693F">
        <w:rPr>
          <w:rFonts w:eastAsia="Times New Roman" w:cstheme="minorHAnsi"/>
          <w:lang w:eastAsia="hr-HR"/>
        </w:rPr>
        <w:t>nabavu i ugradnju 240 sjedalica za tribine, 2 komada čeličnih golova za rukomet/mali nogomet, 2 košarkaška koša, set za odbojku s mrežom, set za tenis s mrežom te čelični ormar za skladištenje sportske opreme.</w:t>
      </w:r>
    </w:p>
    <w:p w14:paraId="4E75C5B3" w14:textId="77777777" w:rsidR="00506D3A" w:rsidRDefault="00506D3A" w:rsidP="00F43D7B">
      <w:pPr>
        <w:jc w:val="center"/>
        <w:rPr>
          <w:rFonts w:cstheme="minorHAnsi"/>
          <w:i/>
          <w:sz w:val="16"/>
          <w:szCs w:val="16"/>
        </w:rPr>
      </w:pPr>
    </w:p>
    <w:p w14:paraId="1B8E5B89" w14:textId="7C43C1FB" w:rsidR="009C54A3" w:rsidRPr="00295F3D" w:rsidRDefault="00C1372C" w:rsidP="00F43D7B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 xml:space="preserve">Slika </w:t>
      </w:r>
      <w:r w:rsidR="001B105A">
        <w:rPr>
          <w:rFonts w:cstheme="minorHAnsi"/>
          <w:i/>
          <w:sz w:val="16"/>
          <w:szCs w:val="16"/>
        </w:rPr>
        <w:t>5.</w:t>
      </w:r>
      <w:r w:rsidR="009C54A3" w:rsidRPr="00295F3D">
        <w:rPr>
          <w:rFonts w:cstheme="minorHAnsi"/>
          <w:i/>
          <w:sz w:val="16"/>
          <w:szCs w:val="16"/>
        </w:rPr>
        <w:t xml:space="preserve"> Igralište Žagra</w:t>
      </w:r>
    </w:p>
    <w:p w14:paraId="6EC2283C" w14:textId="77777777" w:rsidR="001B105A" w:rsidRDefault="009C54A3" w:rsidP="001B105A">
      <w:pPr>
        <w:shd w:val="clear" w:color="auto" w:fill="FFFFFF"/>
        <w:spacing w:after="0" w:line="276" w:lineRule="auto"/>
        <w:jc w:val="center"/>
        <w:textAlignment w:val="baseline"/>
        <w:rPr>
          <w:rFonts w:cstheme="minorHAnsi"/>
          <w:i/>
          <w:sz w:val="16"/>
          <w:szCs w:val="16"/>
        </w:rPr>
      </w:pPr>
      <w:r w:rsidRPr="00295F3D">
        <w:rPr>
          <w:noProof/>
          <w:lang w:eastAsia="hr-HR"/>
        </w:rPr>
        <w:drawing>
          <wp:inline distT="0" distB="0" distL="0" distR="0" wp14:anchorId="49A5693E" wp14:editId="401F6623">
            <wp:extent cx="4089401" cy="3067050"/>
            <wp:effectExtent l="0" t="0" r="6350" b="0"/>
            <wp:docPr id="6" name="Slika 6" descr="Fotografija Općina Promi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otografija Općina Promi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447" cy="307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A636C" w14:textId="3F45AB1C" w:rsidR="009A7DC8" w:rsidRDefault="009C54A3" w:rsidP="00AC026D">
      <w:pPr>
        <w:shd w:val="clear" w:color="auto" w:fill="FFFFFF"/>
        <w:spacing w:line="276" w:lineRule="auto"/>
        <w:jc w:val="center"/>
        <w:textAlignment w:val="baseline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Izvor</w:t>
      </w:r>
      <w:r w:rsidR="001B105A">
        <w:rPr>
          <w:rFonts w:cstheme="minorHAnsi"/>
          <w:i/>
          <w:sz w:val="16"/>
          <w:szCs w:val="16"/>
        </w:rPr>
        <w:t xml:space="preserve">: Općina </w:t>
      </w:r>
      <w:r w:rsidRPr="00295F3D">
        <w:rPr>
          <w:rFonts w:cstheme="minorHAnsi"/>
          <w:i/>
          <w:sz w:val="16"/>
          <w:szCs w:val="16"/>
        </w:rPr>
        <w:t>Promina</w:t>
      </w:r>
    </w:p>
    <w:p w14:paraId="5844C857" w14:textId="77777777" w:rsidR="00340A9B" w:rsidRPr="00295F3D" w:rsidRDefault="00340A9B" w:rsidP="00AC026D">
      <w:pPr>
        <w:shd w:val="clear" w:color="auto" w:fill="FFFFFF"/>
        <w:spacing w:line="276" w:lineRule="auto"/>
        <w:jc w:val="center"/>
        <w:textAlignment w:val="baseline"/>
        <w:rPr>
          <w:lang w:eastAsia="hr-HR"/>
        </w:rPr>
      </w:pPr>
    </w:p>
    <w:p w14:paraId="793D6DFC" w14:textId="6E1CF01D" w:rsidR="00883BF3" w:rsidRDefault="001B105A" w:rsidP="00F43D7B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  <w:r>
        <w:rPr>
          <w:rFonts w:eastAsia="Times New Roman" w:cstheme="minorHAnsi"/>
          <w:lang w:eastAsia="hr-HR"/>
        </w:rPr>
        <w:t>Općina se 2023. godine prijavila na Natječaj za sufinanciranje izgradnje, građevinskog zahvata i opremanja sportskih građevina u 2023. godini Ministarstva turizma i sporta s projektom Vježbalište na otvorenom u Oklaju. Ministarstvo je izgradnju vježbališta sufinancirano u iznosu od 21.430,00 €. Ukupna investicija iznosila je</w:t>
      </w:r>
      <w:r w:rsidR="00883BF3">
        <w:rPr>
          <w:rFonts w:eastAsia="Times New Roman" w:cstheme="minorHAnsi"/>
          <w:lang w:eastAsia="hr-HR"/>
        </w:rPr>
        <w:t xml:space="preserve"> </w:t>
      </w:r>
      <w:r w:rsidR="00883BF3" w:rsidRPr="00883BF3">
        <w:rPr>
          <w:rFonts w:eastAsia="Times New Roman" w:cstheme="minorHAnsi"/>
          <w:lang w:eastAsia="hr-HR"/>
        </w:rPr>
        <w:t>40.909,8</w:t>
      </w:r>
      <w:r w:rsidR="00883BF3">
        <w:rPr>
          <w:rFonts w:eastAsia="Times New Roman" w:cstheme="minorHAnsi"/>
          <w:lang w:eastAsia="hr-HR"/>
        </w:rPr>
        <w:t>0 €.</w:t>
      </w:r>
      <w:r w:rsidR="00F43D7B">
        <w:rPr>
          <w:rFonts w:eastAsia="Times New Roman" w:cstheme="minorHAnsi"/>
          <w:lang w:eastAsia="hr-HR"/>
        </w:rPr>
        <w:t xml:space="preserve"> </w:t>
      </w:r>
      <w:r w:rsidRPr="001B105A">
        <w:rPr>
          <w:rFonts w:eastAsia="Times New Roman" w:cstheme="minorHAnsi"/>
          <w:lang w:eastAsia="hr-HR"/>
        </w:rPr>
        <w:t>Postavlje</w:t>
      </w:r>
      <w:r>
        <w:rPr>
          <w:rFonts w:eastAsia="Times New Roman" w:cstheme="minorHAnsi"/>
          <w:lang w:eastAsia="hr-HR"/>
        </w:rPr>
        <w:t>n</w:t>
      </w:r>
      <w:r w:rsidRPr="001B105A">
        <w:rPr>
          <w:rFonts w:eastAsia="Times New Roman" w:cstheme="minorHAnsi"/>
          <w:lang w:eastAsia="hr-HR"/>
        </w:rPr>
        <w:t>o je ukupno 12 sprava, od kojih su 3 sprave u potpunosti namijenjene korištenju isključivo osobama u kolicima.</w:t>
      </w:r>
      <w:r>
        <w:rPr>
          <w:rFonts w:eastAsia="Times New Roman" w:cstheme="minorHAnsi"/>
          <w:lang w:eastAsia="hr-HR"/>
        </w:rPr>
        <w:t xml:space="preserve"> </w:t>
      </w:r>
      <w:r w:rsidRPr="001B105A">
        <w:rPr>
          <w:rFonts w:eastAsia="Times New Roman" w:cstheme="minorHAnsi"/>
          <w:lang w:eastAsia="hr-HR"/>
        </w:rPr>
        <w:t>Cijelom površinom vježbališta postavljena je antistres podloga.</w:t>
      </w:r>
      <w:r w:rsidR="00883BF3">
        <w:rPr>
          <w:rFonts w:eastAsia="Times New Roman" w:cstheme="minorHAnsi"/>
          <w:lang w:eastAsia="hr-HR"/>
        </w:rPr>
        <w:t xml:space="preserve"> </w:t>
      </w:r>
    </w:p>
    <w:p w14:paraId="246F49AA" w14:textId="618DF6F3" w:rsidR="001B105A" w:rsidRDefault="00883BF3" w:rsidP="001B105A">
      <w:pPr>
        <w:shd w:val="clear" w:color="auto" w:fill="FFFFFF"/>
        <w:spacing w:line="276" w:lineRule="auto"/>
        <w:jc w:val="both"/>
        <w:textAlignment w:val="baseline"/>
        <w:rPr>
          <w:rFonts w:eastAsia="Times New Roman" w:cstheme="minorHAnsi"/>
          <w:lang w:eastAsia="hr-HR"/>
        </w:rPr>
      </w:pPr>
      <w:r>
        <w:rPr>
          <w:rFonts w:eastAsia="Times New Roman" w:cstheme="minorHAnsi"/>
          <w:lang w:eastAsia="hr-HR"/>
        </w:rPr>
        <w:t>O</w:t>
      </w:r>
      <w:r w:rsidRPr="00883BF3">
        <w:rPr>
          <w:rFonts w:eastAsia="Times New Roman" w:cstheme="minorHAnsi"/>
          <w:lang w:eastAsia="hr-HR"/>
        </w:rPr>
        <w:t>vaj projekt predstavlja značajan korak prema unapređenju sportske infrastrukture naše općine, pružajući mještanima moderno uređen prostor za tjelesnu aktivnost i rekreaciju. Opremljen najmodernijim spravama za vježbanje na otvorenom, ovo vježbalište je prilagođeno svim dobnim skupinama i različitim tjelesnim sposobnostima, uključujući i osobe s invaliditetom.</w:t>
      </w:r>
    </w:p>
    <w:p w14:paraId="1A9B122C" w14:textId="77777777" w:rsidR="00340A9B" w:rsidRDefault="00340A9B" w:rsidP="001B105A">
      <w:pPr>
        <w:shd w:val="clear" w:color="auto" w:fill="FFFFFF"/>
        <w:spacing w:line="276" w:lineRule="auto"/>
        <w:jc w:val="both"/>
        <w:textAlignment w:val="baseline"/>
        <w:rPr>
          <w:rFonts w:eastAsia="Times New Roman" w:cstheme="minorHAnsi"/>
          <w:lang w:eastAsia="hr-HR"/>
        </w:rPr>
      </w:pPr>
    </w:p>
    <w:p w14:paraId="53360463" w14:textId="09C3481E" w:rsidR="001B105A" w:rsidRPr="00295F3D" w:rsidRDefault="001B105A" w:rsidP="001B105A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lastRenderedPageBreak/>
        <w:t xml:space="preserve">Slika </w:t>
      </w:r>
      <w:r>
        <w:rPr>
          <w:rFonts w:cstheme="minorHAnsi"/>
          <w:i/>
          <w:sz w:val="16"/>
          <w:szCs w:val="16"/>
        </w:rPr>
        <w:t>6.</w:t>
      </w:r>
      <w:r w:rsidRPr="00295F3D">
        <w:rPr>
          <w:rFonts w:cstheme="minorHAnsi"/>
          <w:i/>
          <w:sz w:val="16"/>
          <w:szCs w:val="16"/>
        </w:rPr>
        <w:t xml:space="preserve"> </w:t>
      </w:r>
      <w:r>
        <w:rPr>
          <w:rFonts w:cstheme="minorHAnsi"/>
          <w:i/>
          <w:sz w:val="16"/>
          <w:szCs w:val="16"/>
        </w:rPr>
        <w:t>Vježbalište na otvorenom u Oklaju</w:t>
      </w:r>
    </w:p>
    <w:p w14:paraId="40FCAEED" w14:textId="781DEA90" w:rsidR="001B105A" w:rsidRDefault="001B105A" w:rsidP="001B105A">
      <w:pPr>
        <w:pStyle w:val="StandardWeb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 wp14:anchorId="56421A6D" wp14:editId="4BD4BFB9">
            <wp:extent cx="4478137" cy="2486025"/>
            <wp:effectExtent l="0" t="0" r="0" b="0"/>
            <wp:docPr id="1564533195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53" b="11228"/>
                    <a:stretch/>
                  </pic:blipFill>
                  <pic:spPr bwMode="auto">
                    <a:xfrm>
                      <a:off x="0" y="0"/>
                      <a:ext cx="4481341" cy="248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B120A0" w14:textId="124FE72B" w:rsidR="001B105A" w:rsidRDefault="001B105A" w:rsidP="001B105A">
      <w:pPr>
        <w:shd w:val="clear" w:color="auto" w:fill="FFFFFF"/>
        <w:spacing w:after="0" w:line="276" w:lineRule="auto"/>
        <w:jc w:val="center"/>
        <w:textAlignment w:val="baseline"/>
        <w:rPr>
          <w:lang w:eastAsia="hr-HR"/>
        </w:rPr>
      </w:pPr>
      <w:r w:rsidRPr="00295F3D">
        <w:rPr>
          <w:rFonts w:cstheme="minorHAnsi"/>
          <w:i/>
          <w:sz w:val="16"/>
          <w:szCs w:val="16"/>
        </w:rPr>
        <w:t>Izvor</w:t>
      </w:r>
      <w:r>
        <w:rPr>
          <w:rFonts w:cstheme="minorHAnsi"/>
          <w:i/>
          <w:sz w:val="16"/>
          <w:szCs w:val="16"/>
        </w:rPr>
        <w:t xml:space="preserve">: Općina </w:t>
      </w:r>
      <w:r w:rsidRPr="00295F3D">
        <w:rPr>
          <w:rFonts w:cstheme="minorHAnsi"/>
          <w:i/>
          <w:sz w:val="16"/>
          <w:szCs w:val="16"/>
        </w:rPr>
        <w:t>Promina</w:t>
      </w:r>
    </w:p>
    <w:p w14:paraId="00E41416" w14:textId="77777777" w:rsidR="001B105A" w:rsidRPr="001B105A" w:rsidRDefault="001B105A" w:rsidP="001B105A">
      <w:pPr>
        <w:shd w:val="clear" w:color="auto" w:fill="FFFFFF"/>
        <w:spacing w:after="0" w:line="276" w:lineRule="auto"/>
        <w:jc w:val="center"/>
        <w:textAlignment w:val="baseline"/>
        <w:rPr>
          <w:lang w:eastAsia="hr-HR"/>
        </w:rPr>
      </w:pPr>
    </w:p>
    <w:p w14:paraId="4F8291BC" w14:textId="0938EB22" w:rsidR="001B105A" w:rsidRDefault="001B105A" w:rsidP="00883BF3">
      <w:pPr>
        <w:shd w:val="clear" w:color="auto" w:fill="FFFFFF"/>
        <w:spacing w:after="0" w:line="276" w:lineRule="auto"/>
        <w:jc w:val="both"/>
        <w:textAlignment w:val="baseline"/>
        <w:rPr>
          <w:b/>
          <w:lang w:eastAsia="hr-HR"/>
        </w:rPr>
      </w:pPr>
      <w:r>
        <w:rPr>
          <w:rFonts w:eastAsia="Times New Roman" w:cstheme="minorHAnsi"/>
          <w:lang w:eastAsia="hr-HR"/>
        </w:rPr>
        <w:t>Općina se 2023. godine prijavila na Natječaj za dodjelu sredstava jedinicama l</w:t>
      </w:r>
      <w:r w:rsidR="00883BF3">
        <w:rPr>
          <w:rFonts w:eastAsia="Times New Roman" w:cstheme="minorHAnsi"/>
          <w:lang w:eastAsia="hr-HR"/>
        </w:rPr>
        <w:t>oka</w:t>
      </w:r>
      <w:r>
        <w:rPr>
          <w:rFonts w:eastAsia="Times New Roman" w:cstheme="minorHAnsi"/>
          <w:lang w:eastAsia="hr-HR"/>
        </w:rPr>
        <w:t xml:space="preserve">lne samouprave za opremanje streetball igrališta na kojemu je osvojila 12.000,00 €. </w:t>
      </w:r>
      <w:r w:rsidR="00883BF3" w:rsidRPr="00883BF3">
        <w:rPr>
          <w:rFonts w:eastAsia="Times New Roman" w:cstheme="minorHAnsi"/>
          <w:lang w:eastAsia="hr-HR"/>
        </w:rPr>
        <w:t xml:space="preserve">Ukupna investicija iznosila je </w:t>
      </w:r>
      <w:r w:rsidR="003565E9" w:rsidRPr="003565E9">
        <w:rPr>
          <w:rFonts w:eastAsia="Times New Roman" w:cstheme="minorHAnsi"/>
          <w:lang w:eastAsia="hr-HR"/>
        </w:rPr>
        <w:t>14.779,13</w:t>
      </w:r>
      <w:r w:rsidR="003565E9">
        <w:rPr>
          <w:rFonts w:eastAsia="Times New Roman" w:cstheme="minorHAnsi"/>
          <w:lang w:eastAsia="hr-HR"/>
        </w:rPr>
        <w:t xml:space="preserve"> €.</w:t>
      </w:r>
    </w:p>
    <w:p w14:paraId="60DB6DC9" w14:textId="3937AF27" w:rsidR="001B105A" w:rsidRDefault="00F54898" w:rsidP="00D343AC">
      <w:pPr>
        <w:shd w:val="clear" w:color="auto" w:fill="FFFFFF"/>
        <w:spacing w:line="276" w:lineRule="auto"/>
        <w:jc w:val="both"/>
        <w:textAlignment w:val="baseline"/>
        <w:rPr>
          <w:bCs/>
          <w:lang w:eastAsia="hr-HR"/>
        </w:rPr>
      </w:pPr>
      <w:r w:rsidRPr="00F54898">
        <w:rPr>
          <w:bCs/>
          <w:lang w:eastAsia="hr-HR"/>
        </w:rPr>
        <w:t>Projekt ima za cilj stvoriti privlačno sportsko okruženje, potaknuti mlade na tjelesnu aktivnost i bavljenje košarkom te im pružiti priliku za razvoj i usavršavanje.</w:t>
      </w:r>
    </w:p>
    <w:p w14:paraId="1A0A2C8D" w14:textId="77777777" w:rsidR="00340A9B" w:rsidRDefault="00340A9B" w:rsidP="00D343AC">
      <w:pPr>
        <w:shd w:val="clear" w:color="auto" w:fill="FFFFFF"/>
        <w:spacing w:line="276" w:lineRule="auto"/>
        <w:jc w:val="both"/>
        <w:textAlignment w:val="baseline"/>
        <w:rPr>
          <w:bCs/>
          <w:lang w:eastAsia="hr-HR"/>
        </w:rPr>
      </w:pPr>
    </w:p>
    <w:p w14:paraId="64FEF3A4" w14:textId="1938944B" w:rsidR="00D5644F" w:rsidRPr="00295F3D" w:rsidRDefault="00D5644F" w:rsidP="00D5644F">
      <w:pPr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 xml:space="preserve">Slika </w:t>
      </w:r>
      <w:r>
        <w:rPr>
          <w:rFonts w:cstheme="minorHAnsi"/>
          <w:i/>
          <w:sz w:val="16"/>
          <w:szCs w:val="16"/>
        </w:rPr>
        <w:t>7.</w:t>
      </w:r>
      <w:r w:rsidRPr="00295F3D">
        <w:rPr>
          <w:rFonts w:cstheme="minorHAnsi"/>
          <w:i/>
          <w:sz w:val="16"/>
          <w:szCs w:val="16"/>
        </w:rPr>
        <w:t xml:space="preserve"> </w:t>
      </w:r>
      <w:r>
        <w:rPr>
          <w:rFonts w:cstheme="minorHAnsi"/>
          <w:i/>
          <w:sz w:val="16"/>
          <w:szCs w:val="16"/>
        </w:rPr>
        <w:t>Streetball igralište</w:t>
      </w:r>
    </w:p>
    <w:p w14:paraId="3010CA10" w14:textId="28B240CF" w:rsidR="00D5644F" w:rsidRPr="00D5644F" w:rsidRDefault="00D5644F" w:rsidP="00D5644F">
      <w:pPr>
        <w:shd w:val="clear" w:color="auto" w:fill="FFFFFF"/>
        <w:spacing w:after="0" w:line="276" w:lineRule="auto"/>
        <w:jc w:val="center"/>
        <w:textAlignment w:val="baseline"/>
        <w:rPr>
          <w:b/>
          <w:lang w:eastAsia="hr-HR"/>
        </w:rPr>
      </w:pPr>
      <w:r w:rsidRPr="00D5644F">
        <w:rPr>
          <w:b/>
          <w:noProof/>
          <w:lang w:eastAsia="hr-HR"/>
        </w:rPr>
        <w:drawing>
          <wp:inline distT="0" distB="0" distL="0" distR="0" wp14:anchorId="1EFB76FF" wp14:editId="4211CF10">
            <wp:extent cx="3937000" cy="2952750"/>
            <wp:effectExtent l="0" t="0" r="6350" b="0"/>
            <wp:docPr id="849121470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75FAE" w14:textId="77777777" w:rsidR="00D5644F" w:rsidRDefault="00D5644F" w:rsidP="00D5644F">
      <w:pPr>
        <w:shd w:val="clear" w:color="auto" w:fill="FFFFFF"/>
        <w:spacing w:after="0" w:line="276" w:lineRule="auto"/>
        <w:jc w:val="center"/>
        <w:textAlignment w:val="baseline"/>
        <w:rPr>
          <w:lang w:eastAsia="hr-HR"/>
        </w:rPr>
      </w:pPr>
      <w:r w:rsidRPr="00295F3D">
        <w:rPr>
          <w:rFonts w:cstheme="minorHAnsi"/>
          <w:i/>
          <w:sz w:val="16"/>
          <w:szCs w:val="16"/>
        </w:rPr>
        <w:t>Izvor</w:t>
      </w:r>
      <w:r>
        <w:rPr>
          <w:rFonts w:cstheme="minorHAnsi"/>
          <w:i/>
          <w:sz w:val="16"/>
          <w:szCs w:val="16"/>
        </w:rPr>
        <w:t xml:space="preserve">: Općina </w:t>
      </w:r>
      <w:r w:rsidRPr="00295F3D">
        <w:rPr>
          <w:rFonts w:cstheme="minorHAnsi"/>
          <w:i/>
          <w:sz w:val="16"/>
          <w:szCs w:val="16"/>
        </w:rPr>
        <w:t>Promina</w:t>
      </w:r>
    </w:p>
    <w:p w14:paraId="35384A9B" w14:textId="77777777" w:rsidR="00F43D7B" w:rsidRDefault="00F43D7B" w:rsidP="00F43D7B">
      <w:pPr>
        <w:spacing w:after="0"/>
        <w:jc w:val="both"/>
        <w:rPr>
          <w:rFonts w:cstheme="minorHAnsi"/>
          <w:b/>
          <w:shd w:val="clear" w:color="auto" w:fill="FFFFFF"/>
        </w:rPr>
      </w:pPr>
    </w:p>
    <w:p w14:paraId="44D52F87" w14:textId="77777777" w:rsidR="00340A9B" w:rsidRDefault="00340A9B" w:rsidP="00F43D7B">
      <w:pPr>
        <w:spacing w:after="0"/>
        <w:jc w:val="both"/>
        <w:rPr>
          <w:rFonts w:cstheme="minorHAnsi"/>
          <w:b/>
          <w:shd w:val="clear" w:color="auto" w:fill="FFFFFF"/>
        </w:rPr>
      </w:pPr>
    </w:p>
    <w:p w14:paraId="5D79AF35" w14:textId="77777777" w:rsidR="00340A9B" w:rsidRDefault="00340A9B" w:rsidP="00F43D7B">
      <w:pPr>
        <w:spacing w:after="0"/>
        <w:jc w:val="both"/>
        <w:rPr>
          <w:rFonts w:cstheme="minorHAnsi"/>
          <w:b/>
          <w:shd w:val="clear" w:color="auto" w:fill="FFFFFF"/>
        </w:rPr>
      </w:pPr>
    </w:p>
    <w:p w14:paraId="654A30D5" w14:textId="77777777" w:rsidR="00506D3A" w:rsidRDefault="00506D3A" w:rsidP="00F43D7B">
      <w:pPr>
        <w:spacing w:after="0"/>
        <w:jc w:val="both"/>
        <w:rPr>
          <w:rFonts w:cstheme="minorHAnsi"/>
          <w:b/>
          <w:shd w:val="clear" w:color="auto" w:fill="FFFFFF"/>
        </w:rPr>
      </w:pPr>
    </w:p>
    <w:p w14:paraId="41C6F7A5" w14:textId="77777777" w:rsidR="00506D3A" w:rsidRDefault="00506D3A" w:rsidP="00F43D7B">
      <w:pPr>
        <w:spacing w:after="0"/>
        <w:jc w:val="both"/>
        <w:rPr>
          <w:rFonts w:cstheme="minorHAnsi"/>
          <w:b/>
          <w:shd w:val="clear" w:color="auto" w:fill="FFFFFF"/>
        </w:rPr>
      </w:pPr>
    </w:p>
    <w:p w14:paraId="534412FA" w14:textId="77777777" w:rsidR="00340A9B" w:rsidRDefault="00340A9B" w:rsidP="00F43D7B">
      <w:pPr>
        <w:spacing w:after="0"/>
        <w:jc w:val="both"/>
        <w:rPr>
          <w:rFonts w:cstheme="minorHAnsi"/>
          <w:b/>
          <w:shd w:val="clear" w:color="auto" w:fill="FFFFFF"/>
        </w:rPr>
      </w:pPr>
    </w:p>
    <w:p w14:paraId="7D7E9D52" w14:textId="20435C99" w:rsidR="00883BF3" w:rsidRPr="00295F3D" w:rsidRDefault="00883BF3" w:rsidP="00F43D7B">
      <w:pPr>
        <w:spacing w:after="0"/>
        <w:jc w:val="both"/>
        <w:rPr>
          <w:rFonts w:cstheme="minorHAnsi"/>
          <w:b/>
          <w:shd w:val="clear" w:color="auto" w:fill="FFFFFF"/>
        </w:rPr>
      </w:pPr>
      <w:r w:rsidRPr="00295F3D">
        <w:rPr>
          <w:rFonts w:cstheme="minorHAnsi"/>
          <w:b/>
          <w:shd w:val="clear" w:color="auto" w:fill="FFFFFF"/>
        </w:rPr>
        <w:lastRenderedPageBreak/>
        <w:t>Radio Drniš</w:t>
      </w:r>
    </w:p>
    <w:p w14:paraId="60D457A5" w14:textId="77777777" w:rsidR="00F43D7B" w:rsidRDefault="00F43D7B" w:rsidP="00F43D7B">
      <w:pPr>
        <w:shd w:val="clear" w:color="auto" w:fill="FFFFFF"/>
        <w:spacing w:after="0" w:line="276" w:lineRule="auto"/>
        <w:jc w:val="both"/>
        <w:textAlignment w:val="baseline"/>
        <w:rPr>
          <w:rFonts w:cstheme="minorHAnsi"/>
        </w:rPr>
      </w:pPr>
    </w:p>
    <w:p w14:paraId="7D665011" w14:textId="4B92FBD7" w:rsidR="00883BF3" w:rsidRPr="00295F3D" w:rsidRDefault="00883BF3" w:rsidP="00F43D7B">
      <w:pPr>
        <w:shd w:val="clear" w:color="auto" w:fill="FFFFFF"/>
        <w:spacing w:after="0" w:line="276" w:lineRule="auto"/>
        <w:jc w:val="both"/>
        <w:textAlignment w:val="baseline"/>
        <w:rPr>
          <w:rFonts w:eastAsia="Times New Roman" w:cstheme="minorHAnsi"/>
          <w:lang w:eastAsia="hr-HR"/>
        </w:rPr>
      </w:pPr>
      <w:r w:rsidRPr="00295F3D">
        <w:rPr>
          <w:rFonts w:cstheme="minorHAnsi"/>
        </w:rPr>
        <w:t>Radio Drniš lokalna je radi</w:t>
      </w:r>
      <w:r>
        <w:rPr>
          <w:rFonts w:cstheme="minorHAnsi"/>
        </w:rPr>
        <w:t>jska</w:t>
      </w:r>
      <w:r w:rsidRPr="00295F3D">
        <w:rPr>
          <w:rFonts w:cstheme="minorHAnsi"/>
        </w:rPr>
        <w:t xml:space="preserve"> postaja osnovana 1972. godine.</w:t>
      </w:r>
      <w:r w:rsidRPr="00295F3D">
        <w:rPr>
          <w:rFonts w:eastAsia="Times New Roman" w:cstheme="minorHAnsi"/>
          <w:bdr w:val="none" w:sz="0" w:space="0" w:color="auto" w:frame="1"/>
          <w:lang w:eastAsia="hr-HR"/>
        </w:rPr>
        <w:t xml:space="preserve"> Radio postaja Drniš ima gradsku koncesiju, a program emitira 24 sata dnevno na frekvenciji 89 MHz s Promine. Program </w:t>
      </w:r>
      <w:r>
        <w:rPr>
          <w:rFonts w:eastAsia="Times New Roman" w:cstheme="minorHAnsi"/>
          <w:bdr w:val="none" w:sz="0" w:space="0" w:color="auto" w:frame="1"/>
          <w:lang w:eastAsia="hr-HR"/>
        </w:rPr>
        <w:t>radijske postaje</w:t>
      </w:r>
      <w:r w:rsidRPr="00295F3D">
        <w:rPr>
          <w:rFonts w:eastAsia="Times New Roman" w:cstheme="minorHAnsi"/>
          <w:bdr w:val="none" w:sz="0" w:space="0" w:color="auto" w:frame="1"/>
          <w:lang w:eastAsia="hr-HR"/>
        </w:rPr>
        <w:t xml:space="preserve"> čuje se u cijelom drniškom kraju, na splitskom Poljudu, svim šibenskim i zadarskim otocima, </w:t>
      </w:r>
      <w:r w:rsidRPr="00295F3D">
        <w:rPr>
          <w:rFonts w:eastAsia="Times New Roman" w:cstheme="minorHAnsi"/>
          <w:lang w:eastAsia="hr-HR"/>
        </w:rPr>
        <w:t xml:space="preserve">Bukovici i Ravnim Kotarima, a također i u cijelom </w:t>
      </w:r>
      <w:r>
        <w:rPr>
          <w:rFonts w:eastAsia="Times New Roman" w:cstheme="minorHAnsi"/>
          <w:lang w:eastAsia="hr-HR"/>
        </w:rPr>
        <w:t>kn</w:t>
      </w:r>
      <w:r w:rsidRPr="00295F3D">
        <w:rPr>
          <w:rFonts w:eastAsia="Times New Roman" w:cstheme="minorHAnsi"/>
          <w:lang w:eastAsia="hr-HR"/>
        </w:rPr>
        <w:t xml:space="preserve">inskom kraju, uključujući Zrmanju do Malovana. </w:t>
      </w:r>
      <w:r w:rsidRPr="00295F3D">
        <w:rPr>
          <w:rFonts w:eastAsia="Times New Roman" w:cstheme="minorHAnsi"/>
          <w:bdr w:val="none" w:sz="0" w:space="0" w:color="auto" w:frame="1"/>
          <w:lang w:eastAsia="hr-HR"/>
        </w:rPr>
        <w:t>Radio Drniš društvo je s ograničenom odgovornošću u vlasništvu Grada Drniša, Općine Promina i Pučkog otvorenog učilišta Drniš koji imaju 3/4 vlasništva </w:t>
      </w:r>
      <w:r w:rsidRPr="00295F3D">
        <w:rPr>
          <w:rFonts w:eastAsia="Times New Roman" w:cstheme="minorHAnsi"/>
          <w:lang w:eastAsia="hr-HR"/>
        </w:rPr>
        <w:t>te još deset sadašnjih i bivših zaposlenika koji imaju svaki po 2,5% udjela u vlasništvu. Radio Drniš ima i mrežnu stranicu na kojoj objavljuje najaktualnije informacije iz Drniša, Promine, Ružića i Unešića</w:t>
      </w:r>
      <w:r>
        <w:rPr>
          <w:rFonts w:eastAsia="Times New Roman" w:cstheme="minorHAnsi"/>
          <w:lang w:eastAsia="hr-HR"/>
        </w:rPr>
        <w:t>,</w:t>
      </w:r>
      <w:r w:rsidRPr="00295F3D">
        <w:rPr>
          <w:rFonts w:eastAsia="Times New Roman" w:cstheme="minorHAnsi"/>
          <w:lang w:eastAsia="hr-HR"/>
        </w:rPr>
        <w:t xml:space="preserve"> kao i cijele županije.</w:t>
      </w:r>
    </w:p>
    <w:p w14:paraId="445389C1" w14:textId="77777777" w:rsidR="00F43D7B" w:rsidRDefault="00F43D7B" w:rsidP="00F43D7B">
      <w:pPr>
        <w:shd w:val="clear" w:color="auto" w:fill="FFFFFF"/>
        <w:spacing w:after="0" w:line="276" w:lineRule="auto"/>
        <w:jc w:val="both"/>
        <w:textAlignment w:val="baseline"/>
        <w:rPr>
          <w:b/>
          <w:lang w:eastAsia="hr-HR"/>
        </w:rPr>
      </w:pPr>
    </w:p>
    <w:p w14:paraId="09A4F91C" w14:textId="4D334E66" w:rsidR="009C54A3" w:rsidRPr="00295F3D" w:rsidRDefault="009C54A3" w:rsidP="00F43D7B">
      <w:pPr>
        <w:shd w:val="clear" w:color="auto" w:fill="FFFFFF"/>
        <w:spacing w:after="0" w:line="276" w:lineRule="auto"/>
        <w:jc w:val="both"/>
        <w:textAlignment w:val="baseline"/>
        <w:rPr>
          <w:b/>
          <w:lang w:eastAsia="hr-HR"/>
        </w:rPr>
      </w:pPr>
      <w:r w:rsidRPr="00295F3D">
        <w:rPr>
          <w:b/>
          <w:lang w:eastAsia="hr-HR"/>
        </w:rPr>
        <w:t>Zaključak</w:t>
      </w:r>
    </w:p>
    <w:p w14:paraId="335D9B13" w14:textId="77777777" w:rsidR="00F43D7B" w:rsidRDefault="00F43D7B" w:rsidP="00F43D7B">
      <w:pPr>
        <w:shd w:val="clear" w:color="auto" w:fill="FFFFFF"/>
        <w:spacing w:after="0" w:line="276" w:lineRule="auto"/>
        <w:jc w:val="both"/>
        <w:textAlignment w:val="baseline"/>
        <w:rPr>
          <w:lang w:eastAsia="hr-HR"/>
        </w:rPr>
      </w:pPr>
    </w:p>
    <w:p w14:paraId="18F5569B" w14:textId="53D87DC4" w:rsidR="009C54A3" w:rsidRDefault="009C54A3" w:rsidP="00F43D7B">
      <w:pPr>
        <w:shd w:val="clear" w:color="auto" w:fill="FFFFFF"/>
        <w:spacing w:after="0" w:line="276" w:lineRule="auto"/>
        <w:jc w:val="both"/>
        <w:textAlignment w:val="baseline"/>
        <w:rPr>
          <w:lang w:eastAsia="hr-HR"/>
        </w:rPr>
      </w:pPr>
      <w:r w:rsidRPr="00295F3D">
        <w:rPr>
          <w:lang w:eastAsia="hr-HR"/>
        </w:rPr>
        <w:t xml:space="preserve">Stanovnici Općine Promina u prošlosti </w:t>
      </w:r>
      <w:r w:rsidR="00295F3D" w:rsidRPr="00295F3D">
        <w:rPr>
          <w:lang w:eastAsia="hr-HR"/>
        </w:rPr>
        <w:t xml:space="preserve">su </w:t>
      </w:r>
      <w:r w:rsidRPr="00295F3D">
        <w:rPr>
          <w:lang w:eastAsia="hr-HR"/>
        </w:rPr>
        <w:t xml:space="preserve">bili vezani za veća gradska </w:t>
      </w:r>
      <w:r w:rsidR="00295F3D" w:rsidRPr="00295F3D">
        <w:rPr>
          <w:lang w:eastAsia="hr-HR"/>
        </w:rPr>
        <w:t>središta</w:t>
      </w:r>
      <w:r w:rsidRPr="00295F3D">
        <w:rPr>
          <w:lang w:eastAsia="hr-HR"/>
        </w:rPr>
        <w:t xml:space="preserve"> </w:t>
      </w:r>
      <w:r w:rsidR="00295F3D" w:rsidRPr="00295F3D">
        <w:rPr>
          <w:lang w:eastAsia="hr-HR"/>
        </w:rPr>
        <w:t>u namjeri</w:t>
      </w:r>
      <w:r w:rsidRPr="00295F3D">
        <w:rPr>
          <w:lang w:eastAsia="hr-HR"/>
        </w:rPr>
        <w:t xml:space="preserve"> korištenja društvene infrastrukture. </w:t>
      </w:r>
      <w:r w:rsidR="00295F3D">
        <w:rPr>
          <w:lang w:eastAsia="hr-HR"/>
        </w:rPr>
        <w:t>P</w:t>
      </w:r>
      <w:r w:rsidRPr="00295F3D">
        <w:rPr>
          <w:lang w:eastAsia="hr-HR"/>
        </w:rPr>
        <w:t>o</w:t>
      </w:r>
      <w:r w:rsidR="00295F3D" w:rsidRPr="00295F3D">
        <w:rPr>
          <w:lang w:eastAsia="hr-HR"/>
        </w:rPr>
        <w:t>s</w:t>
      </w:r>
      <w:r w:rsidRPr="00295F3D">
        <w:rPr>
          <w:lang w:eastAsia="hr-HR"/>
        </w:rPr>
        <w:t xml:space="preserve">ljednjih desetak godina </w:t>
      </w:r>
      <w:r w:rsidR="00295F3D" w:rsidRPr="00295F3D">
        <w:rPr>
          <w:lang w:eastAsia="hr-HR"/>
        </w:rPr>
        <w:t xml:space="preserve">ulažu se </w:t>
      </w:r>
      <w:r w:rsidRPr="00295F3D">
        <w:rPr>
          <w:lang w:eastAsia="hr-HR"/>
        </w:rPr>
        <w:t>veliki napori u obnovu i uređenje igrališta za djecu, sportsk</w:t>
      </w:r>
      <w:r w:rsidR="00295F3D">
        <w:rPr>
          <w:lang w:eastAsia="hr-HR"/>
        </w:rPr>
        <w:t>ih</w:t>
      </w:r>
      <w:r w:rsidRPr="00295F3D">
        <w:rPr>
          <w:lang w:eastAsia="hr-HR"/>
        </w:rPr>
        <w:t xml:space="preserve"> igrališta</w:t>
      </w:r>
      <w:r w:rsidR="00F958A1">
        <w:rPr>
          <w:lang w:eastAsia="hr-HR"/>
        </w:rPr>
        <w:t>,</w:t>
      </w:r>
      <w:r w:rsidRPr="00295F3D">
        <w:rPr>
          <w:lang w:eastAsia="hr-HR"/>
        </w:rPr>
        <w:t xml:space="preserve"> kao i u izgradnju društvenih domova. Sredstva za tu namjenu osiguravaju </w:t>
      </w:r>
      <w:r w:rsidR="00295F3D" w:rsidRPr="00295F3D">
        <w:rPr>
          <w:lang w:eastAsia="hr-HR"/>
        </w:rPr>
        <w:t xml:space="preserve">se </w:t>
      </w:r>
      <w:r w:rsidRPr="00295F3D">
        <w:rPr>
          <w:lang w:eastAsia="hr-HR"/>
        </w:rPr>
        <w:t>većim dijelom iz ESI</w:t>
      </w:r>
      <w:r w:rsidR="009434D3">
        <w:rPr>
          <w:lang w:eastAsia="hr-HR"/>
        </w:rPr>
        <w:t>-a</w:t>
      </w:r>
      <w:r w:rsidRPr="00295F3D">
        <w:rPr>
          <w:lang w:eastAsia="hr-HR"/>
        </w:rPr>
        <w:t>. Navedeno je pohvalno jer se time podiže kvaliteta života lokalnih stanovnika što je predu</w:t>
      </w:r>
      <w:r w:rsidR="007D1967" w:rsidRPr="00295F3D">
        <w:rPr>
          <w:lang w:eastAsia="hr-HR"/>
        </w:rPr>
        <w:t>vjet ost</w:t>
      </w:r>
      <w:r w:rsidRPr="00295F3D">
        <w:rPr>
          <w:lang w:eastAsia="hr-HR"/>
        </w:rPr>
        <w:t>a</w:t>
      </w:r>
      <w:r w:rsidR="007D1967" w:rsidRPr="00295F3D">
        <w:rPr>
          <w:lang w:eastAsia="hr-HR"/>
        </w:rPr>
        <w:t>n</w:t>
      </w:r>
      <w:r w:rsidRPr="00295F3D">
        <w:rPr>
          <w:lang w:eastAsia="hr-HR"/>
        </w:rPr>
        <w:t>ka mlađeg stanovništva.</w:t>
      </w:r>
    </w:p>
    <w:p w14:paraId="72A8AF47" w14:textId="77777777" w:rsidR="00F43D7B" w:rsidRDefault="00F43D7B" w:rsidP="008E03ED">
      <w:pPr>
        <w:shd w:val="clear" w:color="auto" w:fill="FFFFFF"/>
        <w:spacing w:after="0" w:line="276" w:lineRule="auto"/>
        <w:jc w:val="both"/>
        <w:textAlignment w:val="baseline"/>
        <w:rPr>
          <w:lang w:eastAsia="hr-HR"/>
        </w:rPr>
      </w:pPr>
    </w:p>
    <w:p w14:paraId="17082AF7" w14:textId="7950E9E0" w:rsidR="007A5F0A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0" w:name="_Toc195171684"/>
      <w:r w:rsidRPr="008E03ED">
        <w:rPr>
          <w:b/>
          <w:bCs/>
          <w:sz w:val="24"/>
          <w:szCs w:val="24"/>
        </w:rPr>
        <w:t xml:space="preserve">3.2.6. </w:t>
      </w:r>
      <w:r w:rsidR="007A5F0A" w:rsidRPr="008E03ED">
        <w:rPr>
          <w:b/>
          <w:bCs/>
          <w:sz w:val="24"/>
          <w:szCs w:val="24"/>
        </w:rPr>
        <w:t>Ob</w:t>
      </w:r>
      <w:r w:rsidR="007A5F0A" w:rsidRPr="008E03ED">
        <w:rPr>
          <w:rStyle w:val="Naslov2Char"/>
          <w:b/>
          <w:bCs/>
          <w:sz w:val="24"/>
          <w:szCs w:val="24"/>
        </w:rPr>
        <w:t>razov</w:t>
      </w:r>
      <w:r w:rsidR="007A5F0A" w:rsidRPr="008E03ED">
        <w:rPr>
          <w:b/>
          <w:bCs/>
          <w:sz w:val="24"/>
          <w:szCs w:val="24"/>
        </w:rPr>
        <w:t>anje</w:t>
      </w:r>
      <w:bookmarkEnd w:id="10"/>
    </w:p>
    <w:p w14:paraId="2F64F11E" w14:textId="77777777" w:rsidR="007A5F0A" w:rsidRPr="00295F3D" w:rsidRDefault="007A5F0A" w:rsidP="00F43D7B">
      <w:pPr>
        <w:tabs>
          <w:tab w:val="left" w:pos="5529"/>
        </w:tabs>
        <w:spacing w:after="0"/>
        <w:jc w:val="both"/>
        <w:rPr>
          <w:b/>
        </w:rPr>
      </w:pPr>
      <w:r w:rsidRPr="00295F3D">
        <w:rPr>
          <w:b/>
        </w:rPr>
        <w:t>Predškolski odgoj</w:t>
      </w:r>
    </w:p>
    <w:p w14:paraId="3D6B090E" w14:textId="77777777" w:rsidR="00F43D7B" w:rsidRDefault="00F43D7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  <w:highlight w:val="yellow"/>
        </w:rPr>
      </w:pPr>
    </w:p>
    <w:p w14:paraId="7D3F0007" w14:textId="1B2AE1B0" w:rsidR="008D3C17" w:rsidRPr="008D3C17" w:rsidRDefault="008D3C17" w:rsidP="008D3C1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8D3C17">
        <w:rPr>
          <w:rFonts w:asciiTheme="minorHAnsi" w:hAnsiTheme="minorHAnsi" w:cstheme="minorHAnsi"/>
          <w:sz w:val="22"/>
          <w:szCs w:val="22"/>
        </w:rPr>
        <w:t xml:space="preserve">Nakon provedenog natječaja iz Programa ruralnog razvoja RH za operaciju 7.4.1. "Ulaganja u pokretanje, poboljšanje ili proširenje lokalnih temeljnih usluga za ruralno stanovništvo, uključujući slobodno vrijeme i kulturne aktivnosti te povezanu infrastrukturu" </w:t>
      </w:r>
      <w:r>
        <w:rPr>
          <w:rFonts w:asciiTheme="minorHAnsi" w:hAnsiTheme="minorHAnsi" w:cstheme="minorHAnsi"/>
          <w:sz w:val="22"/>
          <w:szCs w:val="22"/>
        </w:rPr>
        <w:t>Općini Promina dodijeljena su sredstva u iznosu od 6</w:t>
      </w:r>
      <w:r w:rsidRPr="008D3C17">
        <w:rPr>
          <w:rFonts w:asciiTheme="minorHAnsi" w:hAnsiTheme="minorHAnsi" w:cstheme="minorHAnsi"/>
          <w:sz w:val="22"/>
          <w:szCs w:val="22"/>
        </w:rPr>
        <w:t>.851.000,00 kn</w:t>
      </w:r>
      <w:r>
        <w:rPr>
          <w:rFonts w:asciiTheme="minorHAnsi" w:hAnsiTheme="minorHAnsi" w:cstheme="minorHAnsi"/>
          <w:sz w:val="22"/>
          <w:szCs w:val="22"/>
        </w:rPr>
        <w:t xml:space="preserve"> za izgradnju dječjeg vrtića u Suknovcima, koji je svečano otvoren  </w:t>
      </w:r>
      <w:r w:rsidRPr="008D3C17">
        <w:rPr>
          <w:rFonts w:asciiTheme="minorHAnsi" w:hAnsiTheme="minorHAnsi" w:cstheme="minorHAnsi"/>
          <w:sz w:val="22"/>
          <w:szCs w:val="22"/>
        </w:rPr>
        <w:t>23. srpnja 2022. godine</w:t>
      </w:r>
      <w:r>
        <w:rPr>
          <w:rFonts w:asciiTheme="minorHAnsi" w:hAnsiTheme="minorHAnsi" w:cstheme="minorHAnsi"/>
          <w:sz w:val="22"/>
          <w:szCs w:val="22"/>
        </w:rPr>
        <w:t>.</w:t>
      </w:r>
    </w:p>
    <w:p w14:paraId="0EA14845" w14:textId="77777777" w:rsidR="008D3C17" w:rsidRDefault="008D3C17" w:rsidP="008D3C1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74F11356" w14:textId="7907D96F" w:rsidR="008D3C17" w:rsidRDefault="008D3C17" w:rsidP="008D3C1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Od 2022. godine do 2024. godine u zgradi je djelova</w:t>
      </w:r>
      <w:r w:rsidR="00B76939">
        <w:rPr>
          <w:rFonts w:asciiTheme="minorHAnsi" w:hAnsiTheme="minorHAnsi" w:cstheme="minorHAnsi"/>
          <w:sz w:val="22"/>
          <w:szCs w:val="22"/>
        </w:rPr>
        <w:t>o</w:t>
      </w:r>
      <w:r>
        <w:rPr>
          <w:rFonts w:asciiTheme="minorHAnsi" w:hAnsiTheme="minorHAnsi" w:cstheme="minorHAnsi"/>
          <w:sz w:val="22"/>
          <w:szCs w:val="22"/>
        </w:rPr>
        <w:t xml:space="preserve"> Dječji vrtić Drniš, Područno odjeljenje Bubamara.</w:t>
      </w:r>
    </w:p>
    <w:p w14:paraId="76171EB9" w14:textId="77777777" w:rsidR="008D3C17" w:rsidRPr="008D3C17" w:rsidRDefault="008D3C17" w:rsidP="008D3C1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7DF10D9C" w14:textId="0F9F7124" w:rsidR="008D3C17" w:rsidRDefault="008D3C17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Od rujna 2024. godine u zgradi djeluje </w:t>
      </w:r>
      <w:r w:rsidRPr="008D3C17">
        <w:rPr>
          <w:rFonts w:asciiTheme="minorHAnsi" w:hAnsiTheme="minorHAnsi" w:cstheme="minorHAnsi"/>
          <w:sz w:val="22"/>
          <w:szCs w:val="22"/>
        </w:rPr>
        <w:t xml:space="preserve">Dječji vrtić Koštelice kojemu je osnivač Općina Promina </w:t>
      </w:r>
      <w:r>
        <w:rPr>
          <w:rFonts w:asciiTheme="minorHAnsi" w:hAnsiTheme="minorHAnsi" w:cstheme="minorHAnsi"/>
          <w:sz w:val="22"/>
          <w:szCs w:val="22"/>
        </w:rPr>
        <w:t xml:space="preserve"> koji je </w:t>
      </w:r>
      <w:r w:rsidRPr="008D3C17">
        <w:rPr>
          <w:rFonts w:asciiTheme="minorHAnsi" w:hAnsiTheme="minorHAnsi" w:cstheme="minorHAnsi"/>
          <w:sz w:val="22"/>
          <w:szCs w:val="22"/>
        </w:rPr>
        <w:t>nakon izvršenih potrebnih predradnji za otvaranje vrtića i siguran rad otvorio je svoja vrata.</w:t>
      </w:r>
    </w:p>
    <w:p w14:paraId="19267719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5046CAE9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16BD8CE4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2EB25A7A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0D3A307D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B87241C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818E4D3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50A219A5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0187E6A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0F8306BC" w14:textId="77777777" w:rsidR="00340A9B" w:rsidRDefault="00340A9B" w:rsidP="003543D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  <w:highlight w:val="yellow"/>
        </w:rPr>
      </w:pPr>
    </w:p>
    <w:p w14:paraId="5F4D3A1D" w14:textId="55380E2E" w:rsidR="00AC58D7" w:rsidRPr="00295F3D" w:rsidRDefault="00AC58D7" w:rsidP="00F43D7B">
      <w:pPr>
        <w:pStyle w:val="Default"/>
        <w:spacing w:line="276" w:lineRule="auto"/>
        <w:jc w:val="center"/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</w:pPr>
    </w:p>
    <w:p w14:paraId="30BB5D2D" w14:textId="04010E6F" w:rsidR="00EB6BA9" w:rsidRDefault="00C1372C" w:rsidP="00F43D7B">
      <w:pPr>
        <w:pStyle w:val="Default"/>
        <w:spacing w:after="240" w:line="276" w:lineRule="auto"/>
        <w:jc w:val="center"/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</w:pPr>
      <w:r w:rsidRPr="00295F3D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 xml:space="preserve">Slika </w:t>
      </w:r>
      <w:r w:rsidR="00DD44BD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>8</w:t>
      </w:r>
      <w:r w:rsidR="00EB6BA9" w:rsidRPr="00295F3D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 xml:space="preserve">: </w:t>
      </w:r>
      <w:r w:rsidR="00C37CB0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>Dječji</w:t>
      </w:r>
      <w:r w:rsidR="00F43D7B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 xml:space="preserve"> vrtić u Suknovcima</w:t>
      </w:r>
    </w:p>
    <w:p w14:paraId="4671DD5E" w14:textId="4F69D7B7" w:rsidR="00F43D7B" w:rsidRPr="00295F3D" w:rsidRDefault="00F43D7B" w:rsidP="00F43D7B">
      <w:pPr>
        <w:pStyle w:val="Default"/>
        <w:spacing w:line="276" w:lineRule="auto"/>
        <w:jc w:val="center"/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</w:pPr>
      <w:r>
        <w:rPr>
          <w:rFonts w:asciiTheme="minorHAnsi" w:hAnsiTheme="minorHAnsi" w:cstheme="minorHAnsi"/>
          <w:i/>
          <w:noProof/>
          <w:color w:val="auto"/>
          <w:sz w:val="16"/>
          <w:szCs w:val="16"/>
          <w:shd w:val="clear" w:color="auto" w:fill="FFFFFF"/>
        </w:rPr>
        <w:lastRenderedPageBreak/>
        <w:drawing>
          <wp:inline distT="0" distB="0" distL="0" distR="0" wp14:anchorId="2A856105" wp14:editId="3C43FB5B">
            <wp:extent cx="3771900" cy="2828925"/>
            <wp:effectExtent l="0" t="0" r="0" b="9525"/>
            <wp:docPr id="994437749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437749" name="Slika 99443774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5024" cy="283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3060F" w14:textId="3F4A6645" w:rsidR="003543D7" w:rsidRPr="00295F3D" w:rsidRDefault="00AF6950" w:rsidP="00AC026D">
      <w:pPr>
        <w:pStyle w:val="Default"/>
        <w:spacing w:line="276" w:lineRule="auto"/>
        <w:jc w:val="center"/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</w:pPr>
      <w:r w:rsidRPr="00295F3D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 xml:space="preserve">Izvor: </w:t>
      </w:r>
      <w:r w:rsidR="00F43D7B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>Općina Promina</w:t>
      </w:r>
    </w:p>
    <w:p w14:paraId="39D4D74D" w14:textId="77777777" w:rsidR="008D3C17" w:rsidRPr="008D3C17" w:rsidRDefault="008D3C17" w:rsidP="00F43D7B">
      <w:pPr>
        <w:pStyle w:val="Default"/>
        <w:spacing w:line="276" w:lineRule="auto"/>
        <w:jc w:val="both"/>
        <w:rPr>
          <w:rFonts w:asciiTheme="minorHAnsi" w:hAnsiTheme="minorHAnsi" w:cstheme="minorHAnsi"/>
          <w:bCs/>
          <w:color w:val="auto"/>
          <w:sz w:val="22"/>
          <w:szCs w:val="22"/>
        </w:rPr>
      </w:pPr>
    </w:p>
    <w:p w14:paraId="0FB03837" w14:textId="69B0AC74" w:rsidR="003543D7" w:rsidRDefault="003543D7" w:rsidP="00F43D7B">
      <w:pPr>
        <w:pStyle w:val="Default"/>
        <w:spacing w:line="276" w:lineRule="auto"/>
        <w:jc w:val="both"/>
        <w:rPr>
          <w:rFonts w:asciiTheme="minorHAnsi" w:hAnsiTheme="minorHAnsi" w:cstheme="minorHAnsi"/>
          <w:b/>
          <w:color w:val="auto"/>
          <w:sz w:val="22"/>
          <w:szCs w:val="22"/>
        </w:rPr>
      </w:pPr>
      <w:r w:rsidRPr="00295F3D">
        <w:rPr>
          <w:rFonts w:asciiTheme="minorHAnsi" w:hAnsiTheme="minorHAnsi" w:cstheme="minorHAnsi"/>
          <w:b/>
          <w:color w:val="auto"/>
          <w:sz w:val="22"/>
          <w:szCs w:val="22"/>
        </w:rPr>
        <w:t xml:space="preserve">Osnovnoškolsko </w:t>
      </w:r>
      <w:r w:rsidR="001F754C" w:rsidRPr="00295F3D">
        <w:rPr>
          <w:rFonts w:asciiTheme="minorHAnsi" w:hAnsiTheme="minorHAnsi" w:cstheme="minorHAnsi"/>
          <w:b/>
          <w:color w:val="auto"/>
          <w:sz w:val="22"/>
          <w:szCs w:val="22"/>
        </w:rPr>
        <w:t xml:space="preserve">i srednjoškolsko </w:t>
      </w:r>
      <w:r w:rsidRPr="00295F3D">
        <w:rPr>
          <w:rFonts w:asciiTheme="minorHAnsi" w:hAnsiTheme="minorHAnsi" w:cstheme="minorHAnsi"/>
          <w:b/>
          <w:color w:val="auto"/>
          <w:sz w:val="22"/>
          <w:szCs w:val="22"/>
        </w:rPr>
        <w:t>obrazovanje</w:t>
      </w:r>
    </w:p>
    <w:p w14:paraId="76A4D786" w14:textId="77777777" w:rsidR="00F43D7B" w:rsidRPr="00295F3D" w:rsidRDefault="00F43D7B" w:rsidP="00F43D7B">
      <w:pPr>
        <w:pStyle w:val="Default"/>
        <w:spacing w:line="276" w:lineRule="auto"/>
        <w:jc w:val="both"/>
        <w:rPr>
          <w:rFonts w:asciiTheme="minorHAnsi" w:hAnsiTheme="minorHAnsi" w:cstheme="minorHAnsi"/>
          <w:b/>
          <w:color w:val="auto"/>
          <w:sz w:val="22"/>
          <w:szCs w:val="22"/>
        </w:rPr>
      </w:pPr>
    </w:p>
    <w:p w14:paraId="766943E9" w14:textId="27A0B388" w:rsidR="00A4767A" w:rsidRPr="00295F3D" w:rsidRDefault="00883C03" w:rsidP="00F43D7B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>U Oklaju djeluje Područna škola Osnovne škole Antuna Mihanovića Petropoljskog iz Drniša. U školi se provodi</w:t>
      </w:r>
      <w:r w:rsidR="00333A5E">
        <w:rPr>
          <w:rFonts w:asciiTheme="minorHAnsi" w:hAnsiTheme="minorHAnsi" w:cstheme="minorHAnsi"/>
          <w:sz w:val="22"/>
          <w:szCs w:val="22"/>
        </w:rPr>
        <w:t xml:space="preserve"> </w:t>
      </w:r>
      <w:r w:rsidRPr="00295F3D">
        <w:rPr>
          <w:rFonts w:asciiTheme="minorHAnsi" w:hAnsiTheme="minorHAnsi" w:cstheme="minorHAnsi"/>
          <w:sz w:val="22"/>
          <w:szCs w:val="22"/>
        </w:rPr>
        <w:t xml:space="preserve">razredna i predmetna nastava koju izvodi </w:t>
      </w:r>
      <w:r w:rsidR="00570175">
        <w:rPr>
          <w:rFonts w:asciiTheme="minorHAnsi" w:hAnsiTheme="minorHAnsi" w:cstheme="minorHAnsi"/>
          <w:sz w:val="22"/>
          <w:szCs w:val="22"/>
        </w:rPr>
        <w:t>dvadese</w:t>
      </w:r>
      <w:r w:rsidRPr="00295F3D">
        <w:rPr>
          <w:rFonts w:asciiTheme="minorHAnsi" w:hAnsiTheme="minorHAnsi" w:cstheme="minorHAnsi"/>
          <w:sz w:val="22"/>
          <w:szCs w:val="22"/>
        </w:rPr>
        <w:t>tak na</w:t>
      </w:r>
      <w:r w:rsidR="009C5697" w:rsidRPr="00295F3D">
        <w:rPr>
          <w:rFonts w:asciiTheme="minorHAnsi" w:hAnsiTheme="minorHAnsi" w:cstheme="minorHAnsi"/>
          <w:sz w:val="22"/>
          <w:szCs w:val="22"/>
        </w:rPr>
        <w:t xml:space="preserve">stavnika. U školskoj godini </w:t>
      </w:r>
      <w:r w:rsidR="00415131" w:rsidRPr="00295F3D">
        <w:rPr>
          <w:rFonts w:asciiTheme="minorHAnsi" w:hAnsiTheme="minorHAnsi" w:cstheme="minorHAnsi"/>
          <w:sz w:val="22"/>
          <w:szCs w:val="22"/>
        </w:rPr>
        <w:t>2020./2021</w:t>
      </w:r>
      <w:r w:rsidR="001F754C" w:rsidRPr="00295F3D">
        <w:rPr>
          <w:rFonts w:asciiTheme="minorHAnsi" w:hAnsiTheme="minorHAnsi" w:cstheme="minorHAnsi"/>
          <w:sz w:val="22"/>
          <w:szCs w:val="22"/>
        </w:rPr>
        <w:t xml:space="preserve">. školu polazi 55 učenika, od toga </w:t>
      </w:r>
      <w:r w:rsidR="00570175">
        <w:rPr>
          <w:rFonts w:asciiTheme="minorHAnsi" w:hAnsiTheme="minorHAnsi" w:cstheme="minorHAnsi"/>
          <w:sz w:val="22"/>
          <w:szCs w:val="22"/>
        </w:rPr>
        <w:t>su četiri</w:t>
      </w:r>
      <w:r w:rsidR="00415131" w:rsidRPr="00295F3D">
        <w:rPr>
          <w:rFonts w:asciiTheme="minorHAnsi" w:hAnsiTheme="minorHAnsi" w:cstheme="minorHAnsi"/>
          <w:sz w:val="22"/>
          <w:szCs w:val="22"/>
        </w:rPr>
        <w:t xml:space="preserve"> učenika upisan</w:t>
      </w:r>
      <w:r w:rsidR="00570175">
        <w:rPr>
          <w:rFonts w:asciiTheme="minorHAnsi" w:hAnsiTheme="minorHAnsi" w:cstheme="minorHAnsi"/>
          <w:sz w:val="22"/>
          <w:szCs w:val="22"/>
        </w:rPr>
        <w:t>a</w:t>
      </w:r>
      <w:r w:rsidR="00415131" w:rsidRPr="00295F3D">
        <w:rPr>
          <w:rFonts w:asciiTheme="minorHAnsi" w:hAnsiTheme="minorHAnsi" w:cstheme="minorHAnsi"/>
          <w:sz w:val="22"/>
          <w:szCs w:val="22"/>
        </w:rPr>
        <w:t xml:space="preserve"> u 1. razred</w:t>
      </w:r>
      <w:r w:rsidR="001F754C" w:rsidRPr="00295F3D">
        <w:rPr>
          <w:rFonts w:asciiTheme="minorHAnsi" w:hAnsiTheme="minorHAnsi" w:cstheme="minorHAnsi"/>
          <w:sz w:val="22"/>
          <w:szCs w:val="22"/>
        </w:rPr>
        <w:t>.</w:t>
      </w:r>
      <w:r w:rsidR="0013021A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B13B23" w:rsidRPr="00295F3D">
        <w:rPr>
          <w:rFonts w:asciiTheme="minorHAnsi" w:hAnsiTheme="minorHAnsi" w:cstheme="minorHAnsi"/>
          <w:sz w:val="22"/>
          <w:szCs w:val="22"/>
        </w:rPr>
        <w:t xml:space="preserve">Iako se broj učenika znatno smanjio </w:t>
      </w:r>
      <w:r w:rsidR="00056834" w:rsidRPr="00295F3D">
        <w:rPr>
          <w:rFonts w:asciiTheme="minorHAnsi" w:hAnsiTheme="minorHAnsi" w:cstheme="minorHAnsi"/>
          <w:sz w:val="22"/>
          <w:szCs w:val="22"/>
        </w:rPr>
        <w:t>u odnosu na školsku godinu 1997./1998. kada je tu školu pohađalo 98 učenika</w:t>
      </w:r>
      <w:r w:rsidR="00570175">
        <w:rPr>
          <w:rFonts w:asciiTheme="minorHAnsi" w:hAnsiTheme="minorHAnsi" w:cstheme="minorHAnsi"/>
          <w:sz w:val="22"/>
          <w:szCs w:val="22"/>
        </w:rPr>
        <w:t xml:space="preserve"> (</w:t>
      </w:r>
      <w:r w:rsidR="00056834" w:rsidRPr="00295F3D">
        <w:rPr>
          <w:rFonts w:asciiTheme="minorHAnsi" w:hAnsiTheme="minorHAnsi" w:cstheme="minorHAnsi"/>
          <w:sz w:val="22"/>
          <w:szCs w:val="22"/>
        </w:rPr>
        <w:t>za 43,88%</w:t>
      </w:r>
      <w:r w:rsidR="00570175">
        <w:rPr>
          <w:rFonts w:asciiTheme="minorHAnsi" w:hAnsiTheme="minorHAnsi" w:cstheme="minorHAnsi"/>
          <w:sz w:val="22"/>
          <w:szCs w:val="22"/>
        </w:rPr>
        <w:t>)</w:t>
      </w:r>
      <w:r w:rsidR="00056834" w:rsidRPr="00295F3D">
        <w:rPr>
          <w:rFonts w:asciiTheme="minorHAnsi" w:hAnsiTheme="minorHAnsi" w:cstheme="minorHAnsi"/>
          <w:sz w:val="22"/>
          <w:szCs w:val="22"/>
        </w:rPr>
        <w:t>,  u posljednjih 5 godina vidljivo je da se broj učenika ne smanjuje</w:t>
      </w:r>
      <w:r w:rsidR="00570175" w:rsidRPr="00570175">
        <w:rPr>
          <w:rFonts w:asciiTheme="minorHAnsi" w:hAnsiTheme="minorHAnsi" w:cstheme="minorHAnsi"/>
          <w:sz w:val="22"/>
          <w:szCs w:val="22"/>
        </w:rPr>
        <w:t xml:space="preserve"> </w:t>
      </w:r>
      <w:r w:rsidR="00570175" w:rsidRPr="00295F3D">
        <w:rPr>
          <w:rFonts w:asciiTheme="minorHAnsi" w:hAnsiTheme="minorHAnsi" w:cstheme="minorHAnsi"/>
          <w:sz w:val="22"/>
          <w:szCs w:val="22"/>
        </w:rPr>
        <w:t>znatno</w:t>
      </w:r>
      <w:r w:rsidR="00056834" w:rsidRPr="00295F3D">
        <w:rPr>
          <w:rFonts w:asciiTheme="minorHAnsi" w:hAnsiTheme="minorHAnsi" w:cstheme="minorHAnsi"/>
          <w:sz w:val="22"/>
          <w:szCs w:val="22"/>
        </w:rPr>
        <w:t>.</w:t>
      </w:r>
    </w:p>
    <w:p w14:paraId="3F5F28BF" w14:textId="26A9D323" w:rsidR="007D1967" w:rsidRPr="00295F3D" w:rsidRDefault="00883C03" w:rsidP="00F43D7B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 xml:space="preserve">Srednju školu učenici polaze u obližnjim većim središtima, poput Drniša, </w:t>
      </w:r>
      <w:r w:rsidR="000B69EA">
        <w:rPr>
          <w:rFonts w:asciiTheme="minorHAnsi" w:hAnsiTheme="minorHAnsi" w:cstheme="minorHAnsi"/>
          <w:sz w:val="22"/>
          <w:szCs w:val="22"/>
        </w:rPr>
        <w:t>Kn</w:t>
      </w:r>
      <w:r w:rsidRPr="00295F3D">
        <w:rPr>
          <w:rFonts w:asciiTheme="minorHAnsi" w:hAnsiTheme="minorHAnsi" w:cstheme="minorHAnsi"/>
          <w:sz w:val="22"/>
          <w:szCs w:val="22"/>
        </w:rPr>
        <w:t>ina i Šibenika.</w:t>
      </w:r>
    </w:p>
    <w:p w14:paraId="3B1C5FAC" w14:textId="77777777" w:rsidR="0046523C" w:rsidRPr="00F43D7B" w:rsidRDefault="0046523C" w:rsidP="00F43D7B">
      <w:pPr>
        <w:tabs>
          <w:tab w:val="left" w:pos="5529"/>
        </w:tabs>
        <w:spacing w:after="0" w:line="276" w:lineRule="auto"/>
        <w:jc w:val="center"/>
        <w:rPr>
          <w:rFonts w:cstheme="minorHAnsi"/>
          <w:iCs/>
        </w:rPr>
      </w:pPr>
    </w:p>
    <w:p w14:paraId="1F7918EA" w14:textId="3827717F" w:rsidR="00BB2B33" w:rsidRPr="00295F3D" w:rsidRDefault="00BB2B33" w:rsidP="00AC026D">
      <w:pPr>
        <w:tabs>
          <w:tab w:val="left" w:pos="5529"/>
        </w:tabs>
        <w:spacing w:line="276" w:lineRule="auto"/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>Grafikon</w:t>
      </w:r>
      <w:r w:rsidR="006A5867" w:rsidRPr="00295F3D">
        <w:rPr>
          <w:rFonts w:cstheme="minorHAnsi"/>
          <w:i/>
          <w:sz w:val="16"/>
          <w:szCs w:val="16"/>
        </w:rPr>
        <w:t xml:space="preserve"> 5:  Broj učenika od 2016</w:t>
      </w:r>
      <w:r w:rsidR="00587635" w:rsidRPr="00295F3D">
        <w:rPr>
          <w:rFonts w:cstheme="minorHAnsi"/>
          <w:i/>
          <w:sz w:val="16"/>
          <w:szCs w:val="16"/>
        </w:rPr>
        <w:t>.</w:t>
      </w:r>
      <w:r w:rsidR="006A5867" w:rsidRPr="00295F3D">
        <w:rPr>
          <w:rFonts w:cstheme="minorHAnsi"/>
          <w:i/>
          <w:sz w:val="16"/>
          <w:szCs w:val="16"/>
        </w:rPr>
        <w:t xml:space="preserve"> – 202</w:t>
      </w:r>
      <w:r w:rsidR="00196EDF">
        <w:rPr>
          <w:rFonts w:cstheme="minorHAnsi"/>
          <w:i/>
          <w:sz w:val="16"/>
          <w:szCs w:val="16"/>
        </w:rPr>
        <w:t>5.</w:t>
      </w:r>
    </w:p>
    <w:p w14:paraId="03BD8B53" w14:textId="77777777" w:rsidR="00302263" w:rsidRPr="00295F3D" w:rsidRDefault="006A5867" w:rsidP="00AC026D">
      <w:pPr>
        <w:tabs>
          <w:tab w:val="left" w:pos="5529"/>
        </w:tabs>
        <w:spacing w:after="0" w:line="276" w:lineRule="auto"/>
        <w:jc w:val="center"/>
        <w:rPr>
          <w:rFonts w:cstheme="minorHAnsi"/>
          <w:i/>
          <w:sz w:val="16"/>
          <w:szCs w:val="16"/>
          <w:shd w:val="clear" w:color="auto" w:fill="FFFFFF"/>
        </w:rPr>
      </w:pPr>
      <w:r w:rsidRPr="00295F3D">
        <w:rPr>
          <w:rFonts w:cstheme="minorHAnsi"/>
          <w:i/>
          <w:noProof/>
          <w:sz w:val="16"/>
          <w:szCs w:val="16"/>
          <w:lang w:eastAsia="hr-HR"/>
        </w:rPr>
        <w:drawing>
          <wp:inline distT="0" distB="0" distL="0" distR="0" wp14:anchorId="29B9C094" wp14:editId="6F01BFFE">
            <wp:extent cx="4819650" cy="3105150"/>
            <wp:effectExtent l="0" t="0" r="0" b="0"/>
            <wp:docPr id="10" name="Grafikon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1996991D" w14:textId="5B142193" w:rsidR="00AC58D7" w:rsidRPr="00295F3D" w:rsidRDefault="007D1967" w:rsidP="00F43D7B">
      <w:pPr>
        <w:tabs>
          <w:tab w:val="left" w:pos="5529"/>
        </w:tabs>
        <w:spacing w:after="0" w:line="276" w:lineRule="auto"/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  <w:shd w:val="clear" w:color="auto" w:fill="FFFFFF"/>
        </w:rPr>
        <w:t>Izvor: Podaci OŠ Antuna Mihanovića Petropoljskog</w:t>
      </w:r>
      <w:r w:rsidR="00846F7B" w:rsidRPr="00295F3D">
        <w:rPr>
          <w:rFonts w:cstheme="minorHAnsi"/>
          <w:i/>
          <w:sz w:val="16"/>
          <w:szCs w:val="16"/>
          <w:shd w:val="clear" w:color="auto" w:fill="FFFFFF"/>
        </w:rPr>
        <w:t xml:space="preserve"> Drniš, </w:t>
      </w:r>
      <w:r w:rsidRPr="00295F3D">
        <w:rPr>
          <w:rFonts w:cstheme="minorHAnsi"/>
          <w:i/>
          <w:sz w:val="16"/>
          <w:szCs w:val="16"/>
          <w:shd w:val="clear" w:color="auto" w:fill="FFFFFF"/>
        </w:rPr>
        <w:t>PŠ</w:t>
      </w:r>
      <w:r w:rsidR="00846F7B" w:rsidRPr="00295F3D">
        <w:rPr>
          <w:rFonts w:cstheme="minorHAnsi"/>
          <w:i/>
          <w:sz w:val="16"/>
          <w:szCs w:val="16"/>
        </w:rPr>
        <w:t xml:space="preserve"> Oklaj</w:t>
      </w:r>
    </w:p>
    <w:p w14:paraId="49211AC9" w14:textId="77777777" w:rsidR="008E03ED" w:rsidRDefault="008E03ED" w:rsidP="008E03ED">
      <w:pPr>
        <w:jc w:val="both"/>
        <w:rPr>
          <w:b/>
          <w:color w:val="2E74B5"/>
        </w:rPr>
      </w:pPr>
    </w:p>
    <w:p w14:paraId="790366FD" w14:textId="561D4BB0" w:rsidR="00BB2B33" w:rsidRPr="008E03ED" w:rsidRDefault="008E03ED" w:rsidP="008E03ED">
      <w:pPr>
        <w:pStyle w:val="Naslov2"/>
        <w:spacing w:before="0"/>
        <w:rPr>
          <w:b/>
          <w:bCs/>
          <w:sz w:val="24"/>
          <w:szCs w:val="24"/>
        </w:rPr>
      </w:pPr>
      <w:bookmarkStart w:id="11" w:name="_Toc195171685"/>
      <w:r>
        <w:rPr>
          <w:b/>
          <w:bCs/>
          <w:sz w:val="24"/>
          <w:szCs w:val="24"/>
        </w:rPr>
        <w:lastRenderedPageBreak/>
        <w:t xml:space="preserve">3.3. </w:t>
      </w:r>
      <w:r w:rsidR="00BB2B33" w:rsidRPr="008E03ED">
        <w:rPr>
          <w:b/>
          <w:bCs/>
          <w:sz w:val="24"/>
          <w:szCs w:val="24"/>
        </w:rPr>
        <w:t>Gospodarstvo</w:t>
      </w:r>
      <w:bookmarkEnd w:id="11"/>
    </w:p>
    <w:p w14:paraId="12930348" w14:textId="7F33FF9C" w:rsidR="00BB2B33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2" w:name="_Toc195171686"/>
      <w:r>
        <w:rPr>
          <w:b/>
          <w:bCs/>
          <w:sz w:val="24"/>
          <w:szCs w:val="24"/>
        </w:rPr>
        <w:t xml:space="preserve">3.3.1. </w:t>
      </w:r>
      <w:r w:rsidR="00BB2B33" w:rsidRPr="008E03ED">
        <w:rPr>
          <w:b/>
          <w:bCs/>
          <w:sz w:val="24"/>
          <w:szCs w:val="24"/>
        </w:rPr>
        <w:t>Opća gospodarska kretanja</w:t>
      </w:r>
      <w:bookmarkEnd w:id="12"/>
    </w:p>
    <w:p w14:paraId="2CF18EF0" w14:textId="4B6B4611" w:rsidR="00F20090" w:rsidRPr="00295F3D" w:rsidRDefault="00570175" w:rsidP="00F43D7B">
      <w:pPr>
        <w:spacing w:after="0" w:line="276" w:lineRule="auto"/>
        <w:jc w:val="both"/>
        <w:rPr>
          <w:rFonts w:eastAsia="Times New Roman" w:cstheme="minorHAnsi"/>
          <w:lang w:eastAsia="hr-HR"/>
        </w:rPr>
      </w:pPr>
      <w:r>
        <w:rPr>
          <w:color w:val="000000" w:themeColor="text1"/>
          <w:shd w:val="clear" w:color="auto" w:fill="FFFFFF"/>
        </w:rPr>
        <w:t>P</w:t>
      </w:r>
      <w:r w:rsidRPr="00295F3D">
        <w:rPr>
          <w:color w:val="000000" w:themeColor="text1"/>
          <w:shd w:val="clear" w:color="auto" w:fill="FFFFFF"/>
        </w:rPr>
        <w:t xml:space="preserve">rema stupnju razvijenosti </w:t>
      </w:r>
      <w:r w:rsidR="00763E57" w:rsidRPr="00295F3D">
        <w:rPr>
          <w:color w:val="000000" w:themeColor="text1"/>
          <w:shd w:val="clear" w:color="auto" w:fill="FFFFFF"/>
        </w:rPr>
        <w:t xml:space="preserve">Općina Promina nalazi </w:t>
      </w:r>
      <w:r w:rsidRPr="00295F3D">
        <w:rPr>
          <w:color w:val="000000" w:themeColor="text1"/>
          <w:shd w:val="clear" w:color="auto" w:fill="FFFFFF"/>
        </w:rPr>
        <w:t xml:space="preserve">se </w:t>
      </w:r>
      <w:r w:rsidR="00763E57" w:rsidRPr="00295F3D">
        <w:rPr>
          <w:color w:val="000000" w:themeColor="text1"/>
          <w:shd w:val="clear" w:color="auto" w:fill="FFFFFF"/>
        </w:rPr>
        <w:t>u III. skupini jedinica lokalne samouprave (one JLS koje se prema vrijednosti indeksa nalaze u drugoj četvrtini ispodprosječno rangiranih jedinica lokalne samouprave).</w:t>
      </w:r>
      <w:r w:rsidR="00F20090" w:rsidRPr="00295F3D">
        <w:rPr>
          <w:color w:val="000000" w:themeColor="text1"/>
          <w:shd w:val="clear" w:color="auto" w:fill="FFFFFF"/>
        </w:rPr>
        <w:t xml:space="preserve"> </w:t>
      </w:r>
      <w:r w:rsidR="00F20090" w:rsidRPr="00295F3D">
        <w:rPr>
          <w:rFonts w:eastAsia="Times New Roman" w:cstheme="minorHAnsi"/>
          <w:lang w:eastAsia="hr-HR"/>
        </w:rPr>
        <w:t>Indeks razvijenosti izračunava se na temelju sljedećih pokazatelja:</w:t>
      </w:r>
    </w:p>
    <w:p w14:paraId="4A05665A" w14:textId="6D6BE03A" w:rsidR="00F20090" w:rsidRPr="00295F3D" w:rsidRDefault="00F20090" w:rsidP="002440D0">
      <w:pPr>
        <w:pStyle w:val="Odlomakpopisa"/>
        <w:numPr>
          <w:ilvl w:val="0"/>
          <w:numId w:val="5"/>
        </w:numPr>
        <w:spacing w:after="0" w:line="276" w:lineRule="auto"/>
        <w:jc w:val="both"/>
        <w:rPr>
          <w:color w:val="000000" w:themeColor="text1"/>
          <w:shd w:val="clear" w:color="auto" w:fill="FFFFFF"/>
        </w:rPr>
      </w:pPr>
      <w:r w:rsidRPr="00295F3D">
        <w:rPr>
          <w:rFonts w:eastAsia="Times New Roman" w:cstheme="minorHAnsi"/>
          <w:lang w:eastAsia="hr-HR"/>
        </w:rPr>
        <w:t>prosječni dohodak po stanovniku</w:t>
      </w:r>
      <w:r w:rsidR="00570175">
        <w:rPr>
          <w:rFonts w:eastAsia="Times New Roman" w:cstheme="minorHAnsi"/>
          <w:lang w:eastAsia="hr-HR"/>
        </w:rPr>
        <w:t>,</w:t>
      </w:r>
    </w:p>
    <w:p w14:paraId="4C346A61" w14:textId="5E85FA0B" w:rsidR="00F20090" w:rsidRPr="00295F3D" w:rsidRDefault="00F20090" w:rsidP="002440D0">
      <w:pPr>
        <w:pStyle w:val="Odlomakpopisa"/>
        <w:numPr>
          <w:ilvl w:val="0"/>
          <w:numId w:val="5"/>
        </w:numPr>
        <w:spacing w:after="0" w:line="276" w:lineRule="auto"/>
        <w:jc w:val="both"/>
        <w:rPr>
          <w:color w:val="000000" w:themeColor="text1"/>
          <w:shd w:val="clear" w:color="auto" w:fill="FFFFFF"/>
        </w:rPr>
      </w:pPr>
      <w:r w:rsidRPr="00295F3D">
        <w:rPr>
          <w:rFonts w:eastAsia="Times New Roman" w:cstheme="minorHAnsi"/>
          <w:lang w:eastAsia="hr-HR"/>
        </w:rPr>
        <w:t>prosječni izvorni prihodi po stanovniku</w:t>
      </w:r>
      <w:r w:rsidR="00570175">
        <w:rPr>
          <w:rFonts w:eastAsia="Times New Roman" w:cstheme="minorHAnsi"/>
          <w:lang w:eastAsia="hr-HR"/>
        </w:rPr>
        <w:t>,</w:t>
      </w:r>
    </w:p>
    <w:p w14:paraId="11E1E35B" w14:textId="54D66444" w:rsidR="00F20090" w:rsidRPr="00295F3D" w:rsidRDefault="00F20090" w:rsidP="002440D0">
      <w:pPr>
        <w:pStyle w:val="Odlomakpopisa"/>
        <w:numPr>
          <w:ilvl w:val="0"/>
          <w:numId w:val="5"/>
        </w:numPr>
        <w:spacing w:after="0" w:line="276" w:lineRule="auto"/>
        <w:jc w:val="both"/>
        <w:rPr>
          <w:color w:val="000000" w:themeColor="text1"/>
          <w:shd w:val="clear" w:color="auto" w:fill="FFFFFF"/>
        </w:rPr>
      </w:pPr>
      <w:r w:rsidRPr="00295F3D">
        <w:rPr>
          <w:rFonts w:eastAsia="Times New Roman" w:cstheme="minorHAnsi"/>
          <w:lang w:eastAsia="hr-HR"/>
        </w:rPr>
        <w:t>prosječna stopa nezaposlenosti</w:t>
      </w:r>
      <w:r w:rsidR="00570175">
        <w:rPr>
          <w:rFonts w:eastAsia="Times New Roman" w:cstheme="minorHAnsi"/>
          <w:lang w:eastAsia="hr-HR"/>
        </w:rPr>
        <w:t>,</w:t>
      </w:r>
    </w:p>
    <w:p w14:paraId="21DBE4EA" w14:textId="3FD1709A" w:rsidR="00F20090" w:rsidRPr="00295F3D" w:rsidRDefault="00F20090" w:rsidP="002440D0">
      <w:pPr>
        <w:pStyle w:val="Odlomakpopisa"/>
        <w:numPr>
          <w:ilvl w:val="0"/>
          <w:numId w:val="5"/>
        </w:numPr>
        <w:spacing w:after="0" w:line="276" w:lineRule="auto"/>
        <w:jc w:val="both"/>
        <w:rPr>
          <w:color w:val="000000" w:themeColor="text1"/>
          <w:shd w:val="clear" w:color="auto" w:fill="FFFFFF"/>
        </w:rPr>
      </w:pPr>
      <w:r w:rsidRPr="00295F3D">
        <w:rPr>
          <w:rFonts w:eastAsia="Times New Roman" w:cstheme="minorHAnsi"/>
          <w:lang w:eastAsia="hr-HR"/>
        </w:rPr>
        <w:t>opće kretanje stanovništva</w:t>
      </w:r>
      <w:r w:rsidR="00570175">
        <w:rPr>
          <w:rFonts w:eastAsia="Times New Roman" w:cstheme="minorHAnsi"/>
          <w:lang w:eastAsia="hr-HR"/>
        </w:rPr>
        <w:t>,</w:t>
      </w:r>
    </w:p>
    <w:p w14:paraId="0BE9AA18" w14:textId="60D98D00" w:rsidR="00F20090" w:rsidRPr="00295F3D" w:rsidRDefault="00F20090" w:rsidP="002440D0">
      <w:pPr>
        <w:pStyle w:val="Odlomakpopisa"/>
        <w:numPr>
          <w:ilvl w:val="0"/>
          <w:numId w:val="5"/>
        </w:numPr>
        <w:spacing w:after="0" w:line="276" w:lineRule="auto"/>
        <w:jc w:val="both"/>
        <w:rPr>
          <w:color w:val="000000" w:themeColor="text1"/>
          <w:shd w:val="clear" w:color="auto" w:fill="FFFFFF"/>
        </w:rPr>
      </w:pPr>
      <w:r w:rsidRPr="00295F3D">
        <w:rPr>
          <w:rFonts w:eastAsia="Times New Roman" w:cstheme="minorHAnsi"/>
          <w:lang w:eastAsia="hr-HR"/>
        </w:rPr>
        <w:t>stupanj obrazovanosti stanovništva (tercijarno obrazovanje)</w:t>
      </w:r>
      <w:r w:rsidR="00570175">
        <w:rPr>
          <w:rFonts w:eastAsia="Times New Roman" w:cstheme="minorHAnsi"/>
          <w:lang w:eastAsia="hr-HR"/>
        </w:rPr>
        <w:t>,</w:t>
      </w:r>
    </w:p>
    <w:p w14:paraId="1E2F2054" w14:textId="77777777" w:rsidR="00F20090" w:rsidRPr="00295F3D" w:rsidRDefault="00F20090" w:rsidP="002440D0">
      <w:pPr>
        <w:pStyle w:val="Odlomakpopisa"/>
        <w:numPr>
          <w:ilvl w:val="0"/>
          <w:numId w:val="5"/>
        </w:numPr>
        <w:spacing w:after="0" w:line="276" w:lineRule="auto"/>
        <w:jc w:val="both"/>
        <w:rPr>
          <w:color w:val="000000" w:themeColor="text1"/>
          <w:shd w:val="clear" w:color="auto" w:fill="FFFFFF"/>
        </w:rPr>
      </w:pPr>
      <w:r w:rsidRPr="00295F3D">
        <w:rPr>
          <w:rFonts w:eastAsia="Times New Roman" w:cstheme="minorHAnsi"/>
          <w:lang w:eastAsia="hr-HR"/>
        </w:rPr>
        <w:t>indeks starenja.</w:t>
      </w:r>
    </w:p>
    <w:p w14:paraId="5185951C" w14:textId="77777777" w:rsidR="00F43D7B" w:rsidRDefault="00F43D7B" w:rsidP="00F43D7B">
      <w:pPr>
        <w:spacing w:after="0" w:line="276" w:lineRule="auto"/>
        <w:jc w:val="both"/>
        <w:rPr>
          <w:rFonts w:cstheme="minorHAnsi"/>
          <w:shd w:val="clear" w:color="auto" w:fill="FFFFFF"/>
        </w:rPr>
      </w:pPr>
    </w:p>
    <w:p w14:paraId="798DFE40" w14:textId="30A620CE" w:rsidR="0046523C" w:rsidRDefault="0049084A" w:rsidP="00F43D7B">
      <w:pPr>
        <w:spacing w:after="0" w:line="276" w:lineRule="auto"/>
        <w:jc w:val="both"/>
        <w:rPr>
          <w:rFonts w:cstheme="minorHAnsi"/>
          <w:shd w:val="clear" w:color="auto" w:fill="FFFFFF"/>
        </w:rPr>
      </w:pPr>
      <w:r w:rsidRPr="00295F3D">
        <w:rPr>
          <w:rFonts w:cstheme="minorHAnsi"/>
          <w:shd w:val="clear" w:color="auto" w:fill="FFFFFF"/>
        </w:rPr>
        <w:t xml:space="preserve">Izmjenama i </w:t>
      </w:r>
      <w:r w:rsidRPr="001A365B">
        <w:rPr>
          <w:rFonts w:cstheme="minorHAnsi"/>
          <w:shd w:val="clear" w:color="auto" w:fill="FFFFFF"/>
        </w:rPr>
        <w:t xml:space="preserve">dopunama Zakona </w:t>
      </w:r>
      <w:r w:rsidR="00DF4BD9" w:rsidRPr="001A365B">
        <w:rPr>
          <w:rFonts w:cstheme="minorHAnsi"/>
          <w:shd w:val="clear" w:color="auto" w:fill="FFFFFF"/>
        </w:rPr>
        <w:t>o regionalnom razvoju (NN 147/14</w:t>
      </w:r>
      <w:r w:rsidR="006704A0" w:rsidRPr="001A365B">
        <w:rPr>
          <w:rFonts w:cstheme="minorHAnsi"/>
          <w:shd w:val="clear" w:color="auto" w:fill="FFFFFF"/>
        </w:rPr>
        <w:t>,</w:t>
      </w:r>
      <w:r w:rsidR="00DF4BD9" w:rsidRPr="001A365B">
        <w:rPr>
          <w:rFonts w:cstheme="minorHAnsi"/>
          <w:shd w:val="clear" w:color="auto" w:fill="FFFFFF"/>
        </w:rPr>
        <w:t xml:space="preserve"> 123/17</w:t>
      </w:r>
      <w:r w:rsidR="006704A0" w:rsidRPr="001A365B">
        <w:rPr>
          <w:rFonts w:cstheme="minorHAnsi"/>
          <w:shd w:val="clear" w:color="auto" w:fill="FFFFFF"/>
        </w:rPr>
        <w:t xml:space="preserve"> i 118/18</w:t>
      </w:r>
      <w:r w:rsidR="00DF4BD9" w:rsidRPr="00B76939">
        <w:rPr>
          <w:rFonts w:cstheme="minorHAnsi"/>
          <w:shd w:val="clear" w:color="auto" w:fill="FFFFFF"/>
        </w:rPr>
        <w:t>)</w:t>
      </w:r>
      <w:r w:rsidR="00DF4BD9" w:rsidRPr="00295F3D">
        <w:rPr>
          <w:rFonts w:cstheme="minorHAnsi"/>
          <w:shd w:val="clear" w:color="auto" w:fill="FFFFFF"/>
        </w:rPr>
        <w:t xml:space="preserve"> </w:t>
      </w:r>
      <w:r w:rsidRPr="00295F3D">
        <w:rPr>
          <w:rFonts w:cstheme="minorHAnsi"/>
          <w:shd w:val="clear" w:color="auto" w:fill="FFFFFF"/>
        </w:rPr>
        <w:t>promijenjen je način razvrstavanja jedinica u skupine sukladno indeksu razvijenosti. Tako se </w:t>
      </w:r>
      <w:r w:rsidR="00DF4BD9" w:rsidRPr="00295F3D">
        <w:rPr>
          <w:rFonts w:cstheme="minorHAnsi"/>
          <w:shd w:val="clear" w:color="auto" w:fill="FFFFFF"/>
        </w:rPr>
        <w:t xml:space="preserve"> </w:t>
      </w:r>
      <w:r w:rsidRPr="00295F3D">
        <w:rPr>
          <w:rStyle w:val="Naglaeno"/>
          <w:rFonts w:cstheme="minorHAnsi"/>
          <w:b w:val="0"/>
          <w:shd w:val="clear" w:color="auto" w:fill="FFFFFF"/>
        </w:rPr>
        <w:t>jedinice lokalne samouprave </w:t>
      </w:r>
      <w:r w:rsidRPr="00295F3D">
        <w:rPr>
          <w:rFonts w:cstheme="minorHAnsi"/>
          <w:shd w:val="clear" w:color="auto" w:fill="FFFFFF"/>
        </w:rPr>
        <w:t>sada umjesto u pet dijele u</w:t>
      </w:r>
      <w:r w:rsidRPr="00295F3D">
        <w:rPr>
          <w:rFonts w:cstheme="minorHAnsi"/>
          <w:b/>
          <w:shd w:val="clear" w:color="auto" w:fill="FFFFFF"/>
        </w:rPr>
        <w:t> </w:t>
      </w:r>
      <w:r w:rsidRPr="00295F3D">
        <w:rPr>
          <w:rStyle w:val="Naglaeno"/>
          <w:rFonts w:cstheme="minorHAnsi"/>
          <w:b w:val="0"/>
          <w:shd w:val="clear" w:color="auto" w:fill="FFFFFF"/>
        </w:rPr>
        <w:t>osam skupina</w:t>
      </w:r>
      <w:r w:rsidR="00333A5E" w:rsidRPr="00333A5E">
        <w:rPr>
          <w:rFonts w:cstheme="minorHAnsi"/>
          <w:bCs/>
          <w:shd w:val="clear" w:color="auto" w:fill="FFFFFF"/>
        </w:rPr>
        <w:t>,</w:t>
      </w:r>
      <w:r w:rsidRPr="00295F3D">
        <w:rPr>
          <w:rFonts w:cstheme="minorHAnsi"/>
          <w:b/>
          <w:shd w:val="clear" w:color="auto" w:fill="FFFFFF"/>
        </w:rPr>
        <w:t xml:space="preserve"> </w:t>
      </w:r>
      <w:r w:rsidRPr="00295F3D">
        <w:rPr>
          <w:rFonts w:cstheme="minorHAnsi"/>
          <w:shd w:val="clear" w:color="auto" w:fill="FFFFFF"/>
        </w:rPr>
        <w:t>a </w:t>
      </w:r>
      <w:r w:rsidRPr="00295F3D">
        <w:rPr>
          <w:rStyle w:val="Naglaeno"/>
          <w:rFonts w:cstheme="minorHAnsi"/>
          <w:b w:val="0"/>
          <w:shd w:val="clear" w:color="auto" w:fill="FFFFFF"/>
        </w:rPr>
        <w:t>jedinice područne (regionalne) samouprave</w:t>
      </w:r>
      <w:r w:rsidR="00DF4BD9" w:rsidRPr="00295F3D">
        <w:rPr>
          <w:rFonts w:cstheme="minorHAnsi"/>
          <w:b/>
          <w:shd w:val="clear" w:color="auto" w:fill="FFFFFF"/>
        </w:rPr>
        <w:t> </w:t>
      </w:r>
      <w:r w:rsidR="00DF4BD9" w:rsidRPr="00295F3D">
        <w:rPr>
          <w:rFonts w:cstheme="minorHAnsi"/>
          <w:shd w:val="clear" w:color="auto" w:fill="FFFFFF"/>
        </w:rPr>
        <w:t xml:space="preserve">u </w:t>
      </w:r>
      <w:r w:rsidRPr="00295F3D">
        <w:rPr>
          <w:rStyle w:val="Naglaeno"/>
          <w:rFonts w:cstheme="minorHAnsi"/>
          <w:b w:val="0"/>
          <w:shd w:val="clear" w:color="auto" w:fill="FFFFFF"/>
        </w:rPr>
        <w:t>četiri</w:t>
      </w:r>
      <w:r w:rsidRPr="00295F3D">
        <w:rPr>
          <w:rFonts w:cstheme="minorHAnsi"/>
          <w:b/>
          <w:shd w:val="clear" w:color="auto" w:fill="FFFFFF"/>
        </w:rPr>
        <w:t> </w:t>
      </w:r>
      <w:r w:rsidRPr="00295F3D">
        <w:rPr>
          <w:rStyle w:val="Naglaeno"/>
          <w:rFonts w:cstheme="minorHAnsi"/>
          <w:b w:val="0"/>
          <w:shd w:val="clear" w:color="auto" w:fill="FFFFFF"/>
        </w:rPr>
        <w:t>skupine</w:t>
      </w:r>
      <w:r w:rsidRPr="00333A5E">
        <w:rPr>
          <w:rFonts w:cstheme="minorHAnsi"/>
          <w:bCs/>
          <w:shd w:val="clear" w:color="auto" w:fill="FFFFFF"/>
        </w:rPr>
        <w:t>.</w:t>
      </w:r>
      <w:r w:rsidR="00DF4BD9" w:rsidRPr="00295F3D">
        <w:rPr>
          <w:rFonts w:cstheme="minorHAnsi"/>
          <w:b/>
        </w:rPr>
        <w:t xml:space="preserve"> </w:t>
      </w:r>
      <w:r w:rsidRPr="00295F3D">
        <w:rPr>
          <w:rFonts w:cstheme="minorHAnsi"/>
          <w:shd w:val="clear" w:color="auto" w:fill="FFFFFF"/>
        </w:rPr>
        <w:t>Jedinice lokalne samouprave s indeksom razvijenosti niž</w:t>
      </w:r>
      <w:r w:rsidR="00333A5E">
        <w:rPr>
          <w:rFonts w:cstheme="minorHAnsi"/>
          <w:shd w:val="clear" w:color="auto" w:fill="FFFFFF"/>
        </w:rPr>
        <w:t>i</w:t>
      </w:r>
      <w:r w:rsidRPr="00295F3D">
        <w:rPr>
          <w:rFonts w:cstheme="minorHAnsi"/>
          <w:shd w:val="clear" w:color="auto" w:fill="FFFFFF"/>
        </w:rPr>
        <w:t>m od prosječne vrijednosti (100%) dijele se u četiri jednake skupine odnosno četvrtine te tako nastaju I., II., III. i IV. skupina. One s vrijednošću indeksa iznad 100% također se dijele u četiri jednake skupine i tako nastaju V., VI., VII. i posljednja VIII. najrazvijenija skupina.</w:t>
      </w:r>
      <w:r w:rsidR="005B364E" w:rsidRPr="00295F3D">
        <w:rPr>
          <w:rFonts w:cstheme="minorHAnsi"/>
        </w:rPr>
        <w:t xml:space="preserve"> </w:t>
      </w:r>
      <w:r w:rsidRPr="00295F3D">
        <w:rPr>
          <w:rFonts w:cstheme="minorHAnsi"/>
          <w:shd w:val="clear" w:color="auto" w:fill="FFFFFF"/>
        </w:rPr>
        <w:t>Jedinice područne (regionalne) samouprave s ispodprosječnim vrijednostima indeksa (manjima od 100%) dijele se u dvije jednakobrojne skupine</w:t>
      </w:r>
      <w:r w:rsidR="00333A5E">
        <w:rPr>
          <w:rFonts w:cstheme="minorHAnsi"/>
          <w:shd w:val="clear" w:color="auto" w:fill="FFFFFF"/>
        </w:rPr>
        <w:t xml:space="preserve"> -</w:t>
      </w:r>
      <w:r w:rsidRPr="00295F3D">
        <w:rPr>
          <w:rFonts w:cstheme="minorHAnsi"/>
          <w:shd w:val="clear" w:color="auto" w:fill="FFFFFF"/>
        </w:rPr>
        <w:t xml:space="preserve"> I. i II. One s vrijednostima iznad prosjeka također se dijele u dvije skupine: III. i IV. </w:t>
      </w:r>
      <w:r w:rsidR="005B364E" w:rsidRPr="00295F3D">
        <w:rPr>
          <w:rFonts w:cstheme="minorHAnsi"/>
        </w:rPr>
        <w:t xml:space="preserve"> </w:t>
      </w:r>
      <w:r w:rsidRPr="00295F3D">
        <w:rPr>
          <w:rFonts w:cstheme="minorHAnsi"/>
          <w:shd w:val="clear" w:color="auto" w:fill="FFFFFF"/>
        </w:rPr>
        <w:t>Sve jedinice s indeksom razvijenosti ispod 100% smatraju se </w:t>
      </w:r>
      <w:hyperlink r:id="rId25" w:history="1">
        <w:r w:rsidRPr="00295F3D">
          <w:rPr>
            <w:rStyle w:val="Hiperveza"/>
            <w:rFonts w:cstheme="minorHAnsi"/>
            <w:bCs/>
            <w:color w:val="auto"/>
            <w:u w:val="none"/>
            <w:shd w:val="clear" w:color="auto" w:fill="FFFFFF"/>
          </w:rPr>
          <w:t>potpomognutim područjima</w:t>
        </w:r>
      </w:hyperlink>
      <w:r w:rsidRPr="00295F3D">
        <w:rPr>
          <w:rFonts w:cstheme="minorHAnsi"/>
          <w:shd w:val="clear" w:color="auto" w:fill="FFFFFF"/>
        </w:rPr>
        <w:t>.</w:t>
      </w:r>
    </w:p>
    <w:p w14:paraId="3A048A4E" w14:textId="77777777" w:rsidR="00E87831" w:rsidRPr="00295F3D" w:rsidRDefault="00E87831" w:rsidP="00F43D7B">
      <w:pPr>
        <w:spacing w:after="0" w:line="276" w:lineRule="auto"/>
        <w:jc w:val="both"/>
        <w:rPr>
          <w:rFonts w:cstheme="minorHAnsi"/>
          <w:shd w:val="clear" w:color="auto" w:fill="FFFFFF"/>
        </w:rPr>
      </w:pPr>
    </w:p>
    <w:p w14:paraId="06C09AD2" w14:textId="636E0FAC" w:rsidR="00F20090" w:rsidRPr="00295F3D" w:rsidRDefault="000B0074" w:rsidP="00AC026D">
      <w:pPr>
        <w:spacing w:line="276" w:lineRule="auto"/>
        <w:jc w:val="center"/>
        <w:rPr>
          <w:rFonts w:cstheme="minorHAnsi"/>
          <w:i/>
          <w:color w:val="000000" w:themeColor="text1"/>
          <w:sz w:val="16"/>
          <w:szCs w:val="16"/>
        </w:rPr>
      </w:pPr>
      <w:r w:rsidRPr="00295F3D">
        <w:rPr>
          <w:rFonts w:cstheme="minorHAnsi"/>
          <w:i/>
          <w:color w:val="000000" w:themeColor="text1"/>
          <w:sz w:val="16"/>
          <w:szCs w:val="16"/>
        </w:rPr>
        <w:t>Tablica</w:t>
      </w:r>
      <w:r w:rsidR="00D6553A" w:rsidRPr="00295F3D">
        <w:rPr>
          <w:rFonts w:cstheme="minorHAnsi"/>
          <w:i/>
          <w:color w:val="000000" w:themeColor="text1"/>
          <w:sz w:val="16"/>
          <w:szCs w:val="16"/>
        </w:rPr>
        <w:t xml:space="preserve"> </w:t>
      </w:r>
      <w:r w:rsidRPr="00295F3D">
        <w:rPr>
          <w:rFonts w:cstheme="minorHAnsi"/>
          <w:i/>
          <w:color w:val="000000" w:themeColor="text1"/>
          <w:sz w:val="16"/>
          <w:szCs w:val="16"/>
        </w:rPr>
        <w:t>11</w:t>
      </w:r>
      <w:r w:rsidR="005B364E" w:rsidRPr="00295F3D">
        <w:rPr>
          <w:rFonts w:cstheme="minorHAnsi"/>
          <w:i/>
          <w:color w:val="000000" w:themeColor="text1"/>
          <w:sz w:val="16"/>
          <w:szCs w:val="16"/>
        </w:rPr>
        <w:t xml:space="preserve">: Vrijednost indeksa razvijenosti i pokazatelja za izračun indeksa razvijenosti </w:t>
      </w:r>
      <w:r w:rsidR="001B76A1" w:rsidRPr="001B76A1">
        <w:rPr>
          <w:rFonts w:cstheme="minorHAnsi"/>
          <w:i/>
          <w:color w:val="000000" w:themeColor="text1"/>
          <w:sz w:val="16"/>
          <w:szCs w:val="16"/>
        </w:rPr>
        <w:t>20</w:t>
      </w:r>
      <w:r w:rsidR="00E87831">
        <w:rPr>
          <w:rFonts w:cstheme="minorHAnsi"/>
          <w:i/>
          <w:color w:val="000000" w:themeColor="text1"/>
          <w:sz w:val="16"/>
          <w:szCs w:val="16"/>
        </w:rPr>
        <w:t>20</w:t>
      </w:r>
      <w:r w:rsidR="00587635" w:rsidRPr="001B76A1">
        <w:rPr>
          <w:rFonts w:cstheme="minorHAnsi"/>
          <w:i/>
          <w:color w:val="000000" w:themeColor="text1"/>
          <w:sz w:val="16"/>
          <w:szCs w:val="16"/>
        </w:rPr>
        <w:t xml:space="preserve">. – </w:t>
      </w:r>
      <w:r w:rsidR="001B76A1" w:rsidRPr="001B76A1">
        <w:rPr>
          <w:rFonts w:cstheme="minorHAnsi"/>
          <w:i/>
          <w:color w:val="000000" w:themeColor="text1"/>
          <w:sz w:val="16"/>
          <w:szCs w:val="16"/>
        </w:rPr>
        <w:t>20</w:t>
      </w:r>
      <w:r w:rsidR="00E87831">
        <w:rPr>
          <w:rFonts w:cstheme="minorHAnsi"/>
          <w:i/>
          <w:color w:val="000000" w:themeColor="text1"/>
          <w:sz w:val="16"/>
          <w:szCs w:val="16"/>
        </w:rPr>
        <w:t>22</w:t>
      </w:r>
      <w:r w:rsidR="00587635" w:rsidRPr="001B76A1">
        <w:rPr>
          <w:rFonts w:cstheme="minorHAnsi"/>
          <w:i/>
          <w:color w:val="000000" w:themeColor="text1"/>
          <w:sz w:val="16"/>
          <w:szCs w:val="16"/>
        </w:rPr>
        <w:t>.</w:t>
      </w:r>
      <w:r w:rsidR="004073FD" w:rsidRPr="001B76A1">
        <w:rPr>
          <w:rFonts w:cstheme="minorHAnsi"/>
          <w:i/>
          <w:color w:val="000000" w:themeColor="text1"/>
          <w:sz w:val="16"/>
          <w:szCs w:val="16"/>
        </w:rPr>
        <w:t xml:space="preserve"> za </w:t>
      </w:r>
      <w:r w:rsidR="00333A5E" w:rsidRPr="001B76A1">
        <w:rPr>
          <w:rFonts w:cstheme="minorHAnsi"/>
          <w:i/>
          <w:color w:val="000000" w:themeColor="text1"/>
          <w:sz w:val="16"/>
          <w:szCs w:val="16"/>
        </w:rPr>
        <w:t>O</w:t>
      </w:r>
      <w:r w:rsidR="00337D14">
        <w:rPr>
          <w:rFonts w:cstheme="minorHAnsi"/>
          <w:i/>
          <w:color w:val="000000" w:themeColor="text1"/>
          <w:sz w:val="16"/>
          <w:szCs w:val="16"/>
        </w:rPr>
        <w:t>pćin</w:t>
      </w:r>
      <w:r w:rsidR="002D7DCF">
        <w:rPr>
          <w:rFonts w:cstheme="minorHAnsi"/>
          <w:i/>
          <w:color w:val="000000" w:themeColor="text1"/>
          <w:sz w:val="16"/>
          <w:szCs w:val="16"/>
        </w:rPr>
        <w:t>u</w:t>
      </w:r>
      <w:r w:rsidR="005B364E" w:rsidRPr="00295F3D">
        <w:rPr>
          <w:rFonts w:cstheme="minorHAnsi"/>
          <w:i/>
          <w:color w:val="000000" w:themeColor="text1"/>
          <w:sz w:val="16"/>
          <w:szCs w:val="16"/>
        </w:rPr>
        <w:t xml:space="preserve"> Promina</w:t>
      </w:r>
      <w:r w:rsidR="00AC026D">
        <w:rPr>
          <w:rFonts w:cstheme="minorHAnsi"/>
          <w:i/>
          <w:color w:val="000000" w:themeColor="text1"/>
          <w:sz w:val="16"/>
          <w:szCs w:val="16"/>
        </w:rPr>
        <w:t xml:space="preserve"> </w:t>
      </w:r>
    </w:p>
    <w:tbl>
      <w:tblPr>
        <w:tblStyle w:val="Reetkatablice"/>
        <w:tblW w:w="9067" w:type="dxa"/>
        <w:tblLook w:val="04A0" w:firstRow="1" w:lastRow="0" w:firstColumn="1" w:lastColumn="0" w:noHBand="0" w:noVBand="1"/>
      </w:tblPr>
      <w:tblGrid>
        <w:gridCol w:w="5240"/>
        <w:gridCol w:w="1843"/>
        <w:gridCol w:w="1984"/>
      </w:tblGrid>
      <w:tr w:rsidR="001B76A1" w:rsidRPr="00AC026D" w14:paraId="22D01D19" w14:textId="77777777" w:rsidTr="00AC026D">
        <w:tc>
          <w:tcPr>
            <w:tcW w:w="5240" w:type="dxa"/>
            <w:shd w:val="clear" w:color="auto" w:fill="D9D9D9" w:themeFill="background1" w:themeFillShade="D9"/>
          </w:tcPr>
          <w:p w14:paraId="260010A7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 w:themeFill="background1" w:themeFillShade="D9"/>
          </w:tcPr>
          <w:p w14:paraId="6B8BB081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>Promina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68FF3CE5" w14:textId="383665C6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>ŠKŽ</w:t>
            </w:r>
          </w:p>
        </w:tc>
      </w:tr>
      <w:tr w:rsidR="001B76A1" w:rsidRPr="00AC026D" w14:paraId="04AC93AF" w14:textId="77777777" w:rsidTr="00AC026D">
        <w:tc>
          <w:tcPr>
            <w:tcW w:w="5240" w:type="dxa"/>
            <w:shd w:val="clear" w:color="auto" w:fill="D9D9D9" w:themeFill="background1" w:themeFillShade="D9"/>
          </w:tcPr>
          <w:p w14:paraId="24F8FDE2" w14:textId="3675F481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 xml:space="preserve">Indeks razvijenosti JLS 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7F308A9C" w14:textId="7C467741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>96,</w:t>
            </w:r>
            <w:r w:rsidR="00E87831">
              <w:rPr>
                <w:rFonts w:cstheme="minorHAnsi"/>
                <w:b/>
                <w:color w:val="000000" w:themeColor="text1"/>
                <w:sz w:val="20"/>
                <w:szCs w:val="20"/>
              </w:rPr>
              <w:t>151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044275C4" w14:textId="30BF9679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>9</w:t>
            </w:r>
            <w:r w:rsidR="008E7920">
              <w:rPr>
                <w:rFonts w:cstheme="minorHAnsi"/>
                <w:b/>
                <w:color w:val="000000" w:themeColor="text1"/>
                <w:sz w:val="20"/>
                <w:szCs w:val="20"/>
              </w:rPr>
              <w:t>5396</w:t>
            </w: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>,</w:t>
            </w:r>
          </w:p>
        </w:tc>
      </w:tr>
      <w:tr w:rsidR="001B76A1" w:rsidRPr="00AC026D" w14:paraId="33B38F21" w14:textId="77777777" w:rsidTr="00AC026D">
        <w:tc>
          <w:tcPr>
            <w:tcW w:w="5240" w:type="dxa"/>
            <w:shd w:val="clear" w:color="auto" w:fill="D9D9D9" w:themeFill="background1" w:themeFillShade="D9"/>
          </w:tcPr>
          <w:p w14:paraId="6A21BEDA" w14:textId="0311E80B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 xml:space="preserve">Razvojna skupina JLS 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2BA38E55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3C982440" w14:textId="29190F89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b/>
                <w:color w:val="000000" w:themeColor="text1"/>
                <w:sz w:val="20"/>
                <w:szCs w:val="20"/>
              </w:rPr>
              <w:t>2</w:t>
            </w:r>
          </w:p>
        </w:tc>
      </w:tr>
      <w:tr w:rsidR="001B76A1" w:rsidRPr="00AC026D" w14:paraId="5F00F312" w14:textId="77777777" w:rsidTr="00AC026D">
        <w:tc>
          <w:tcPr>
            <w:tcW w:w="5240" w:type="dxa"/>
          </w:tcPr>
          <w:p w14:paraId="0A86C3B4" w14:textId="1CCC607B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 xml:space="preserve">Prosječni dohodak po stanovniku </w:t>
            </w:r>
          </w:p>
        </w:tc>
        <w:tc>
          <w:tcPr>
            <w:tcW w:w="1843" w:type="dxa"/>
          </w:tcPr>
          <w:p w14:paraId="6F0E7447" w14:textId="0CBBCA17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33.468,41</w:t>
            </w:r>
          </w:p>
        </w:tc>
        <w:tc>
          <w:tcPr>
            <w:tcW w:w="1984" w:type="dxa"/>
          </w:tcPr>
          <w:p w14:paraId="188FC839" w14:textId="73C70FAB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8E7920">
              <w:rPr>
                <w:rFonts w:cstheme="minorHAnsi"/>
                <w:color w:val="000000" w:themeColor="text1"/>
                <w:sz w:val="20"/>
                <w:szCs w:val="20"/>
              </w:rPr>
              <w:t>37.343,92</w:t>
            </w:r>
          </w:p>
        </w:tc>
      </w:tr>
      <w:tr w:rsidR="001B76A1" w:rsidRPr="00AC026D" w14:paraId="461DD789" w14:textId="77777777" w:rsidTr="00AC026D">
        <w:tc>
          <w:tcPr>
            <w:tcW w:w="5240" w:type="dxa"/>
          </w:tcPr>
          <w:p w14:paraId="4279D481" w14:textId="19C23B82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 xml:space="preserve">Prosječni izvorni prihodi po stanovniku </w:t>
            </w:r>
          </w:p>
        </w:tc>
        <w:tc>
          <w:tcPr>
            <w:tcW w:w="1843" w:type="dxa"/>
          </w:tcPr>
          <w:p w14:paraId="56DA1FF8" w14:textId="15C5929D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3.649,10</w:t>
            </w:r>
          </w:p>
        </w:tc>
        <w:tc>
          <w:tcPr>
            <w:tcW w:w="1984" w:type="dxa"/>
          </w:tcPr>
          <w:p w14:paraId="09095566" w14:textId="7B640E4A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8E7920">
              <w:rPr>
                <w:rFonts w:cstheme="minorHAnsi"/>
                <w:color w:val="000000" w:themeColor="text1"/>
                <w:sz w:val="20"/>
                <w:szCs w:val="20"/>
              </w:rPr>
              <w:t>4.752,99</w:t>
            </w:r>
          </w:p>
        </w:tc>
      </w:tr>
      <w:tr w:rsidR="001B76A1" w:rsidRPr="00AC026D" w14:paraId="0594AC37" w14:textId="77777777" w:rsidTr="00AC026D">
        <w:tc>
          <w:tcPr>
            <w:tcW w:w="5240" w:type="dxa"/>
          </w:tcPr>
          <w:p w14:paraId="01E2866E" w14:textId="32E8BFC4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 xml:space="preserve">Prosječna stopa nezaposlenosti </w:t>
            </w:r>
          </w:p>
        </w:tc>
        <w:tc>
          <w:tcPr>
            <w:tcW w:w="1843" w:type="dxa"/>
          </w:tcPr>
          <w:p w14:paraId="6A4BCD66" w14:textId="64DDEFEC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0,</w:t>
            </w:r>
            <w:r w:rsidR="008E7920">
              <w:rPr>
                <w:rFonts w:cstheme="minorHAnsi"/>
                <w:color w:val="000000" w:themeColor="text1"/>
                <w:sz w:val="20"/>
                <w:szCs w:val="20"/>
              </w:rPr>
              <w:t>0619</w:t>
            </w:r>
          </w:p>
        </w:tc>
        <w:tc>
          <w:tcPr>
            <w:tcW w:w="1984" w:type="dxa"/>
          </w:tcPr>
          <w:p w14:paraId="7913BF09" w14:textId="2CF86734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8E7920">
              <w:rPr>
                <w:rFonts w:cstheme="minorHAnsi"/>
                <w:color w:val="000000" w:themeColor="text1"/>
                <w:sz w:val="20"/>
                <w:szCs w:val="20"/>
              </w:rPr>
              <w:t>0,0975</w:t>
            </w:r>
          </w:p>
        </w:tc>
      </w:tr>
      <w:tr w:rsidR="001B76A1" w:rsidRPr="00AC026D" w14:paraId="1278EDD2" w14:textId="77777777" w:rsidTr="00AC026D">
        <w:tc>
          <w:tcPr>
            <w:tcW w:w="5240" w:type="dxa"/>
          </w:tcPr>
          <w:p w14:paraId="339F7BD8" w14:textId="6E0DDFE9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Opće kretanje stanovništva  (20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22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./20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12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.)</w:t>
            </w:r>
          </w:p>
        </w:tc>
        <w:tc>
          <w:tcPr>
            <w:tcW w:w="1843" w:type="dxa"/>
          </w:tcPr>
          <w:p w14:paraId="085EDA59" w14:textId="4B859250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8</w:t>
            </w:r>
            <w:r w:rsidR="008E7920">
              <w:rPr>
                <w:rFonts w:cstheme="minorHAnsi"/>
                <w:color w:val="000000" w:themeColor="text1"/>
                <w:sz w:val="20"/>
                <w:szCs w:val="20"/>
              </w:rPr>
              <w:t>6,41</w:t>
            </w:r>
          </w:p>
        </w:tc>
        <w:tc>
          <w:tcPr>
            <w:tcW w:w="1984" w:type="dxa"/>
          </w:tcPr>
          <w:p w14:paraId="39EB49BF" w14:textId="1588CF97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8E7920">
              <w:rPr>
                <w:rFonts w:cstheme="minorHAnsi"/>
                <w:color w:val="000000" w:themeColor="text1"/>
                <w:sz w:val="20"/>
                <w:szCs w:val="20"/>
              </w:rPr>
              <w:t>89,27</w:t>
            </w:r>
          </w:p>
        </w:tc>
      </w:tr>
      <w:tr w:rsidR="001B76A1" w:rsidRPr="00AC026D" w14:paraId="0C0CF43E" w14:textId="77777777" w:rsidTr="00AC026D">
        <w:tc>
          <w:tcPr>
            <w:tcW w:w="5240" w:type="dxa"/>
          </w:tcPr>
          <w:p w14:paraId="44484511" w14:textId="1FDE2F53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Indeks starenja (20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1.)</w:t>
            </w:r>
          </w:p>
        </w:tc>
        <w:tc>
          <w:tcPr>
            <w:tcW w:w="1843" w:type="dxa"/>
          </w:tcPr>
          <w:p w14:paraId="238E645C" w14:textId="0D00DA1C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357,60</w:t>
            </w:r>
          </w:p>
        </w:tc>
        <w:tc>
          <w:tcPr>
            <w:tcW w:w="1984" w:type="dxa"/>
          </w:tcPr>
          <w:p w14:paraId="28ACE654" w14:textId="28A54CEB" w:rsidR="001B76A1" w:rsidRPr="00AC026D" w:rsidRDefault="008E7920" w:rsidP="008E7920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8E7920">
              <w:rPr>
                <w:rFonts w:cstheme="minorHAnsi"/>
                <w:color w:val="000000" w:themeColor="text1"/>
                <w:sz w:val="20"/>
                <w:szCs w:val="20"/>
              </w:rPr>
              <w:t>205,30</w:t>
            </w:r>
          </w:p>
        </w:tc>
      </w:tr>
      <w:tr w:rsidR="001B76A1" w:rsidRPr="00AC026D" w14:paraId="3355012D" w14:textId="77777777" w:rsidTr="00AC026D">
        <w:tc>
          <w:tcPr>
            <w:tcW w:w="5240" w:type="dxa"/>
          </w:tcPr>
          <w:p w14:paraId="6802AC30" w14:textId="4D5C7322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Stupanj obrazovanja (VSS, 20-65) (20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1.)</w:t>
            </w:r>
          </w:p>
        </w:tc>
        <w:tc>
          <w:tcPr>
            <w:tcW w:w="1843" w:type="dxa"/>
          </w:tcPr>
          <w:p w14:paraId="49949A15" w14:textId="3CB8DF8C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17,94</w:t>
            </w:r>
          </w:p>
        </w:tc>
        <w:tc>
          <w:tcPr>
            <w:tcW w:w="1984" w:type="dxa"/>
          </w:tcPr>
          <w:p w14:paraId="64E80001" w14:textId="46427E88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8E7920">
              <w:rPr>
                <w:rFonts w:cstheme="minorHAnsi"/>
                <w:color w:val="000000" w:themeColor="text1"/>
                <w:sz w:val="20"/>
                <w:szCs w:val="20"/>
              </w:rPr>
              <w:t>24,22</w:t>
            </w:r>
          </w:p>
        </w:tc>
      </w:tr>
      <w:tr w:rsidR="001B76A1" w:rsidRPr="00AC026D" w14:paraId="53BCBAEE" w14:textId="77777777" w:rsidTr="00AC026D">
        <w:tc>
          <w:tcPr>
            <w:tcW w:w="5240" w:type="dxa"/>
          </w:tcPr>
          <w:p w14:paraId="5F1AFAE1" w14:textId="464D5C46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Prosječni dohodak po stanovniku</w:t>
            </w:r>
          </w:p>
          <w:p w14:paraId="29177A48" w14:textId="6307DBE8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 xml:space="preserve"> (standardizirani podatak)</w:t>
            </w:r>
          </w:p>
        </w:tc>
        <w:tc>
          <w:tcPr>
            <w:tcW w:w="1843" w:type="dxa"/>
          </w:tcPr>
          <w:p w14:paraId="04BAEF41" w14:textId="64980C0B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97,02</w:t>
            </w:r>
          </w:p>
        </w:tc>
        <w:tc>
          <w:tcPr>
            <w:tcW w:w="1984" w:type="dxa"/>
          </w:tcPr>
          <w:p w14:paraId="127954F3" w14:textId="6F50646B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8E7920">
              <w:rPr>
                <w:rFonts w:cstheme="minorHAnsi"/>
                <w:color w:val="000000" w:themeColor="text1"/>
                <w:sz w:val="20"/>
                <w:szCs w:val="20"/>
              </w:rPr>
              <w:t>95,73</w:t>
            </w:r>
          </w:p>
        </w:tc>
      </w:tr>
      <w:tr w:rsidR="001B76A1" w:rsidRPr="00AC026D" w14:paraId="622D413E" w14:textId="77777777" w:rsidTr="00AC026D">
        <w:tc>
          <w:tcPr>
            <w:tcW w:w="5240" w:type="dxa"/>
          </w:tcPr>
          <w:p w14:paraId="0A5C0F56" w14:textId="20D9BF00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Prosječni izvorni prihodi po stanovniku</w:t>
            </w:r>
          </w:p>
          <w:p w14:paraId="08C505AD" w14:textId="39F0E77D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 xml:space="preserve"> (standardizirani podatak)</w:t>
            </w:r>
          </w:p>
        </w:tc>
        <w:tc>
          <w:tcPr>
            <w:tcW w:w="1843" w:type="dxa"/>
          </w:tcPr>
          <w:p w14:paraId="09777081" w14:textId="0A4EEEDE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101,12</w:t>
            </w:r>
          </w:p>
        </w:tc>
        <w:tc>
          <w:tcPr>
            <w:tcW w:w="1984" w:type="dxa"/>
          </w:tcPr>
          <w:p w14:paraId="4623B03F" w14:textId="533867C5" w:rsidR="001B76A1" w:rsidRPr="00AC026D" w:rsidRDefault="00057A2A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057A2A">
              <w:rPr>
                <w:rFonts w:cstheme="minorHAnsi"/>
                <w:color w:val="000000" w:themeColor="text1"/>
                <w:sz w:val="20"/>
                <w:szCs w:val="20"/>
              </w:rPr>
              <w:t>103,07</w:t>
            </w:r>
          </w:p>
        </w:tc>
      </w:tr>
      <w:tr w:rsidR="001B76A1" w:rsidRPr="00AC026D" w14:paraId="3788A810" w14:textId="77777777" w:rsidTr="00AC026D">
        <w:tc>
          <w:tcPr>
            <w:tcW w:w="5240" w:type="dxa"/>
          </w:tcPr>
          <w:p w14:paraId="7D2CD7FD" w14:textId="5C81271C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Prosječna stopa nezaposlenosti</w:t>
            </w:r>
          </w:p>
          <w:p w14:paraId="3C66F767" w14:textId="10C30A9F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(standardizirani podatak)</w:t>
            </w:r>
          </w:p>
        </w:tc>
        <w:tc>
          <w:tcPr>
            <w:tcW w:w="1843" w:type="dxa"/>
          </w:tcPr>
          <w:p w14:paraId="552DF2DF" w14:textId="47EC9646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104,08</w:t>
            </w:r>
          </w:p>
        </w:tc>
        <w:tc>
          <w:tcPr>
            <w:tcW w:w="1984" w:type="dxa"/>
          </w:tcPr>
          <w:p w14:paraId="5ECB47A7" w14:textId="701FCAC8" w:rsidR="001B76A1" w:rsidRPr="00AC026D" w:rsidRDefault="00057A2A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057A2A">
              <w:rPr>
                <w:rFonts w:cstheme="minorHAnsi"/>
                <w:color w:val="000000" w:themeColor="text1"/>
                <w:sz w:val="20"/>
                <w:szCs w:val="20"/>
              </w:rPr>
              <w:t>93,64</w:t>
            </w:r>
          </w:p>
        </w:tc>
      </w:tr>
      <w:tr w:rsidR="001B76A1" w:rsidRPr="00AC026D" w14:paraId="36D22EA9" w14:textId="77777777" w:rsidTr="00AC026D">
        <w:tc>
          <w:tcPr>
            <w:tcW w:w="5240" w:type="dxa"/>
          </w:tcPr>
          <w:p w14:paraId="10A431DA" w14:textId="61C63B48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Opće kretanje stanovništva</w:t>
            </w:r>
          </w:p>
          <w:p w14:paraId="061928FA" w14:textId="28337F5D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(20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22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./20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12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.)  (standardizirani podatak)</w:t>
            </w:r>
          </w:p>
        </w:tc>
        <w:tc>
          <w:tcPr>
            <w:tcW w:w="1843" w:type="dxa"/>
          </w:tcPr>
          <w:p w14:paraId="0E45BBD1" w14:textId="0722D1B5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99,23</w:t>
            </w:r>
          </w:p>
        </w:tc>
        <w:tc>
          <w:tcPr>
            <w:tcW w:w="1984" w:type="dxa"/>
          </w:tcPr>
          <w:p w14:paraId="2442EEDC" w14:textId="2DB5E4D8" w:rsidR="001B76A1" w:rsidRPr="00AC026D" w:rsidRDefault="00057A2A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057A2A">
              <w:rPr>
                <w:rFonts w:cstheme="minorHAnsi"/>
                <w:color w:val="000000" w:themeColor="text1"/>
                <w:sz w:val="20"/>
                <w:szCs w:val="20"/>
              </w:rPr>
              <w:t>101,79</w:t>
            </w:r>
          </w:p>
        </w:tc>
      </w:tr>
      <w:tr w:rsidR="001B76A1" w:rsidRPr="00AC026D" w14:paraId="72468548" w14:textId="77777777" w:rsidTr="00AC026D">
        <w:tc>
          <w:tcPr>
            <w:tcW w:w="5240" w:type="dxa"/>
          </w:tcPr>
          <w:p w14:paraId="3854E0D6" w14:textId="135EE6CD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Indeks starenja  (20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1.) (standardizirani podatak)</w:t>
            </w:r>
          </w:p>
        </w:tc>
        <w:tc>
          <w:tcPr>
            <w:tcW w:w="1843" w:type="dxa"/>
          </w:tcPr>
          <w:p w14:paraId="2B424A9C" w14:textId="41BCF19A" w:rsidR="001B76A1" w:rsidRPr="00AC026D" w:rsidRDefault="008E7920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78,71</w:t>
            </w:r>
          </w:p>
        </w:tc>
        <w:tc>
          <w:tcPr>
            <w:tcW w:w="1984" w:type="dxa"/>
          </w:tcPr>
          <w:p w14:paraId="2935067C" w14:textId="666DEDF4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8</w:t>
            </w:r>
            <w:r w:rsidR="00B56EF5">
              <w:rPr>
                <w:rFonts w:cstheme="minorHAnsi"/>
                <w:color w:val="000000" w:themeColor="text1"/>
                <w:sz w:val="20"/>
                <w:szCs w:val="20"/>
              </w:rPr>
              <w:t>0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,36</w:t>
            </w:r>
          </w:p>
        </w:tc>
      </w:tr>
      <w:tr w:rsidR="001B76A1" w:rsidRPr="00AC026D" w14:paraId="36B9A393" w14:textId="77777777" w:rsidTr="00AC026D">
        <w:tc>
          <w:tcPr>
            <w:tcW w:w="5240" w:type="dxa"/>
          </w:tcPr>
          <w:p w14:paraId="16740AE1" w14:textId="4024931F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Stupanj obrazovanja (VSS, 20-65) (20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1.)</w:t>
            </w:r>
          </w:p>
          <w:p w14:paraId="7CD2069E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(standardizirani podatak)</w:t>
            </w:r>
          </w:p>
        </w:tc>
        <w:tc>
          <w:tcPr>
            <w:tcW w:w="1843" w:type="dxa"/>
          </w:tcPr>
          <w:p w14:paraId="2054D409" w14:textId="2A743204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10</w:t>
            </w:r>
            <w:r w:rsidR="008E7920">
              <w:rPr>
                <w:rFonts w:cstheme="minorHAnsi"/>
                <w:color w:val="000000" w:themeColor="text1"/>
                <w:sz w:val="20"/>
                <w:szCs w:val="20"/>
              </w:rPr>
              <w:t>1,12</w:t>
            </w:r>
          </w:p>
        </w:tc>
        <w:tc>
          <w:tcPr>
            <w:tcW w:w="1984" w:type="dxa"/>
          </w:tcPr>
          <w:p w14:paraId="715721D4" w14:textId="3DB72213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101,5</w:t>
            </w:r>
            <w:r w:rsidR="00B56EF5">
              <w:rPr>
                <w:rFonts w:cstheme="minorHAnsi"/>
                <w:color w:val="000000" w:themeColor="text1"/>
                <w:sz w:val="20"/>
                <w:szCs w:val="20"/>
              </w:rPr>
              <w:t>8</w:t>
            </w:r>
          </w:p>
        </w:tc>
      </w:tr>
      <w:tr w:rsidR="001B76A1" w:rsidRPr="00AC026D" w14:paraId="1DC0F0E8" w14:textId="77777777" w:rsidTr="00AC026D">
        <w:tc>
          <w:tcPr>
            <w:tcW w:w="5240" w:type="dxa"/>
          </w:tcPr>
          <w:p w14:paraId="0AC50510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Područje posebne državne skrbi</w:t>
            </w:r>
          </w:p>
        </w:tc>
        <w:tc>
          <w:tcPr>
            <w:tcW w:w="1843" w:type="dxa"/>
          </w:tcPr>
          <w:p w14:paraId="435FF54E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2. skupina</w:t>
            </w:r>
          </w:p>
        </w:tc>
        <w:tc>
          <w:tcPr>
            <w:tcW w:w="1984" w:type="dxa"/>
          </w:tcPr>
          <w:p w14:paraId="5352778B" w14:textId="4ED18BA8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</w:p>
        </w:tc>
      </w:tr>
      <w:tr w:rsidR="001B76A1" w:rsidRPr="00AC026D" w14:paraId="0BE9602E" w14:textId="77777777" w:rsidTr="00AC026D">
        <w:tc>
          <w:tcPr>
            <w:tcW w:w="5240" w:type="dxa"/>
          </w:tcPr>
          <w:p w14:paraId="0DE6ACDB" w14:textId="1F7121EF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lastRenderedPageBreak/>
              <w:t>Područja s prirodnim ili ostalim posebnim ograničenjima (Pr</w:t>
            </w:r>
            <w:r w:rsidR="00560812">
              <w:rPr>
                <w:rFonts w:cstheme="minorHAnsi"/>
                <w:color w:val="000000" w:themeColor="text1"/>
                <w:sz w:val="20"/>
                <w:szCs w:val="20"/>
              </w:rPr>
              <w:t xml:space="preserve">avilnik </w:t>
            </w:r>
            <w:r w:rsidR="009621F1" w:rsidRPr="009621F1">
              <w:rPr>
                <w:rFonts w:cstheme="minorHAnsi"/>
                <w:color w:val="000000" w:themeColor="text1"/>
                <w:sz w:val="20"/>
                <w:szCs w:val="20"/>
              </w:rPr>
              <w:t>o određivanju područja s prirodnim ili ostalim posebnim ograničenjima</w:t>
            </w:r>
            <w:r w:rsidR="009621F1">
              <w:rPr>
                <w:rFonts w:cstheme="minorHAnsi"/>
                <w:color w:val="000000" w:themeColor="text1"/>
                <w:sz w:val="20"/>
                <w:szCs w:val="20"/>
              </w:rPr>
              <w:t>, NN 118/18)</w:t>
            </w:r>
          </w:p>
        </w:tc>
        <w:tc>
          <w:tcPr>
            <w:tcW w:w="1843" w:type="dxa"/>
          </w:tcPr>
          <w:p w14:paraId="6582065A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ZPO</w:t>
            </w:r>
          </w:p>
        </w:tc>
        <w:tc>
          <w:tcPr>
            <w:tcW w:w="1984" w:type="dxa"/>
          </w:tcPr>
          <w:p w14:paraId="483A9EC2" w14:textId="68410B18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</w:p>
        </w:tc>
      </w:tr>
      <w:tr w:rsidR="001B76A1" w:rsidRPr="00AC026D" w14:paraId="0ECABD18" w14:textId="77777777" w:rsidTr="00AC026D">
        <w:tc>
          <w:tcPr>
            <w:tcW w:w="5240" w:type="dxa"/>
          </w:tcPr>
          <w:p w14:paraId="131B872D" w14:textId="7777777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Grad ili općina</w:t>
            </w:r>
          </w:p>
        </w:tc>
        <w:tc>
          <w:tcPr>
            <w:tcW w:w="1843" w:type="dxa"/>
          </w:tcPr>
          <w:p w14:paraId="221D813F" w14:textId="0FC62387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općina</w:t>
            </w:r>
          </w:p>
        </w:tc>
        <w:tc>
          <w:tcPr>
            <w:tcW w:w="1984" w:type="dxa"/>
          </w:tcPr>
          <w:p w14:paraId="60F414B1" w14:textId="7B0C5502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</w:p>
        </w:tc>
      </w:tr>
      <w:tr w:rsidR="001B76A1" w:rsidRPr="00AC026D" w14:paraId="5186F1F7" w14:textId="77777777" w:rsidTr="00AC026D">
        <w:tc>
          <w:tcPr>
            <w:tcW w:w="5240" w:type="dxa"/>
          </w:tcPr>
          <w:p w14:paraId="12C4FFB0" w14:textId="7CA2B956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Broj stanovnika (Popis 20</w:t>
            </w:r>
            <w:r w:rsidR="00560812">
              <w:rPr>
                <w:rFonts w:cstheme="minorHAnsi"/>
                <w:color w:val="000000" w:themeColor="text1"/>
                <w:sz w:val="20"/>
                <w:szCs w:val="20"/>
              </w:rPr>
              <w:t>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1.)</w:t>
            </w:r>
          </w:p>
        </w:tc>
        <w:tc>
          <w:tcPr>
            <w:tcW w:w="1843" w:type="dxa"/>
          </w:tcPr>
          <w:p w14:paraId="2A91BEBB" w14:textId="69E24FF9" w:rsidR="001B76A1" w:rsidRPr="00AC026D" w:rsidRDefault="008E3D4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943</w:t>
            </w:r>
          </w:p>
        </w:tc>
        <w:tc>
          <w:tcPr>
            <w:tcW w:w="1984" w:type="dxa"/>
          </w:tcPr>
          <w:p w14:paraId="344EE3D3" w14:textId="1BA5814B" w:rsidR="001B76A1" w:rsidRPr="00AC026D" w:rsidRDefault="00F2556E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96.381</w:t>
            </w:r>
          </w:p>
        </w:tc>
      </w:tr>
      <w:tr w:rsidR="001B76A1" w:rsidRPr="00AC026D" w14:paraId="535549BE" w14:textId="77777777" w:rsidTr="00AC026D">
        <w:tc>
          <w:tcPr>
            <w:tcW w:w="5240" w:type="dxa"/>
          </w:tcPr>
          <w:p w14:paraId="40FD622E" w14:textId="18DDC3C6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Broj stanovnika – žene (Popis 20</w:t>
            </w:r>
            <w:r w:rsidR="008E3D41">
              <w:rPr>
                <w:rFonts w:cstheme="minorHAnsi"/>
                <w:color w:val="000000" w:themeColor="text1"/>
                <w:sz w:val="20"/>
                <w:szCs w:val="20"/>
              </w:rPr>
              <w:t>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1.)</w:t>
            </w:r>
          </w:p>
        </w:tc>
        <w:tc>
          <w:tcPr>
            <w:tcW w:w="1843" w:type="dxa"/>
          </w:tcPr>
          <w:p w14:paraId="53AC4332" w14:textId="2ECFDD60" w:rsidR="001B76A1" w:rsidRPr="00AC026D" w:rsidRDefault="008E3D4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295F3D">
              <w:t>2</w:t>
            </w:r>
            <w:r>
              <w:t>16</w:t>
            </w:r>
            <w:r w:rsidRPr="00295F3D">
              <w:t xml:space="preserve"> </w:t>
            </w:r>
          </w:p>
        </w:tc>
        <w:tc>
          <w:tcPr>
            <w:tcW w:w="1984" w:type="dxa"/>
          </w:tcPr>
          <w:p w14:paraId="129AAFC1" w14:textId="0CFD7F52" w:rsidR="001B76A1" w:rsidRPr="00AC026D" w:rsidRDefault="00F2556E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48.929</w:t>
            </w:r>
          </w:p>
        </w:tc>
      </w:tr>
      <w:tr w:rsidR="001B76A1" w:rsidRPr="00AC026D" w14:paraId="36C15212" w14:textId="77777777" w:rsidTr="00AC026D">
        <w:tc>
          <w:tcPr>
            <w:tcW w:w="5240" w:type="dxa"/>
          </w:tcPr>
          <w:p w14:paraId="09FAD492" w14:textId="4D5FF779" w:rsidR="001B76A1" w:rsidRPr="00AC026D" w:rsidRDefault="001B76A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Radno sposobno stanovništvo (Popis 20</w:t>
            </w:r>
            <w:r w:rsidR="00E87831">
              <w:rPr>
                <w:rFonts w:cstheme="minorHAnsi"/>
                <w:color w:val="000000" w:themeColor="text1"/>
                <w:sz w:val="20"/>
                <w:szCs w:val="20"/>
              </w:rPr>
              <w:t>2</w:t>
            </w:r>
            <w:r w:rsidRPr="00AC026D">
              <w:rPr>
                <w:rFonts w:cstheme="minorHAnsi"/>
                <w:color w:val="000000" w:themeColor="text1"/>
                <w:sz w:val="20"/>
                <w:szCs w:val="20"/>
              </w:rPr>
              <w:t>1., 15-64 god)</w:t>
            </w:r>
          </w:p>
        </w:tc>
        <w:tc>
          <w:tcPr>
            <w:tcW w:w="1843" w:type="dxa"/>
          </w:tcPr>
          <w:p w14:paraId="76B990A5" w14:textId="3C609093" w:rsidR="001B76A1" w:rsidRPr="00AC026D" w:rsidRDefault="008E3D41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461</w:t>
            </w:r>
          </w:p>
        </w:tc>
        <w:tc>
          <w:tcPr>
            <w:tcW w:w="1984" w:type="dxa"/>
          </w:tcPr>
          <w:p w14:paraId="47EEFF34" w14:textId="2D0F9AFE" w:rsidR="001B76A1" w:rsidRPr="00AC026D" w:rsidRDefault="00F2556E" w:rsidP="00694308">
            <w:pPr>
              <w:spacing w:line="276" w:lineRule="auto"/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>
              <w:rPr>
                <w:rFonts w:cstheme="minorHAnsi"/>
                <w:color w:val="000000" w:themeColor="text1"/>
                <w:sz w:val="20"/>
                <w:szCs w:val="20"/>
              </w:rPr>
              <w:t>57.702</w:t>
            </w:r>
          </w:p>
        </w:tc>
      </w:tr>
    </w:tbl>
    <w:p w14:paraId="05DA9C98" w14:textId="0F75ECD8" w:rsidR="00BB2B33" w:rsidRDefault="00B1790A" w:rsidP="0046523C">
      <w:pPr>
        <w:spacing w:after="0"/>
        <w:jc w:val="center"/>
        <w:rPr>
          <w:rFonts w:cstheme="minorHAnsi"/>
          <w:color w:val="000000" w:themeColor="text1"/>
          <w:sz w:val="16"/>
          <w:szCs w:val="16"/>
        </w:rPr>
      </w:pPr>
      <w:r w:rsidRPr="00295F3D">
        <w:rPr>
          <w:rFonts w:cstheme="minorHAnsi"/>
          <w:color w:val="000000" w:themeColor="text1"/>
          <w:sz w:val="16"/>
          <w:szCs w:val="16"/>
        </w:rPr>
        <w:t>Izvo</w:t>
      </w:r>
      <w:r w:rsidR="00E87831">
        <w:rPr>
          <w:rFonts w:cstheme="minorHAnsi"/>
          <w:color w:val="000000" w:themeColor="text1"/>
          <w:sz w:val="16"/>
          <w:szCs w:val="16"/>
        </w:rPr>
        <w:t xml:space="preserve">r: </w:t>
      </w:r>
      <w:hyperlink r:id="rId26" w:history="1">
        <w:r w:rsidR="00E87831" w:rsidRPr="00E87831">
          <w:rPr>
            <w:rStyle w:val="Hiperveza"/>
            <w:rFonts w:cstheme="minorHAnsi"/>
            <w:sz w:val="16"/>
            <w:szCs w:val="16"/>
          </w:rPr>
          <w:t>Indeks razvijenosti_CLER_JLS_2020-2022.xlsx</w:t>
        </w:r>
      </w:hyperlink>
    </w:p>
    <w:p w14:paraId="0DBBC5C1" w14:textId="77777777" w:rsidR="00E87831" w:rsidRPr="008E03ED" w:rsidRDefault="00E87831" w:rsidP="0046523C">
      <w:pPr>
        <w:spacing w:after="0"/>
        <w:jc w:val="center"/>
      </w:pPr>
    </w:p>
    <w:p w14:paraId="1EB7B82A" w14:textId="2A3CD3C8" w:rsidR="00302263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3" w:name="_Toc195171687"/>
      <w:r>
        <w:rPr>
          <w:b/>
          <w:bCs/>
          <w:sz w:val="24"/>
          <w:szCs w:val="24"/>
        </w:rPr>
        <w:t xml:space="preserve">3.3.2. </w:t>
      </w:r>
      <w:r w:rsidR="00715A0D" w:rsidRPr="008E03ED">
        <w:rPr>
          <w:b/>
          <w:bCs/>
          <w:sz w:val="24"/>
          <w:szCs w:val="24"/>
        </w:rPr>
        <w:t>Tržište rada</w:t>
      </w:r>
      <w:bookmarkEnd w:id="13"/>
    </w:p>
    <w:p w14:paraId="0920DF94" w14:textId="06A0E04E" w:rsidR="00AC58D7" w:rsidRPr="00295F3D" w:rsidRDefault="000E257F" w:rsidP="00F43D7B">
      <w:pPr>
        <w:spacing w:after="0"/>
        <w:jc w:val="both"/>
      </w:pPr>
      <w:r w:rsidRPr="00295F3D">
        <w:t>Prema Popisu stanovnika iz 20</w:t>
      </w:r>
      <w:r w:rsidR="005921D4">
        <w:t>2</w:t>
      </w:r>
      <w:r w:rsidRPr="00295F3D">
        <w:t xml:space="preserve">1. godine u Općini Promina živi </w:t>
      </w:r>
      <w:r w:rsidR="005921D4">
        <w:t>943</w:t>
      </w:r>
      <w:r w:rsidRPr="00295F3D">
        <w:t xml:space="preserve"> stanovnika, od čega je </w:t>
      </w:r>
      <w:r w:rsidR="00EE4342">
        <w:t>461</w:t>
      </w:r>
      <w:r w:rsidR="00D95DC9" w:rsidRPr="00295F3D">
        <w:t xml:space="preserve"> osoba radno sposobna (15 –</w:t>
      </w:r>
      <w:r w:rsidR="007F203F">
        <w:t xml:space="preserve"> </w:t>
      </w:r>
      <w:r w:rsidR="00D95DC9" w:rsidRPr="00295F3D">
        <w:t>65 godina)</w:t>
      </w:r>
      <w:r w:rsidR="007F203F">
        <w:t>,</w:t>
      </w:r>
      <w:r w:rsidR="00D95DC9" w:rsidRPr="00295F3D">
        <w:t xml:space="preserve"> od čega su 2</w:t>
      </w:r>
      <w:r w:rsidR="00EE4342">
        <w:t>45</w:t>
      </w:r>
      <w:r w:rsidR="00D95DC9" w:rsidRPr="00295F3D">
        <w:t xml:space="preserve"> muškarci i 2</w:t>
      </w:r>
      <w:r w:rsidR="00EE4342">
        <w:t>16</w:t>
      </w:r>
      <w:r w:rsidR="00D95DC9" w:rsidRPr="00295F3D">
        <w:t xml:space="preserve"> </w:t>
      </w:r>
      <w:r w:rsidR="007F203F">
        <w:t>žene</w:t>
      </w:r>
      <w:r w:rsidR="00D95DC9" w:rsidRPr="00295F3D">
        <w:t xml:space="preserve">. </w:t>
      </w:r>
      <w:r w:rsidR="00261124" w:rsidRPr="00295F3D">
        <w:t xml:space="preserve"> </w:t>
      </w:r>
      <w:r w:rsidR="0076400F" w:rsidRPr="00295F3D">
        <w:t xml:space="preserve">Za analizu tržišta rada koristili </w:t>
      </w:r>
      <w:r w:rsidR="007F203F" w:rsidRPr="00295F3D">
        <w:t xml:space="preserve">smo </w:t>
      </w:r>
      <w:r w:rsidR="0076400F" w:rsidRPr="00295F3D">
        <w:t>javno dostupne podatke sa stranica Državnog zavoda za statistiku, Hrvatskog zavoda za zapošljavanje</w:t>
      </w:r>
      <w:r w:rsidR="00F958A1">
        <w:t>,</w:t>
      </w:r>
      <w:r w:rsidR="0076400F" w:rsidRPr="00295F3D">
        <w:t xml:space="preserve"> kao i podatke HZZ, Područnog ureda u Šibeniku. Temeljem ovih podataka analizirali smo tržište rada (2012. </w:t>
      </w:r>
      <w:r w:rsidR="00333A5E">
        <w:t xml:space="preserve">- </w:t>
      </w:r>
      <w:r w:rsidR="0076400F" w:rsidRPr="00295F3D">
        <w:t>202</w:t>
      </w:r>
      <w:r w:rsidR="003D52C1">
        <w:t>1</w:t>
      </w:r>
      <w:r w:rsidR="0076400F" w:rsidRPr="00295F3D">
        <w:t>.) po broju</w:t>
      </w:r>
      <w:r w:rsidR="00302263" w:rsidRPr="00295F3D">
        <w:t xml:space="preserve"> zaposlenih i</w:t>
      </w:r>
      <w:r w:rsidR="0076400F" w:rsidRPr="00295F3D">
        <w:t xml:space="preserve"> nezaposlenih po spolu i dobi</w:t>
      </w:r>
      <w:r w:rsidR="00CE2079" w:rsidRPr="00295F3D">
        <w:t>, obraz</w:t>
      </w:r>
      <w:r w:rsidR="006D1738" w:rsidRPr="00295F3D">
        <w:t>ovanju, trajanju nezaposlenosti</w:t>
      </w:r>
      <w:r w:rsidR="00337D14">
        <w:t xml:space="preserve"> i po zanimanjima</w:t>
      </w:r>
      <w:r w:rsidR="006D1738" w:rsidRPr="00295F3D">
        <w:t>.</w:t>
      </w:r>
    </w:p>
    <w:p w14:paraId="147F14B7" w14:textId="77777777" w:rsidR="00F43D7B" w:rsidRDefault="00F43D7B" w:rsidP="00F43D7B">
      <w:pPr>
        <w:spacing w:after="0"/>
        <w:jc w:val="both"/>
        <w:rPr>
          <w:b/>
        </w:rPr>
      </w:pPr>
    </w:p>
    <w:p w14:paraId="4D2DECB5" w14:textId="6FC9318E" w:rsidR="00302263" w:rsidRPr="00295F3D" w:rsidRDefault="00302263" w:rsidP="00F43D7B">
      <w:pPr>
        <w:spacing w:after="0"/>
        <w:jc w:val="both"/>
        <w:rPr>
          <w:b/>
        </w:rPr>
      </w:pPr>
      <w:r w:rsidRPr="00295F3D">
        <w:rPr>
          <w:b/>
        </w:rPr>
        <w:t>Zaposlenost</w:t>
      </w:r>
    </w:p>
    <w:p w14:paraId="466A5753" w14:textId="77777777" w:rsidR="00F43D7B" w:rsidRDefault="00F43D7B" w:rsidP="00F43D7B">
      <w:pPr>
        <w:spacing w:after="0"/>
        <w:jc w:val="both"/>
      </w:pPr>
    </w:p>
    <w:p w14:paraId="75DEC194" w14:textId="6A4A7B55" w:rsidR="00051542" w:rsidRPr="00295F3D" w:rsidRDefault="00303B6C" w:rsidP="00F43D7B">
      <w:pPr>
        <w:spacing w:after="0"/>
        <w:jc w:val="both"/>
      </w:pPr>
      <w:r w:rsidRPr="00295F3D">
        <w:t>Prema Popisu stanovnika iz 20</w:t>
      </w:r>
      <w:r w:rsidR="005921D4">
        <w:t>2</w:t>
      </w:r>
      <w:r w:rsidRPr="00295F3D">
        <w:t>1. godine u Općini Promina bil</w:t>
      </w:r>
      <w:r w:rsidR="007F203F">
        <w:t>e</w:t>
      </w:r>
      <w:r w:rsidRPr="00295F3D">
        <w:t xml:space="preserve"> </w:t>
      </w:r>
      <w:r w:rsidR="007F203F">
        <w:t>su</w:t>
      </w:r>
      <w:r w:rsidR="007F203F" w:rsidRPr="00295F3D">
        <w:t xml:space="preserve"> </w:t>
      </w:r>
      <w:r w:rsidRPr="00295F3D">
        <w:t xml:space="preserve">224 zaposlene osobe, od toga 131 muškaraca i 93 žene. </w:t>
      </w:r>
      <w:r w:rsidR="00806F4E" w:rsidRPr="00295F3D">
        <w:t>To znači da je od radno sposobnog stanovništva zaposleno svega 40,65% osoba.</w:t>
      </w:r>
    </w:p>
    <w:p w14:paraId="4B108D3D" w14:textId="527EC532" w:rsidR="009621F1" w:rsidRDefault="00806F4E" w:rsidP="00F43D7B">
      <w:pPr>
        <w:spacing w:after="0"/>
        <w:jc w:val="both"/>
      </w:pPr>
      <w:r w:rsidRPr="00295F3D">
        <w:t xml:space="preserve">U sljedećoj tablici prikazani </w:t>
      </w:r>
      <w:r w:rsidR="007F203F" w:rsidRPr="00295F3D">
        <w:t xml:space="preserve">su </w:t>
      </w:r>
      <w:r w:rsidRPr="00295F3D">
        <w:t>zaposleni po zanimanju, spolu i dobi prema rezultatima posljednjeg Popisa stanovnika.</w:t>
      </w:r>
    </w:p>
    <w:p w14:paraId="0ED063F4" w14:textId="77777777" w:rsidR="009621F1" w:rsidRDefault="009621F1" w:rsidP="00F43D7B">
      <w:pPr>
        <w:spacing w:after="0"/>
        <w:jc w:val="both"/>
      </w:pPr>
    </w:p>
    <w:p w14:paraId="2E2C87E0" w14:textId="06BFD108" w:rsidR="00806F4E" w:rsidRPr="00295F3D" w:rsidRDefault="000B0074" w:rsidP="00AC026D">
      <w:pPr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Tablica 12</w:t>
      </w:r>
      <w:r w:rsidR="00806F4E" w:rsidRPr="00295F3D">
        <w:rPr>
          <w:i/>
          <w:sz w:val="16"/>
          <w:szCs w:val="16"/>
        </w:rPr>
        <w:t>: Zaposleni prema z</w:t>
      </w:r>
      <w:r w:rsidR="004073FD" w:rsidRPr="00295F3D">
        <w:rPr>
          <w:i/>
          <w:sz w:val="16"/>
          <w:szCs w:val="16"/>
        </w:rPr>
        <w:t xml:space="preserve">animanjima, starosti i spolu u </w:t>
      </w:r>
      <w:r w:rsidR="007F203F">
        <w:rPr>
          <w:i/>
          <w:sz w:val="16"/>
          <w:szCs w:val="16"/>
        </w:rPr>
        <w:t>O</w:t>
      </w:r>
      <w:r w:rsidR="00806F4E" w:rsidRPr="00295F3D">
        <w:rPr>
          <w:i/>
          <w:sz w:val="16"/>
          <w:szCs w:val="16"/>
        </w:rPr>
        <w:t>pćini Promina, popis stanovnika 20</w:t>
      </w:r>
      <w:r w:rsidR="002D7DCF">
        <w:rPr>
          <w:i/>
          <w:sz w:val="16"/>
          <w:szCs w:val="16"/>
        </w:rPr>
        <w:t>2</w:t>
      </w:r>
      <w:r w:rsidR="00806F4E" w:rsidRPr="00295F3D">
        <w:rPr>
          <w:i/>
          <w:sz w:val="16"/>
          <w:szCs w:val="16"/>
        </w:rPr>
        <w:t>1.</w:t>
      </w:r>
    </w:p>
    <w:tbl>
      <w:tblPr>
        <w:tblStyle w:val="Tamnatablicareetke5-isticanje3"/>
        <w:tblW w:w="9088" w:type="dxa"/>
        <w:jc w:val="center"/>
        <w:tblLook w:val="04A0" w:firstRow="1" w:lastRow="0" w:firstColumn="1" w:lastColumn="0" w:noHBand="0" w:noVBand="1"/>
        <w:tblDescription w:val="Procedure Datastep: 21. ZAPOSLENI PREMA ZANIMANJU, STAROSTI I SPOLU, POPIS 2011."/>
      </w:tblPr>
      <w:tblGrid>
        <w:gridCol w:w="1717"/>
        <w:gridCol w:w="611"/>
        <w:gridCol w:w="938"/>
        <w:gridCol w:w="507"/>
        <w:gridCol w:w="222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73"/>
      </w:tblGrid>
      <w:tr w:rsidR="00F43D7B" w:rsidRPr="00295F3D" w14:paraId="46354460" w14:textId="77777777" w:rsidTr="00F43D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64D067C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Zanimanje</w:t>
            </w:r>
          </w:p>
        </w:tc>
        <w:tc>
          <w:tcPr>
            <w:tcW w:w="0" w:type="auto"/>
            <w:hideMark/>
          </w:tcPr>
          <w:p w14:paraId="43FE8E33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Spol</w:t>
            </w:r>
          </w:p>
        </w:tc>
        <w:tc>
          <w:tcPr>
            <w:tcW w:w="0" w:type="auto"/>
            <w:hideMark/>
          </w:tcPr>
          <w:p w14:paraId="17A21B7D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Ukupno</w:t>
            </w:r>
          </w:p>
        </w:tc>
        <w:tc>
          <w:tcPr>
            <w:tcW w:w="0" w:type="auto"/>
            <w:hideMark/>
          </w:tcPr>
          <w:p w14:paraId="41053F89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15-19</w:t>
            </w:r>
          </w:p>
        </w:tc>
        <w:tc>
          <w:tcPr>
            <w:tcW w:w="0" w:type="auto"/>
          </w:tcPr>
          <w:p w14:paraId="500C00FC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</w:p>
        </w:tc>
        <w:tc>
          <w:tcPr>
            <w:tcW w:w="0" w:type="auto"/>
            <w:hideMark/>
          </w:tcPr>
          <w:p w14:paraId="01633C4C" w14:textId="4027C060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20-24</w:t>
            </w:r>
          </w:p>
        </w:tc>
        <w:tc>
          <w:tcPr>
            <w:tcW w:w="0" w:type="auto"/>
            <w:hideMark/>
          </w:tcPr>
          <w:p w14:paraId="570CD4B3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25-29</w:t>
            </w:r>
          </w:p>
        </w:tc>
        <w:tc>
          <w:tcPr>
            <w:tcW w:w="507" w:type="dxa"/>
            <w:hideMark/>
          </w:tcPr>
          <w:p w14:paraId="2248AD7F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30-34</w:t>
            </w:r>
          </w:p>
        </w:tc>
        <w:tc>
          <w:tcPr>
            <w:tcW w:w="507" w:type="dxa"/>
            <w:hideMark/>
          </w:tcPr>
          <w:p w14:paraId="5934B79A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35-39</w:t>
            </w:r>
          </w:p>
        </w:tc>
        <w:tc>
          <w:tcPr>
            <w:tcW w:w="0" w:type="auto"/>
            <w:hideMark/>
          </w:tcPr>
          <w:p w14:paraId="56748050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40-44</w:t>
            </w:r>
          </w:p>
        </w:tc>
        <w:tc>
          <w:tcPr>
            <w:tcW w:w="507" w:type="dxa"/>
            <w:hideMark/>
          </w:tcPr>
          <w:p w14:paraId="4E6B5015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45-49</w:t>
            </w:r>
          </w:p>
        </w:tc>
        <w:tc>
          <w:tcPr>
            <w:tcW w:w="507" w:type="dxa"/>
            <w:hideMark/>
          </w:tcPr>
          <w:p w14:paraId="05EC195D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50-54</w:t>
            </w:r>
          </w:p>
        </w:tc>
        <w:tc>
          <w:tcPr>
            <w:tcW w:w="0" w:type="auto"/>
            <w:hideMark/>
          </w:tcPr>
          <w:p w14:paraId="4D95AF32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55-59</w:t>
            </w:r>
          </w:p>
        </w:tc>
        <w:tc>
          <w:tcPr>
            <w:tcW w:w="507" w:type="dxa"/>
            <w:hideMark/>
          </w:tcPr>
          <w:p w14:paraId="026EE3AA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60-64</w:t>
            </w:r>
          </w:p>
        </w:tc>
        <w:tc>
          <w:tcPr>
            <w:tcW w:w="573" w:type="dxa"/>
            <w:hideMark/>
          </w:tcPr>
          <w:p w14:paraId="7320A3B5" w14:textId="77777777" w:rsidR="00F43D7B" w:rsidRPr="00295F3D" w:rsidRDefault="00F43D7B" w:rsidP="00F43D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bCs w:val="0"/>
                <w:color w:val="FFFFFF"/>
                <w:lang w:eastAsia="hr-HR"/>
              </w:rPr>
            </w:pPr>
            <w:r w:rsidRPr="00295F3D">
              <w:rPr>
                <w:rFonts w:eastAsia="Times New Roman" w:cstheme="minorHAnsi"/>
                <w:color w:val="FFFFFF"/>
                <w:lang w:eastAsia="hr-HR"/>
              </w:rPr>
              <w:t>65 i više</w:t>
            </w:r>
          </w:p>
        </w:tc>
      </w:tr>
      <w:tr w:rsidR="00F43D7B" w:rsidRPr="00295F3D" w14:paraId="4E9016DE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FEF97A7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Ukupno</w:t>
            </w:r>
          </w:p>
        </w:tc>
        <w:tc>
          <w:tcPr>
            <w:tcW w:w="0" w:type="auto"/>
            <w:hideMark/>
          </w:tcPr>
          <w:p w14:paraId="1599A089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41B06A75" w14:textId="05DB7A8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263</w:t>
            </w:r>
          </w:p>
        </w:tc>
        <w:tc>
          <w:tcPr>
            <w:tcW w:w="0" w:type="auto"/>
            <w:hideMark/>
          </w:tcPr>
          <w:p w14:paraId="27F0D74F" w14:textId="036144A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</w:tcPr>
          <w:p w14:paraId="3607A753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5D80AC24" w14:textId="778EA2C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28</w:t>
            </w:r>
          </w:p>
        </w:tc>
        <w:tc>
          <w:tcPr>
            <w:tcW w:w="0" w:type="auto"/>
            <w:hideMark/>
          </w:tcPr>
          <w:p w14:paraId="2C58D4FE" w14:textId="1239791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40</w:t>
            </w:r>
          </w:p>
        </w:tc>
        <w:tc>
          <w:tcPr>
            <w:tcW w:w="507" w:type="dxa"/>
            <w:hideMark/>
          </w:tcPr>
          <w:p w14:paraId="66EFEE09" w14:textId="13B5FCB0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22</w:t>
            </w:r>
          </w:p>
        </w:tc>
        <w:tc>
          <w:tcPr>
            <w:tcW w:w="507" w:type="dxa"/>
            <w:hideMark/>
          </w:tcPr>
          <w:p w14:paraId="1D8BC05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27</w:t>
            </w:r>
          </w:p>
        </w:tc>
        <w:tc>
          <w:tcPr>
            <w:tcW w:w="0" w:type="auto"/>
            <w:hideMark/>
          </w:tcPr>
          <w:p w14:paraId="155E80C1" w14:textId="7E7BCF2A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  <w:r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507" w:type="dxa"/>
            <w:hideMark/>
          </w:tcPr>
          <w:p w14:paraId="657E39F6" w14:textId="35C0DEE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30</w:t>
            </w:r>
          </w:p>
        </w:tc>
        <w:tc>
          <w:tcPr>
            <w:tcW w:w="507" w:type="dxa"/>
            <w:hideMark/>
          </w:tcPr>
          <w:p w14:paraId="3682880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36</w:t>
            </w:r>
          </w:p>
        </w:tc>
        <w:tc>
          <w:tcPr>
            <w:tcW w:w="0" w:type="auto"/>
            <w:hideMark/>
          </w:tcPr>
          <w:p w14:paraId="48A86EF2" w14:textId="0018AED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00B518ED" w14:textId="0AC9A13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20</w:t>
            </w:r>
          </w:p>
        </w:tc>
        <w:tc>
          <w:tcPr>
            <w:tcW w:w="573" w:type="dxa"/>
            <w:hideMark/>
          </w:tcPr>
          <w:p w14:paraId="3E89FBDD" w14:textId="297F0B8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</w:tr>
      <w:tr w:rsidR="00F43D7B" w:rsidRPr="00295F3D" w14:paraId="6A6EC66A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ACDEEF0" w14:textId="4549CFA2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59544C7F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12077FC7" w14:textId="15C6E38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42</w:t>
            </w:r>
          </w:p>
        </w:tc>
        <w:tc>
          <w:tcPr>
            <w:tcW w:w="0" w:type="auto"/>
            <w:hideMark/>
          </w:tcPr>
          <w:p w14:paraId="44BDAE63" w14:textId="2317ADA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</w:tcPr>
          <w:p w14:paraId="6100F4DF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BD7F58A" w14:textId="5EAAFEE1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17</w:t>
            </w:r>
          </w:p>
        </w:tc>
        <w:tc>
          <w:tcPr>
            <w:tcW w:w="0" w:type="auto"/>
            <w:hideMark/>
          </w:tcPr>
          <w:p w14:paraId="66F38659" w14:textId="02CB191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2775EEA8" w14:textId="208D9A7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72517334" w14:textId="4D10271C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39BD795E" w14:textId="58CE6C11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16</w:t>
            </w:r>
          </w:p>
        </w:tc>
        <w:tc>
          <w:tcPr>
            <w:tcW w:w="507" w:type="dxa"/>
            <w:hideMark/>
          </w:tcPr>
          <w:p w14:paraId="34E5DF25" w14:textId="49E66B4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507" w:type="dxa"/>
            <w:hideMark/>
          </w:tcPr>
          <w:p w14:paraId="71AE59AB" w14:textId="22B7801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13</w:t>
            </w:r>
          </w:p>
        </w:tc>
        <w:tc>
          <w:tcPr>
            <w:tcW w:w="0" w:type="auto"/>
            <w:hideMark/>
          </w:tcPr>
          <w:p w14:paraId="48B2DD0C" w14:textId="20FC639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10D6ECCE" w14:textId="51C78F8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11</w:t>
            </w:r>
          </w:p>
        </w:tc>
        <w:tc>
          <w:tcPr>
            <w:tcW w:w="573" w:type="dxa"/>
            <w:hideMark/>
          </w:tcPr>
          <w:p w14:paraId="20474D57" w14:textId="7EC59B2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</w:tr>
      <w:tr w:rsidR="00F43D7B" w:rsidRPr="00295F3D" w14:paraId="679931D5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DD03087" w14:textId="3BAF53C4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6E27E3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7A10CF48" w14:textId="3F11A04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121</w:t>
            </w:r>
          </w:p>
        </w:tc>
        <w:tc>
          <w:tcPr>
            <w:tcW w:w="0" w:type="auto"/>
            <w:hideMark/>
          </w:tcPr>
          <w:p w14:paraId="71ECEC0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</w:tcPr>
          <w:p w14:paraId="479DCF53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92881F8" w14:textId="7CBF07D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11</w:t>
            </w:r>
          </w:p>
        </w:tc>
        <w:tc>
          <w:tcPr>
            <w:tcW w:w="0" w:type="auto"/>
            <w:hideMark/>
          </w:tcPr>
          <w:p w14:paraId="120ED971" w14:textId="1780AA9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507" w:type="dxa"/>
            <w:hideMark/>
          </w:tcPr>
          <w:p w14:paraId="5EB88F6D" w14:textId="099DB5B0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0</w:t>
            </w:r>
          </w:p>
        </w:tc>
        <w:tc>
          <w:tcPr>
            <w:tcW w:w="507" w:type="dxa"/>
            <w:hideMark/>
          </w:tcPr>
          <w:p w14:paraId="69633E75" w14:textId="7E66A36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1F6003FE" w14:textId="6D9539B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4185F9EB" w14:textId="7BECDF6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13</w:t>
            </w:r>
          </w:p>
        </w:tc>
        <w:tc>
          <w:tcPr>
            <w:tcW w:w="507" w:type="dxa"/>
            <w:hideMark/>
          </w:tcPr>
          <w:p w14:paraId="4BD1939F" w14:textId="7F79EB8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23</w:t>
            </w:r>
          </w:p>
        </w:tc>
        <w:tc>
          <w:tcPr>
            <w:tcW w:w="0" w:type="auto"/>
            <w:hideMark/>
          </w:tcPr>
          <w:p w14:paraId="42192024" w14:textId="48EFE0B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10</w:t>
            </w:r>
          </w:p>
        </w:tc>
        <w:tc>
          <w:tcPr>
            <w:tcW w:w="507" w:type="dxa"/>
            <w:hideMark/>
          </w:tcPr>
          <w:p w14:paraId="58F2D5B3" w14:textId="3E58BD0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573" w:type="dxa"/>
            <w:hideMark/>
          </w:tcPr>
          <w:p w14:paraId="76FD1EF2" w14:textId="3389B0E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</w:tr>
      <w:tr w:rsidR="00F43D7B" w:rsidRPr="00295F3D" w14:paraId="7D22FE04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1EB1EE9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Zakonodavci, dužnosnici i direktori</w:t>
            </w:r>
          </w:p>
        </w:tc>
        <w:tc>
          <w:tcPr>
            <w:tcW w:w="0" w:type="auto"/>
            <w:hideMark/>
          </w:tcPr>
          <w:p w14:paraId="540D970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2866CA58" w14:textId="3C8B368F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0" w:type="auto"/>
            <w:hideMark/>
          </w:tcPr>
          <w:p w14:paraId="0A6D68AA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64E9CBC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254FB4E" w14:textId="0C2790C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3139A5FF" w14:textId="585D674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0BA1E621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D064632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4BFCD92" w14:textId="762338A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5D3E38F9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371C879E" w14:textId="10087774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C8B8619" w14:textId="4926BEE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6FA454C8" w14:textId="63977FA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0E55657C" w14:textId="38CEE0C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</w:tr>
      <w:tr w:rsidR="00F43D7B" w:rsidRPr="00295F3D" w14:paraId="211A0E83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9FD36AE" w14:textId="502D6A4F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52275720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4A463D04" w14:textId="2499C77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0" w:type="auto"/>
            <w:hideMark/>
          </w:tcPr>
          <w:p w14:paraId="039FACDB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40A5D21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1FB6FE57" w14:textId="783C696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4A480C99" w14:textId="188386C0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49181DE0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3D3F017A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35287CC3" w14:textId="2F6160C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6D471DB4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C4B6C90" w14:textId="0C8265A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490B8FD" w14:textId="615C2506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4F15923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0997D6DA" w14:textId="2438B57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</w:tr>
      <w:tr w:rsidR="00F43D7B" w:rsidRPr="00295F3D" w14:paraId="420DCAE2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0D7DE95" w14:textId="795425F2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482F4A3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4EEFEA74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65024ACA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39CE3374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3FC21BE" w14:textId="3479A57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1AA74141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1D7F1C2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3068C1B7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3DDC5B61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9AA602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283839D9" w14:textId="676E1D7C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101006B6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1DE3587" w14:textId="7137BE5C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54B86BD6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135769E7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87D446D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Znanstvenici, inženjeri i stručnjaci</w:t>
            </w:r>
          </w:p>
        </w:tc>
        <w:tc>
          <w:tcPr>
            <w:tcW w:w="0" w:type="auto"/>
            <w:hideMark/>
          </w:tcPr>
          <w:p w14:paraId="68B6D95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49BC02D1" w14:textId="57AD737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19</w:t>
            </w:r>
          </w:p>
        </w:tc>
        <w:tc>
          <w:tcPr>
            <w:tcW w:w="0" w:type="auto"/>
            <w:hideMark/>
          </w:tcPr>
          <w:p w14:paraId="4CC4F89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1DEA23F2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B80E16A" w14:textId="3698C5D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5A547A52" w14:textId="3C38F8B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507" w:type="dxa"/>
            <w:hideMark/>
          </w:tcPr>
          <w:p w14:paraId="75E57B52" w14:textId="2C987E7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7FB8E954" w14:textId="13B0C495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73DC351F" w14:textId="220F8F8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61EEDEF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3ECC1E9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4CD7DE1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1070C98B" w14:textId="76026BF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51F0862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A6075DE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F1D0204" w14:textId="2C40BF88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6E30667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2E798B0A" w14:textId="1F9C7BAF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8</w:t>
            </w:r>
          </w:p>
        </w:tc>
        <w:tc>
          <w:tcPr>
            <w:tcW w:w="0" w:type="auto"/>
            <w:hideMark/>
          </w:tcPr>
          <w:p w14:paraId="07D7CE83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35B20A3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7D1A1CD3" w14:textId="3A71AAC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6DD0D56B" w14:textId="7988E4F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7F9852F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11B4D47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61485669" w14:textId="2E81427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F27F14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2A6029A7" w14:textId="7868F44F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462AC4FC" w14:textId="149FAB1A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71D3BEC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634BB4B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72FDC9D6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E1D45CA" w14:textId="4B009FBE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40B5144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61397358" w14:textId="7C221A9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11</w:t>
            </w:r>
          </w:p>
        </w:tc>
        <w:tc>
          <w:tcPr>
            <w:tcW w:w="0" w:type="auto"/>
            <w:hideMark/>
          </w:tcPr>
          <w:p w14:paraId="740AE86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18C0B9D3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182DE22" w14:textId="0A3E72A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74909E08" w14:textId="005ACC0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6B0B9762" w14:textId="08A8DA4A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6BB7BD2" w14:textId="5F289B2A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5189EC72" w14:textId="5044113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3340C45B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56B9A2F6" w14:textId="325FE5E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2AAD9148" w14:textId="0FC25AA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5FAB4FCB" w14:textId="0EB26D2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4A211A6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76E5B601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61A91FA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Tehničari i stručni suradnici</w:t>
            </w:r>
          </w:p>
        </w:tc>
        <w:tc>
          <w:tcPr>
            <w:tcW w:w="0" w:type="auto"/>
            <w:hideMark/>
          </w:tcPr>
          <w:p w14:paraId="045F0694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4C8C1EAD" w14:textId="395A6C2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35</w:t>
            </w:r>
          </w:p>
        </w:tc>
        <w:tc>
          <w:tcPr>
            <w:tcW w:w="0" w:type="auto"/>
            <w:hideMark/>
          </w:tcPr>
          <w:p w14:paraId="3681B48E" w14:textId="253A3B2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</w:tcPr>
          <w:p w14:paraId="4D774C13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8F88008" w14:textId="34A588A1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0" w:type="auto"/>
            <w:hideMark/>
          </w:tcPr>
          <w:p w14:paraId="60548194" w14:textId="156A912E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507" w:type="dxa"/>
            <w:hideMark/>
          </w:tcPr>
          <w:p w14:paraId="24FC0055" w14:textId="77100F94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72A57021" w14:textId="38D18AC5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0" w:type="auto"/>
            <w:hideMark/>
          </w:tcPr>
          <w:p w14:paraId="4FCB851E" w14:textId="08F3E51A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507" w:type="dxa"/>
            <w:hideMark/>
          </w:tcPr>
          <w:p w14:paraId="4DBEB5BA" w14:textId="5C5C719E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84E74A4" w14:textId="76EDD3C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64DD89C6" w14:textId="0EC4825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1FB54B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73" w:type="dxa"/>
            <w:hideMark/>
          </w:tcPr>
          <w:p w14:paraId="41EE880A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7DD75FEA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E4180AF" w14:textId="71FD25F8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51F27BCF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5E84A3EA" w14:textId="116C7D8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2191418B" w14:textId="70CDE676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</w:tcPr>
          <w:p w14:paraId="5D23EB4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5C8C3CCC" w14:textId="74AE4898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0B054D02" w14:textId="0780B6B6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6567F29B" w14:textId="5A91461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5FD31CF1" w14:textId="6386E8CB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410A3453" w14:textId="402778C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3F8627C6" w14:textId="02BFA515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18B0A5AF" w14:textId="0B29D5C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4BD0DA61" w14:textId="6900E1A5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265690BC" w14:textId="15086D5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73" w:type="dxa"/>
            <w:hideMark/>
          </w:tcPr>
          <w:p w14:paraId="61FB3970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2644DDB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F0E44C6" w14:textId="17A69528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71713FAF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20A52206" w14:textId="5DB0E4F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10</w:t>
            </w:r>
          </w:p>
        </w:tc>
        <w:tc>
          <w:tcPr>
            <w:tcW w:w="0" w:type="auto"/>
            <w:hideMark/>
          </w:tcPr>
          <w:p w14:paraId="7A1706F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0B4184B0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073E456" w14:textId="4606BB05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590B9B92" w14:textId="1DBB207E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D5C1232" w14:textId="07A97E3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032E00E" w14:textId="1911BDCC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7ACA5565" w14:textId="304225A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F3AFB81" w14:textId="707E9F0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4CF486C" w14:textId="17FECF5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2F1A38CB" w14:textId="378186E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1C018A42" w14:textId="74100A6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0221B689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0658247C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3B459F7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Administrativni službenici</w:t>
            </w:r>
          </w:p>
        </w:tc>
        <w:tc>
          <w:tcPr>
            <w:tcW w:w="0" w:type="auto"/>
            <w:hideMark/>
          </w:tcPr>
          <w:p w14:paraId="38EC0B4F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527AA07A" w14:textId="23E86B0D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456B4CC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76F0F49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06E1E34" w14:textId="6B8C0D8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5B89808A" w14:textId="158A8C6D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507" w:type="dxa"/>
            <w:hideMark/>
          </w:tcPr>
          <w:p w14:paraId="45150B32" w14:textId="20D6F29D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507" w:type="dxa"/>
            <w:hideMark/>
          </w:tcPr>
          <w:p w14:paraId="535B4791" w14:textId="6A7815E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6FD56DAC" w14:textId="714D70E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69DD642E" w14:textId="4FEA5108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6D592CEC" w14:textId="24A5D0D8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111D4F60" w14:textId="4F2883F6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2C7AD03F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7E93C77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4520B4C3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1A62CFF" w14:textId="6CB4CEF5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5F18EA9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59ED3073" w14:textId="1EF301E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0" w:type="auto"/>
            <w:hideMark/>
          </w:tcPr>
          <w:p w14:paraId="7B687F8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7883E15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72F1FA8B" w14:textId="14E38C2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48259AD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65B2C73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16911B91" w14:textId="54C6AB1A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0" w:type="auto"/>
            <w:hideMark/>
          </w:tcPr>
          <w:p w14:paraId="57DB3EF3" w14:textId="596F948E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110ACFBD" w14:textId="00A26414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66D048DE" w14:textId="0E6BB4D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F886A3A" w14:textId="2CD0B68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F601D66" w14:textId="7699CD4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75547BD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7D2F116E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ECC8CF8" w14:textId="6F748C61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848EE05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60E00D42" w14:textId="7F8BAF3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0" w:type="auto"/>
            <w:hideMark/>
          </w:tcPr>
          <w:p w14:paraId="0E6975D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5684828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7EDAA346" w14:textId="7669DE5D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24B6C365" w14:textId="6C496DB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1272C30D" w14:textId="6469ACAD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507" w:type="dxa"/>
            <w:hideMark/>
          </w:tcPr>
          <w:p w14:paraId="57B17687" w14:textId="3EF8DA3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4E1D0AB5" w14:textId="0FF44DF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4B30B0A6" w14:textId="415E9290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25F5A38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5B902A7E" w14:textId="6C09809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4BB0E8C" w14:textId="72A00A30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5729E47A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47C42CED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D25A86B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Uslužna i trgovačka zanimanja</w:t>
            </w:r>
          </w:p>
        </w:tc>
        <w:tc>
          <w:tcPr>
            <w:tcW w:w="0" w:type="auto"/>
            <w:hideMark/>
          </w:tcPr>
          <w:p w14:paraId="78BADBF2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3394D344" w14:textId="0B2D4A8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6F79B762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</w:tcPr>
          <w:p w14:paraId="7FEC6DD0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B7D2915" w14:textId="348F7E4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0" w:type="auto"/>
            <w:hideMark/>
          </w:tcPr>
          <w:p w14:paraId="7B9DD57B" w14:textId="6C8819A5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507" w:type="dxa"/>
            <w:hideMark/>
          </w:tcPr>
          <w:p w14:paraId="7113BB21" w14:textId="5197C0F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1CFECD1D" w14:textId="42029961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760F8934" w14:textId="0D73CE6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8</w:t>
            </w:r>
          </w:p>
        </w:tc>
        <w:tc>
          <w:tcPr>
            <w:tcW w:w="507" w:type="dxa"/>
            <w:hideMark/>
          </w:tcPr>
          <w:p w14:paraId="4D0F8E85" w14:textId="3F891D8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507" w:type="dxa"/>
            <w:hideMark/>
          </w:tcPr>
          <w:p w14:paraId="68DB5D41" w14:textId="3CE67A2F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11</w:t>
            </w:r>
          </w:p>
        </w:tc>
        <w:tc>
          <w:tcPr>
            <w:tcW w:w="0" w:type="auto"/>
            <w:hideMark/>
          </w:tcPr>
          <w:p w14:paraId="429577C1" w14:textId="1C57E0FE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10</w:t>
            </w:r>
          </w:p>
        </w:tc>
        <w:tc>
          <w:tcPr>
            <w:tcW w:w="507" w:type="dxa"/>
            <w:hideMark/>
          </w:tcPr>
          <w:p w14:paraId="7B200B97" w14:textId="10BB81C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573" w:type="dxa"/>
            <w:hideMark/>
          </w:tcPr>
          <w:p w14:paraId="17698FF3" w14:textId="6DD143F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</w:tr>
      <w:tr w:rsidR="00F43D7B" w:rsidRPr="00295F3D" w14:paraId="521FCB89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B8EB84D" w14:textId="653A5D59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1D41239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66FFF601" w14:textId="534C5DD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0" w:type="auto"/>
            <w:hideMark/>
          </w:tcPr>
          <w:p w14:paraId="048D788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58FD2196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254B52B" w14:textId="2C3DC6B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46B71753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7906A9C9" w14:textId="3986D7A5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0FAC6DA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64F81774" w14:textId="4804EF0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1CA8B148" w14:textId="0697A49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0EA5DF7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0" w:type="auto"/>
            <w:hideMark/>
          </w:tcPr>
          <w:p w14:paraId="0C7A9693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55EF3DAC" w14:textId="216CD98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561DD922" w14:textId="027D0C8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</w:tr>
      <w:tr w:rsidR="00F43D7B" w:rsidRPr="00295F3D" w14:paraId="79FF9303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55A1D01" w14:textId="0B1BFFC5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7D17935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0C7B701B" w14:textId="5CFC8E5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54</w:t>
            </w:r>
          </w:p>
        </w:tc>
        <w:tc>
          <w:tcPr>
            <w:tcW w:w="0" w:type="auto"/>
            <w:hideMark/>
          </w:tcPr>
          <w:p w14:paraId="76888203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</w:tcPr>
          <w:p w14:paraId="16ADC298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DF0B4DC" w14:textId="01FE5FCC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46573ADB" w14:textId="64F966B5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507" w:type="dxa"/>
            <w:hideMark/>
          </w:tcPr>
          <w:p w14:paraId="1B79C2CC" w14:textId="2D56B3A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932BA6B" w14:textId="68A300B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1A265817" w14:textId="00D98114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8</w:t>
            </w:r>
          </w:p>
        </w:tc>
        <w:tc>
          <w:tcPr>
            <w:tcW w:w="507" w:type="dxa"/>
            <w:hideMark/>
          </w:tcPr>
          <w:p w14:paraId="4C0E2D31" w14:textId="5F7A90F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7</w:t>
            </w:r>
          </w:p>
        </w:tc>
        <w:tc>
          <w:tcPr>
            <w:tcW w:w="507" w:type="dxa"/>
            <w:hideMark/>
          </w:tcPr>
          <w:p w14:paraId="56E88B8A" w14:textId="662F4AD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0" w:type="auto"/>
            <w:hideMark/>
          </w:tcPr>
          <w:p w14:paraId="323E05B3" w14:textId="46391671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8</w:t>
            </w:r>
          </w:p>
        </w:tc>
        <w:tc>
          <w:tcPr>
            <w:tcW w:w="507" w:type="dxa"/>
            <w:hideMark/>
          </w:tcPr>
          <w:p w14:paraId="106D7255" w14:textId="09FA7AE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573" w:type="dxa"/>
            <w:hideMark/>
          </w:tcPr>
          <w:p w14:paraId="51C7D33C" w14:textId="78467B1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</w:tr>
      <w:tr w:rsidR="00F43D7B" w:rsidRPr="00295F3D" w14:paraId="281E444D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55AD444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Poljoprivrednici, šumari, ribari i lovci</w:t>
            </w:r>
          </w:p>
        </w:tc>
        <w:tc>
          <w:tcPr>
            <w:tcW w:w="0" w:type="auto"/>
            <w:hideMark/>
          </w:tcPr>
          <w:p w14:paraId="588E03A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5B2FEEEB" w14:textId="551279C8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21</w:t>
            </w:r>
          </w:p>
        </w:tc>
        <w:tc>
          <w:tcPr>
            <w:tcW w:w="0" w:type="auto"/>
            <w:hideMark/>
          </w:tcPr>
          <w:p w14:paraId="58ED9CD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1146C866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EA7AEEA" w14:textId="230EFE8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71EE1EAC" w14:textId="167FD4C5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571B9A4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58F98D7F" w14:textId="4006CBE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8B631D3" w14:textId="376E2DE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00A2730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732475E3" w14:textId="0993134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10</w:t>
            </w:r>
          </w:p>
        </w:tc>
        <w:tc>
          <w:tcPr>
            <w:tcW w:w="0" w:type="auto"/>
            <w:hideMark/>
          </w:tcPr>
          <w:p w14:paraId="58CB8033" w14:textId="6D054666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1201F7C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708B3933" w14:textId="6E02921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</w:tr>
      <w:tr w:rsidR="00F43D7B" w:rsidRPr="00295F3D" w14:paraId="65F0A9C7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4C5A2D7" w14:textId="4C2FD346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D04E427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4FB18209" w14:textId="098AF201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0" w:type="auto"/>
            <w:hideMark/>
          </w:tcPr>
          <w:p w14:paraId="67D6734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29D71A13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910523E" w14:textId="6382BE9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722FCEE4" w14:textId="765D426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2F20EDC6" w14:textId="330B545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1D4EA2F8" w14:textId="2D61955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6CCEB5F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5128D06D" w14:textId="4E0A1D0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25D0C8E1" w14:textId="3EB52531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0" w:type="auto"/>
            <w:hideMark/>
          </w:tcPr>
          <w:p w14:paraId="55B72D10" w14:textId="5A1189D4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6F48AA0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51AFF256" w14:textId="3FAC7E65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</w:tr>
      <w:tr w:rsidR="00F43D7B" w:rsidRPr="00295F3D" w14:paraId="1B68BDB8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EB4216E" w14:textId="61C912CC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7F732E4E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00C47321" w14:textId="777F6465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0B81782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5019B8D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00EB4EBC" w14:textId="3C10159B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E3823C0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2AC06DB5" w14:textId="644EFE0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33D842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A02DBD9" w14:textId="76A9F5B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3AB90952" w14:textId="64ECD77D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67A7616F" w14:textId="053514C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1B51C694" w14:textId="7EEDEA1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2B3BDAC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3244FB4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797C17F8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00C0124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Zanimanja u obrtu i pojedinačnoj proizvodnji</w:t>
            </w:r>
          </w:p>
        </w:tc>
        <w:tc>
          <w:tcPr>
            <w:tcW w:w="0" w:type="auto"/>
            <w:hideMark/>
          </w:tcPr>
          <w:p w14:paraId="779498F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1ABE3D17" w14:textId="0E5BF0BC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37</w:t>
            </w:r>
          </w:p>
        </w:tc>
        <w:tc>
          <w:tcPr>
            <w:tcW w:w="0" w:type="auto"/>
            <w:hideMark/>
          </w:tcPr>
          <w:p w14:paraId="0F3A55BA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35951A5A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BF78727" w14:textId="05D41E25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0" w:type="auto"/>
            <w:hideMark/>
          </w:tcPr>
          <w:p w14:paraId="7208C10D" w14:textId="4F42B33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54E3006A" w14:textId="746C9E1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393C38B" w14:textId="2BBDDC7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76C16796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507" w:type="dxa"/>
            <w:hideMark/>
          </w:tcPr>
          <w:p w14:paraId="74AFD941" w14:textId="065C912A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10</w:t>
            </w:r>
          </w:p>
        </w:tc>
        <w:tc>
          <w:tcPr>
            <w:tcW w:w="507" w:type="dxa"/>
            <w:hideMark/>
          </w:tcPr>
          <w:p w14:paraId="192E84E2" w14:textId="3D6608F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28AC85BB" w14:textId="136F19E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7D93102D" w14:textId="209B97B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573" w:type="dxa"/>
            <w:hideMark/>
          </w:tcPr>
          <w:p w14:paraId="0DE085D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E8792DE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4D73EE0" w14:textId="79E30B4D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093E3F4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649CD38B" w14:textId="3FD6381A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3</w:t>
            </w: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6F6C556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69BCB5CD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A1575C9" w14:textId="3420CF4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1454755E" w14:textId="4163CF00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0727465B" w14:textId="6447E360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08C2D52C" w14:textId="4BF7B3C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3578B0BB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507" w:type="dxa"/>
            <w:hideMark/>
          </w:tcPr>
          <w:p w14:paraId="7220D52A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507" w:type="dxa"/>
            <w:hideMark/>
          </w:tcPr>
          <w:p w14:paraId="709EA74A" w14:textId="46F792E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1184A59E" w14:textId="568AA7A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8D248E2" w14:textId="7CC72CB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73" w:type="dxa"/>
            <w:hideMark/>
          </w:tcPr>
          <w:p w14:paraId="2642DF9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9F26135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395524C" w14:textId="16357818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282E49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6288F49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3B1BF602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553B6086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AB98A8F" w14:textId="07975F9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7B057600" w14:textId="380540B9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1B8CC6FA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2BA2ABC" w14:textId="46C43C2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3B060D7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723F7DA6" w14:textId="4969A6D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08C43DF9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6B8A25E3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2DDC6AA7" w14:textId="3686C12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7BF465C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DE4E02A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93240CE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Rukovatelji postrojenjima i strojevima, industrijski proizvođači i sastavljači proizvoda</w:t>
            </w:r>
          </w:p>
        </w:tc>
        <w:tc>
          <w:tcPr>
            <w:tcW w:w="0" w:type="auto"/>
            <w:hideMark/>
          </w:tcPr>
          <w:p w14:paraId="67ECE0D8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057ABFA6" w14:textId="371882DB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22</w:t>
            </w:r>
          </w:p>
        </w:tc>
        <w:tc>
          <w:tcPr>
            <w:tcW w:w="0" w:type="auto"/>
            <w:hideMark/>
          </w:tcPr>
          <w:p w14:paraId="5116FC79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3D0BBD6B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79E09E7F" w14:textId="61F2DCC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392D6799" w14:textId="6359F035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507" w:type="dxa"/>
            <w:hideMark/>
          </w:tcPr>
          <w:p w14:paraId="1DEC1CFE" w14:textId="11F0EE0A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06210FE6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3D6B92F1" w14:textId="1EF1066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62F0FDB7" w14:textId="40A0BEEC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52425156" w14:textId="01DB00BA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0" w:type="auto"/>
            <w:hideMark/>
          </w:tcPr>
          <w:p w14:paraId="553733BF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41C9089E" w14:textId="63682A2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585C744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57C66EBE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F230D61" w14:textId="1C4CF295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EC5083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17D94AB7" w14:textId="17310F8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9</w:t>
            </w:r>
          </w:p>
        </w:tc>
        <w:tc>
          <w:tcPr>
            <w:tcW w:w="0" w:type="auto"/>
            <w:hideMark/>
          </w:tcPr>
          <w:p w14:paraId="0613FBD1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5785B2B9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7B03048" w14:textId="066E7B8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4</w:t>
            </w:r>
          </w:p>
        </w:tc>
        <w:tc>
          <w:tcPr>
            <w:tcW w:w="0" w:type="auto"/>
            <w:hideMark/>
          </w:tcPr>
          <w:p w14:paraId="4D390C34" w14:textId="03398F1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507" w:type="dxa"/>
            <w:hideMark/>
          </w:tcPr>
          <w:p w14:paraId="2095FCC3" w14:textId="161081CA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50E7E76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0816427F" w14:textId="409C01AC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5901BC81" w14:textId="4FF0063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2A98DCF" w14:textId="249C2D8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2DB21C16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24EC4253" w14:textId="664CD694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16B924D3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BA08681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B41AB36" w14:textId="4F030B01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1520990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0345B614" w14:textId="1EC89E6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0" w:type="auto"/>
            <w:hideMark/>
          </w:tcPr>
          <w:p w14:paraId="2466CBC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3A1A7A5C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16A5233C" w14:textId="3F26446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58458246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7DA38A39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5FAA1E6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B21AB53" w14:textId="59B3AF7B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5B686E3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661967E" w14:textId="503BF809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0" w:type="auto"/>
            <w:hideMark/>
          </w:tcPr>
          <w:p w14:paraId="78D74C6B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769B8D3E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488684C6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50BA2878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E77EAF6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Jednostavna zanimanja</w:t>
            </w:r>
          </w:p>
        </w:tc>
        <w:tc>
          <w:tcPr>
            <w:tcW w:w="0" w:type="auto"/>
            <w:hideMark/>
          </w:tcPr>
          <w:p w14:paraId="197DC6E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09450043" w14:textId="65D3FC72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2</w:t>
            </w: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3727CA7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</w:tcPr>
          <w:p w14:paraId="15B880B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0C8F96BF" w14:textId="24D4E095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B96CA7E" w14:textId="74FC238A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62E32AF3" w14:textId="4B2DF99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3FF38AC3" w14:textId="1180D0D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D1F368C" w14:textId="48DDAFD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317CA5A7" w14:textId="3B608D9F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15EBB6D6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0" w:type="auto"/>
            <w:hideMark/>
          </w:tcPr>
          <w:p w14:paraId="0ED1E7F1" w14:textId="7D68ABC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25BBC4DF" w14:textId="24CFF5F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73" w:type="dxa"/>
            <w:hideMark/>
          </w:tcPr>
          <w:p w14:paraId="2F7C5AF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36A19A81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1C2E6F5" w14:textId="42CA0D24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1D230273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6321A727" w14:textId="612384C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0" w:type="auto"/>
            <w:hideMark/>
          </w:tcPr>
          <w:p w14:paraId="1D1677E9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</w:tcPr>
          <w:p w14:paraId="29E4E5F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0202D8F9" w14:textId="622E6BA8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424A8C31" w14:textId="118B565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0F1156F" w14:textId="5306D32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7BD027C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B93D390" w14:textId="3DA56A0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71283152" w14:textId="04234714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2DF91A4A" w14:textId="474B564B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48725A54" w14:textId="20AD32EE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6600335D" w14:textId="0A60990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73" w:type="dxa"/>
            <w:hideMark/>
          </w:tcPr>
          <w:p w14:paraId="30BF5160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095E4F03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5C1F0C0" w14:textId="5C66E782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0C3DEB2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3E7375F0" w14:textId="756F23D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1</w:t>
            </w: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6E803D32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02EA15D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8B88C2B" w14:textId="4D564D8E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6AE621C3" w14:textId="17FC9C8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19AA355F" w14:textId="3F5D58D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1CE36FC" w14:textId="4710E90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4F20213C" w14:textId="7B17BDBB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1EA7E3C6" w14:textId="05EB8746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29D9E8C4" w14:textId="4BE71BBF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27C365C5" w14:textId="7F625DBE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E2403BF" w14:textId="039EF5B8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73" w:type="dxa"/>
            <w:hideMark/>
          </w:tcPr>
          <w:p w14:paraId="16B06D5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C7C95C5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F315E3E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Vojna zanimanja</w:t>
            </w:r>
          </w:p>
        </w:tc>
        <w:tc>
          <w:tcPr>
            <w:tcW w:w="0" w:type="auto"/>
            <w:hideMark/>
          </w:tcPr>
          <w:p w14:paraId="33F95A1A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00025F4E" w14:textId="641948B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6</w:t>
            </w:r>
          </w:p>
        </w:tc>
        <w:tc>
          <w:tcPr>
            <w:tcW w:w="0" w:type="auto"/>
            <w:hideMark/>
          </w:tcPr>
          <w:p w14:paraId="760EEE3A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06B18A22" w14:textId="77777777" w:rsidR="00F43D7B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5D61E6F" w14:textId="69554128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725A5739" w14:textId="1959BC8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3</w:t>
            </w:r>
          </w:p>
        </w:tc>
        <w:tc>
          <w:tcPr>
            <w:tcW w:w="507" w:type="dxa"/>
            <w:hideMark/>
          </w:tcPr>
          <w:p w14:paraId="0ED109D1" w14:textId="13C79832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04723DD1" w14:textId="18C1438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2DBA38D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C22851D" w14:textId="25DDFEB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359858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0C6527CD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1FB49215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6D54E25A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72882F4D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C88A12D" w14:textId="72CC405D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409C0AE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3D5BECD5" w14:textId="1FBB6A9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5</w:t>
            </w:r>
          </w:p>
        </w:tc>
        <w:tc>
          <w:tcPr>
            <w:tcW w:w="0" w:type="auto"/>
            <w:hideMark/>
          </w:tcPr>
          <w:p w14:paraId="0A996CD7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5D54E379" w14:textId="77777777" w:rsidR="00F43D7B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AF13631" w14:textId="640CE25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52B8D795" w14:textId="27D33E3A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2</w:t>
            </w:r>
          </w:p>
        </w:tc>
        <w:tc>
          <w:tcPr>
            <w:tcW w:w="507" w:type="dxa"/>
            <w:hideMark/>
          </w:tcPr>
          <w:p w14:paraId="18334A8B" w14:textId="3DC07274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02BF810E" w14:textId="73C55AD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07C69F4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69D9FCB4" w14:textId="41F7B0DD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6AC06AE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2D23BEA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65186F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00B31DB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006D19F4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D0BC7D0" w14:textId="20CE1D55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7FD37F9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78593B3F" w14:textId="17A07513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0" w:type="auto"/>
            <w:hideMark/>
          </w:tcPr>
          <w:p w14:paraId="1242E064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615B91B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2AA72396" w14:textId="1CA7830F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690D015D" w14:textId="1FDE6F4B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>
              <w:rPr>
                <w:rFonts w:eastAsia="Times New Roman" w:cstheme="minorHAnsi"/>
                <w:color w:val="000000"/>
                <w:lang w:eastAsia="hr-HR"/>
              </w:rPr>
              <w:t>1</w:t>
            </w:r>
          </w:p>
        </w:tc>
        <w:tc>
          <w:tcPr>
            <w:tcW w:w="507" w:type="dxa"/>
            <w:hideMark/>
          </w:tcPr>
          <w:p w14:paraId="32FA3EC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546302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30B2314B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3F19DE04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E671C23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34AF5F0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6DC7F9B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141839C6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6FBA4F50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57CF670" w14:textId="77777777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Nepoznato</w:t>
            </w:r>
          </w:p>
        </w:tc>
        <w:tc>
          <w:tcPr>
            <w:tcW w:w="0" w:type="auto"/>
            <w:hideMark/>
          </w:tcPr>
          <w:p w14:paraId="36071C4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sv.</w:t>
            </w:r>
          </w:p>
        </w:tc>
        <w:tc>
          <w:tcPr>
            <w:tcW w:w="0" w:type="auto"/>
            <w:hideMark/>
          </w:tcPr>
          <w:p w14:paraId="49D39CD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635AD6A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30F5D596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44AA142" w14:textId="10F20D53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1E195472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CC9495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61107E94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0D4CF07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F172287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594468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24614B7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399834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734D18B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0B263776" w14:textId="77777777" w:rsidTr="00F43D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022E923" w14:textId="1E480EF0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3656CE44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m</w:t>
            </w:r>
          </w:p>
        </w:tc>
        <w:tc>
          <w:tcPr>
            <w:tcW w:w="0" w:type="auto"/>
            <w:hideMark/>
          </w:tcPr>
          <w:p w14:paraId="3B33C56B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4C2974FC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0E05C29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6D79BC97" w14:textId="620FAA51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244CCE9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47601C0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4E2E0D5F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7C3E18F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10B101F2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71A44FF7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479CB9A1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628A3BEA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6C296575" w14:textId="77777777" w:rsidR="00F43D7B" w:rsidRPr="00295F3D" w:rsidRDefault="00F43D7B" w:rsidP="00F43D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  <w:tr w:rsidR="00F43D7B" w:rsidRPr="00295F3D" w14:paraId="4D9E6442" w14:textId="77777777" w:rsidTr="00F43D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A3FF422" w14:textId="4D71C47C" w:rsidR="00F43D7B" w:rsidRPr="00295F3D" w:rsidRDefault="00F43D7B" w:rsidP="00F43D7B">
            <w:pPr>
              <w:jc w:val="center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0285C7F2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ž</w:t>
            </w:r>
          </w:p>
        </w:tc>
        <w:tc>
          <w:tcPr>
            <w:tcW w:w="0" w:type="auto"/>
            <w:hideMark/>
          </w:tcPr>
          <w:p w14:paraId="615451A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7ACE2D9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</w:tcPr>
          <w:p w14:paraId="12632075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</w:p>
        </w:tc>
        <w:tc>
          <w:tcPr>
            <w:tcW w:w="0" w:type="auto"/>
            <w:hideMark/>
          </w:tcPr>
          <w:p w14:paraId="52B8FA16" w14:textId="0E05DFB0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1D5F093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61F15A0C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03185AC0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585E29C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2F768434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70BA8A7E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0" w:type="auto"/>
            <w:hideMark/>
          </w:tcPr>
          <w:p w14:paraId="3F5FE82D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07" w:type="dxa"/>
            <w:hideMark/>
          </w:tcPr>
          <w:p w14:paraId="5D5AEF78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  <w:tc>
          <w:tcPr>
            <w:tcW w:w="573" w:type="dxa"/>
            <w:hideMark/>
          </w:tcPr>
          <w:p w14:paraId="04A1C8BB" w14:textId="77777777" w:rsidR="00F43D7B" w:rsidRPr="00295F3D" w:rsidRDefault="00F43D7B" w:rsidP="00F43D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color w:val="000000"/>
                <w:lang w:eastAsia="hr-HR"/>
              </w:rPr>
            </w:pPr>
            <w:r w:rsidRPr="00295F3D">
              <w:rPr>
                <w:rFonts w:eastAsia="Times New Roman" w:cstheme="minorHAnsi"/>
                <w:color w:val="000000"/>
                <w:lang w:eastAsia="hr-HR"/>
              </w:rPr>
              <w:t>-</w:t>
            </w:r>
          </w:p>
        </w:tc>
      </w:tr>
    </w:tbl>
    <w:p w14:paraId="507905E7" w14:textId="77777777" w:rsidR="00303B6C" w:rsidRPr="00295F3D" w:rsidRDefault="00806F4E" w:rsidP="00F43D7B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Državni zavod za statistiku</w:t>
      </w:r>
    </w:p>
    <w:p w14:paraId="70C12CE3" w14:textId="77777777" w:rsidR="00F43D7B" w:rsidRDefault="00F43D7B" w:rsidP="00F43D7B">
      <w:pPr>
        <w:spacing w:after="0"/>
        <w:jc w:val="both"/>
      </w:pPr>
    </w:p>
    <w:p w14:paraId="6A7BC0CD" w14:textId="40BB693D" w:rsidR="00901EE0" w:rsidRDefault="00DC231B" w:rsidP="00F43D7B">
      <w:pPr>
        <w:spacing w:after="0"/>
        <w:jc w:val="both"/>
      </w:pPr>
      <w:r w:rsidRPr="00295F3D">
        <w:t xml:space="preserve">Najveći broj zaposlenih osoba u prerađivačkoj </w:t>
      </w:r>
      <w:r w:rsidR="007F203F" w:rsidRPr="00295F3D">
        <w:t xml:space="preserve">je </w:t>
      </w:r>
      <w:r w:rsidRPr="00295F3D">
        <w:t>industriji (56), zatim u</w:t>
      </w:r>
      <w:r w:rsidR="00F72623" w:rsidRPr="00F72623">
        <w:t xml:space="preserve"> </w:t>
      </w:r>
      <w:r w:rsidR="00F72623" w:rsidRPr="00295F3D">
        <w:t>djelatnostima zdravstvene zaštite i socijalne skrbi (4</w:t>
      </w:r>
      <w:r w:rsidR="00F72623">
        <w:t>0</w:t>
      </w:r>
      <w:r w:rsidR="00F72623" w:rsidRPr="00295F3D">
        <w:t>)</w:t>
      </w:r>
      <w:r w:rsidR="00F72623">
        <w:t>, te</w:t>
      </w:r>
      <w:r w:rsidRPr="00295F3D">
        <w:t xml:space="preserve"> </w:t>
      </w:r>
      <w:r w:rsidR="00F72623">
        <w:t xml:space="preserve">u djelatnostima poljoprivrede, šumarstva i ribarstva (23), zatim u </w:t>
      </w:r>
      <w:r w:rsidRPr="00295F3D">
        <w:t>opskrbi električnom energijom, plinom, parom i klimatizaciji (</w:t>
      </w:r>
      <w:r w:rsidR="00F72623">
        <w:t>22</w:t>
      </w:r>
      <w:r w:rsidRPr="00295F3D">
        <w:t>),</w:t>
      </w:r>
      <w:r w:rsidR="00F72623">
        <w:t xml:space="preserve"> kao i djelatnostima t</w:t>
      </w:r>
      <w:r w:rsidR="00F72623" w:rsidRPr="00F72623">
        <w:t>rgovin</w:t>
      </w:r>
      <w:r w:rsidR="00F72623">
        <w:t>e</w:t>
      </w:r>
      <w:r w:rsidR="00F72623" w:rsidRPr="00F72623">
        <w:t xml:space="preserve"> na veliko i na malo; popravak motornih vozila i motocikala</w:t>
      </w:r>
      <w:r w:rsidR="00F72623">
        <w:t xml:space="preserve"> (22)</w:t>
      </w:r>
      <w:r w:rsidRPr="00295F3D">
        <w:t xml:space="preserve">. Najmanje zaposlenih je u djelatnostima </w:t>
      </w:r>
      <w:r w:rsidR="00F72623">
        <w:t>informacija i komunikacija (1), 4</w:t>
      </w:r>
      <w:r w:rsidR="00F72623" w:rsidRPr="00F72623">
        <w:t>dministrativn</w:t>
      </w:r>
      <w:r w:rsidR="00F72623">
        <w:t>im</w:t>
      </w:r>
      <w:r w:rsidR="00F72623" w:rsidRPr="00F72623">
        <w:t xml:space="preserve"> i pomoćn</w:t>
      </w:r>
      <w:r w:rsidR="00F72623">
        <w:t>im</w:t>
      </w:r>
      <w:r w:rsidR="00F72623" w:rsidRPr="00F72623">
        <w:t xml:space="preserve"> uslužn</w:t>
      </w:r>
      <w:r w:rsidR="00F72623">
        <w:t>im</w:t>
      </w:r>
      <w:r w:rsidR="00F72623" w:rsidRPr="00F72623">
        <w:t xml:space="preserve"> djelatnosti</w:t>
      </w:r>
      <w:r w:rsidR="00F72623">
        <w:t xml:space="preserve">ma (2) i djelatnostima poslovanja nekretninama (2). </w:t>
      </w:r>
      <w:r w:rsidRPr="00295F3D">
        <w:t xml:space="preserve">Najviše zaposlenih žena u djelatnostima </w:t>
      </w:r>
      <w:r w:rsidR="007F203F" w:rsidRPr="00295F3D">
        <w:t xml:space="preserve">je </w:t>
      </w:r>
      <w:r w:rsidR="004277F6" w:rsidRPr="00295F3D">
        <w:t>zdravstvene zaštite i socijalne skrbi (</w:t>
      </w:r>
      <w:r w:rsidR="00F72623">
        <w:t>39</w:t>
      </w:r>
      <w:r w:rsidR="004277F6" w:rsidRPr="00295F3D">
        <w:t xml:space="preserve">), a najmanje u </w:t>
      </w:r>
      <w:r w:rsidR="00CF4F16">
        <w:t>poslovanju nekretninama (1), građevinarstvu (1) i ostalim uslužnim djelatnostima</w:t>
      </w:r>
      <w:r w:rsidR="004277F6" w:rsidRPr="00295F3D">
        <w:t xml:space="preserve"> (</w:t>
      </w:r>
      <w:r w:rsidR="00CF4F16">
        <w:t>2</w:t>
      </w:r>
      <w:r w:rsidR="004277F6" w:rsidRPr="00295F3D">
        <w:t xml:space="preserve">). Ovi podaci u skladu </w:t>
      </w:r>
      <w:r w:rsidR="007F203F" w:rsidRPr="00295F3D">
        <w:t xml:space="preserve">su </w:t>
      </w:r>
      <w:r w:rsidR="004277F6" w:rsidRPr="00295F3D">
        <w:t>s gospodarskim subjektima koj</w:t>
      </w:r>
      <w:r w:rsidR="007F203F">
        <w:t>i</w:t>
      </w:r>
      <w:r w:rsidR="004277F6" w:rsidRPr="00295F3D">
        <w:t xml:space="preserve"> obavljaju aktivnosti na području </w:t>
      </w:r>
      <w:r w:rsidR="007F203F">
        <w:t>O</w:t>
      </w:r>
      <w:r w:rsidR="004277F6" w:rsidRPr="00295F3D">
        <w:t>pćine.</w:t>
      </w:r>
    </w:p>
    <w:p w14:paraId="3930FB09" w14:textId="77777777" w:rsidR="00F43D7B" w:rsidRDefault="00F43D7B" w:rsidP="00F43D7B">
      <w:pPr>
        <w:spacing w:after="0"/>
        <w:jc w:val="both"/>
      </w:pPr>
    </w:p>
    <w:p w14:paraId="4F9CEFF9" w14:textId="77777777" w:rsidR="00340A9B" w:rsidRDefault="00340A9B" w:rsidP="00F43D7B">
      <w:pPr>
        <w:spacing w:after="0"/>
        <w:jc w:val="both"/>
      </w:pPr>
    </w:p>
    <w:p w14:paraId="603B890C" w14:textId="77777777" w:rsidR="00506D3A" w:rsidRDefault="00506D3A" w:rsidP="00F43D7B">
      <w:pPr>
        <w:spacing w:after="0"/>
        <w:jc w:val="both"/>
      </w:pPr>
    </w:p>
    <w:p w14:paraId="7C11615E" w14:textId="4950A7F3" w:rsidR="00302263" w:rsidRPr="00295F3D" w:rsidRDefault="000B0074" w:rsidP="00F43D7B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Cs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lastRenderedPageBreak/>
        <w:t>Tablica 1</w:t>
      </w:r>
      <w:r w:rsidR="00161C30">
        <w:rPr>
          <w:rFonts w:cstheme="minorHAnsi"/>
          <w:i/>
          <w:sz w:val="16"/>
          <w:szCs w:val="16"/>
        </w:rPr>
        <w:t>3</w:t>
      </w:r>
      <w:r w:rsidR="00302263" w:rsidRPr="00295F3D">
        <w:rPr>
          <w:rFonts w:cstheme="minorHAnsi"/>
          <w:i/>
          <w:sz w:val="16"/>
          <w:szCs w:val="16"/>
        </w:rPr>
        <w:t xml:space="preserve">. </w:t>
      </w:r>
      <w:r w:rsidR="00302263" w:rsidRPr="00295F3D">
        <w:rPr>
          <w:rFonts w:cstheme="minorHAnsi"/>
          <w:bCs/>
          <w:i/>
          <w:sz w:val="16"/>
          <w:szCs w:val="16"/>
        </w:rPr>
        <w:t xml:space="preserve">Zaposleni u pravnim osobama </w:t>
      </w:r>
      <w:r w:rsidR="007F203F">
        <w:rPr>
          <w:rFonts w:cstheme="minorHAnsi"/>
          <w:bCs/>
          <w:i/>
          <w:sz w:val="16"/>
          <w:szCs w:val="16"/>
        </w:rPr>
        <w:t>O</w:t>
      </w:r>
      <w:r w:rsidR="00302263" w:rsidRPr="00295F3D">
        <w:rPr>
          <w:rFonts w:cstheme="minorHAnsi"/>
          <w:bCs/>
          <w:i/>
          <w:sz w:val="16"/>
          <w:szCs w:val="16"/>
        </w:rPr>
        <w:t>pćine Promina prema NKD-u 2007., stanje 31. ožujka 20</w:t>
      </w:r>
      <w:r w:rsidR="00AE147E">
        <w:rPr>
          <w:rFonts w:cstheme="minorHAnsi"/>
          <w:bCs/>
          <w:i/>
          <w:sz w:val="16"/>
          <w:szCs w:val="16"/>
        </w:rPr>
        <w:t>24.</w:t>
      </w:r>
      <w:r w:rsidR="00302263" w:rsidRPr="00295F3D">
        <w:rPr>
          <w:rFonts w:cstheme="minorHAnsi"/>
          <w:bCs/>
          <w:i/>
          <w:sz w:val="16"/>
          <w:szCs w:val="16"/>
        </w:rPr>
        <w:t>.</w:t>
      </w:r>
    </w:p>
    <w:p w14:paraId="41D13D19" w14:textId="77777777" w:rsidR="00302263" w:rsidRPr="00295F3D" w:rsidRDefault="00302263" w:rsidP="00AC026D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Cs/>
          <w:i/>
          <w:sz w:val="16"/>
          <w:szCs w:val="16"/>
        </w:rPr>
      </w:pPr>
    </w:p>
    <w:tbl>
      <w:tblPr>
        <w:tblStyle w:val="Reetkatablice"/>
        <w:tblW w:w="90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0"/>
        <w:gridCol w:w="831"/>
        <w:gridCol w:w="448"/>
        <w:gridCol w:w="724"/>
        <w:gridCol w:w="1080"/>
        <w:gridCol w:w="448"/>
        <w:gridCol w:w="968"/>
        <w:gridCol w:w="558"/>
        <w:gridCol w:w="935"/>
        <w:gridCol w:w="934"/>
        <w:gridCol w:w="669"/>
        <w:gridCol w:w="982"/>
      </w:tblGrid>
      <w:tr w:rsidR="00694308" w:rsidRPr="00694308" w14:paraId="5374D3BC" w14:textId="77777777" w:rsidTr="00F43D7B">
        <w:trPr>
          <w:cantSplit/>
          <w:trHeight w:val="2342"/>
        </w:trPr>
        <w:tc>
          <w:tcPr>
            <w:tcW w:w="490" w:type="dxa"/>
            <w:shd w:val="clear" w:color="auto" w:fill="D9D9D9" w:themeFill="background1" w:themeFillShade="D9"/>
            <w:textDirection w:val="btLr"/>
          </w:tcPr>
          <w:p w14:paraId="1321BBEE" w14:textId="77777777" w:rsidR="009A0C30" w:rsidRPr="00694308" w:rsidRDefault="009A0C30" w:rsidP="00694308">
            <w:pPr>
              <w:spacing w:line="276" w:lineRule="auto"/>
              <w:ind w:left="113" w:right="113"/>
              <w:jc w:val="center"/>
              <w:rPr>
                <w:rFonts w:cstheme="minorHAnsi"/>
                <w:b/>
                <w:color w:val="000000" w:themeColor="text1"/>
                <w:sz w:val="18"/>
                <w:szCs w:val="18"/>
              </w:rPr>
            </w:pPr>
            <w:r w:rsidRPr="00694308">
              <w:rPr>
                <w:rFonts w:cstheme="minorHAnsi"/>
                <w:b/>
                <w:color w:val="000000" w:themeColor="text1"/>
                <w:sz w:val="18"/>
                <w:szCs w:val="18"/>
              </w:rPr>
              <w:t>Ukupno</w:t>
            </w:r>
          </w:p>
        </w:tc>
        <w:tc>
          <w:tcPr>
            <w:tcW w:w="861" w:type="dxa"/>
            <w:shd w:val="clear" w:color="auto" w:fill="D9D9D9" w:themeFill="background1" w:themeFillShade="D9"/>
            <w:textDirection w:val="btLr"/>
          </w:tcPr>
          <w:p w14:paraId="103356C1" w14:textId="6AEA7ABD" w:rsidR="009A0C30" w:rsidRPr="00694308" w:rsidRDefault="009A0C30" w:rsidP="00694308">
            <w:pPr>
              <w:spacing w:line="276" w:lineRule="auto"/>
              <w:ind w:left="113" w:right="113"/>
              <w:jc w:val="center"/>
              <w:rPr>
                <w:rFonts w:cstheme="minorHAnsi"/>
                <w:b/>
                <w:color w:val="000000" w:themeColor="text1"/>
                <w:sz w:val="18"/>
                <w:szCs w:val="18"/>
              </w:rPr>
            </w:pPr>
            <w:r w:rsidRPr="00694308">
              <w:rPr>
                <w:rFonts w:cstheme="minorHAnsi"/>
                <w:b/>
                <w:color w:val="000000" w:themeColor="text1"/>
                <w:sz w:val="18"/>
                <w:szCs w:val="18"/>
              </w:rPr>
              <w:t>Poljoprivreda, šumarstvo</w:t>
            </w:r>
            <w:r w:rsidR="00694308">
              <w:rPr>
                <w:rFonts w:cstheme="minorHAnsi"/>
                <w:b/>
                <w:color w:val="000000" w:themeColor="text1"/>
                <w:sz w:val="18"/>
                <w:szCs w:val="18"/>
              </w:rPr>
              <w:t xml:space="preserve"> </w:t>
            </w:r>
            <w:r w:rsidRPr="00694308">
              <w:rPr>
                <w:rFonts w:cstheme="minorHAnsi"/>
                <w:b/>
                <w:color w:val="000000" w:themeColor="text1"/>
                <w:sz w:val="18"/>
                <w:szCs w:val="18"/>
              </w:rPr>
              <w:t>i ribarstvo</w:t>
            </w:r>
          </w:p>
        </w:tc>
        <w:tc>
          <w:tcPr>
            <w:tcW w:w="448" w:type="dxa"/>
            <w:shd w:val="clear" w:color="auto" w:fill="D9D9D9" w:themeFill="background1" w:themeFillShade="D9"/>
            <w:textDirection w:val="btLr"/>
          </w:tcPr>
          <w:p w14:paraId="152646DA" w14:textId="4073A58A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Prerađivačka industrija</w:t>
            </w:r>
          </w:p>
        </w:tc>
        <w:tc>
          <w:tcPr>
            <w:tcW w:w="748" w:type="dxa"/>
            <w:shd w:val="clear" w:color="auto" w:fill="D9D9D9" w:themeFill="background1" w:themeFillShade="D9"/>
            <w:textDirection w:val="btLr"/>
          </w:tcPr>
          <w:p w14:paraId="115FEA08" w14:textId="46BC83D8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Opskrba električnom energijom, plinom, parom i klimatizacija</w:t>
            </w:r>
          </w:p>
        </w:tc>
        <w:tc>
          <w:tcPr>
            <w:tcW w:w="1134" w:type="dxa"/>
            <w:shd w:val="clear" w:color="auto" w:fill="D9D9D9" w:themeFill="background1" w:themeFillShade="D9"/>
            <w:textDirection w:val="btLr"/>
          </w:tcPr>
          <w:p w14:paraId="75A3F3C2" w14:textId="09AB8839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Opskrba vodom, uklanjanje otpadnih voda, gospodarenje otpadom te djelatnosti sanacije okoliša</w:t>
            </w:r>
          </w:p>
        </w:tc>
        <w:tc>
          <w:tcPr>
            <w:tcW w:w="283" w:type="dxa"/>
            <w:shd w:val="clear" w:color="auto" w:fill="D9D9D9" w:themeFill="background1" w:themeFillShade="D9"/>
            <w:textDirection w:val="btLr"/>
          </w:tcPr>
          <w:p w14:paraId="547C4BD6" w14:textId="45C50B80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Građevinarstvo</w:t>
            </w:r>
          </w:p>
        </w:tc>
        <w:tc>
          <w:tcPr>
            <w:tcW w:w="993" w:type="dxa"/>
            <w:shd w:val="clear" w:color="auto" w:fill="D9D9D9" w:themeFill="background1" w:themeFillShade="D9"/>
            <w:textDirection w:val="btLr"/>
          </w:tcPr>
          <w:p w14:paraId="27A1EB75" w14:textId="747F58BD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Trgovina na veliko i na</w:t>
            </w:r>
          </w:p>
          <w:p w14:paraId="41E22DD4" w14:textId="07B79689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malo; popravak motornih vozila i motocikla</w:t>
            </w:r>
          </w:p>
        </w:tc>
        <w:tc>
          <w:tcPr>
            <w:tcW w:w="567" w:type="dxa"/>
            <w:shd w:val="clear" w:color="auto" w:fill="D9D9D9" w:themeFill="background1" w:themeFillShade="D9"/>
            <w:textDirection w:val="btLr"/>
          </w:tcPr>
          <w:p w14:paraId="1D04F2E9" w14:textId="77777777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Prijevoz i skladištenje</w:t>
            </w:r>
          </w:p>
        </w:tc>
        <w:tc>
          <w:tcPr>
            <w:tcW w:w="938" w:type="dxa"/>
            <w:shd w:val="clear" w:color="auto" w:fill="D9D9D9" w:themeFill="background1" w:themeFillShade="D9"/>
            <w:textDirection w:val="btLr"/>
          </w:tcPr>
          <w:p w14:paraId="61E7A6C4" w14:textId="77777777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Djelatnosti pružanja</w:t>
            </w:r>
          </w:p>
          <w:p w14:paraId="0EF58A0B" w14:textId="77777777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Smještaja te pripreme i</w:t>
            </w:r>
          </w:p>
          <w:p w14:paraId="7CBD7D7E" w14:textId="77777777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Usluživanja hrane</w:t>
            </w:r>
          </w:p>
        </w:tc>
        <w:tc>
          <w:tcPr>
            <w:tcW w:w="934" w:type="dxa"/>
            <w:shd w:val="clear" w:color="auto" w:fill="D9D9D9" w:themeFill="background1" w:themeFillShade="D9"/>
            <w:textDirection w:val="btLr"/>
          </w:tcPr>
          <w:p w14:paraId="5890EC56" w14:textId="4BE5F5CB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Javna uprava i obrana;</w:t>
            </w:r>
          </w:p>
          <w:p w14:paraId="62548299" w14:textId="1C8CAA94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Obvezno socijalno</w:t>
            </w:r>
          </w:p>
          <w:p w14:paraId="5F232529" w14:textId="77777777" w:rsidR="009A0C30" w:rsidRPr="00694308" w:rsidRDefault="009A0C30" w:rsidP="00694308">
            <w:pPr>
              <w:spacing w:line="276" w:lineRule="auto"/>
              <w:ind w:left="113" w:right="113"/>
              <w:jc w:val="center"/>
              <w:rPr>
                <w:rFonts w:cstheme="minorHAnsi"/>
                <w:b/>
                <w:color w:val="000000" w:themeColor="text1"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osiguranje</w:t>
            </w:r>
          </w:p>
        </w:tc>
        <w:tc>
          <w:tcPr>
            <w:tcW w:w="685" w:type="dxa"/>
            <w:shd w:val="clear" w:color="auto" w:fill="D9D9D9" w:themeFill="background1" w:themeFillShade="D9"/>
            <w:textDirection w:val="btLr"/>
          </w:tcPr>
          <w:p w14:paraId="62558037" w14:textId="77777777" w:rsidR="009A0C30" w:rsidRPr="00694308" w:rsidRDefault="009A0C30" w:rsidP="00694308">
            <w:pPr>
              <w:spacing w:line="276" w:lineRule="auto"/>
              <w:ind w:left="113" w:right="113"/>
              <w:jc w:val="center"/>
              <w:rPr>
                <w:rFonts w:cstheme="minorHAnsi"/>
                <w:b/>
                <w:color w:val="000000" w:themeColor="text1"/>
                <w:sz w:val="18"/>
                <w:szCs w:val="18"/>
              </w:rPr>
            </w:pPr>
            <w:r w:rsidRPr="00694308">
              <w:rPr>
                <w:rFonts w:cstheme="minorHAnsi"/>
                <w:b/>
                <w:color w:val="000000" w:themeColor="text1"/>
                <w:sz w:val="18"/>
                <w:szCs w:val="18"/>
              </w:rPr>
              <w:t>Obrazovanje</w:t>
            </w:r>
          </w:p>
        </w:tc>
        <w:tc>
          <w:tcPr>
            <w:tcW w:w="986" w:type="dxa"/>
            <w:shd w:val="clear" w:color="auto" w:fill="D9D9D9" w:themeFill="background1" w:themeFillShade="D9"/>
            <w:textDirection w:val="btLr"/>
          </w:tcPr>
          <w:p w14:paraId="6C2E136D" w14:textId="57455F96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Djelatnosti zdravstvene</w:t>
            </w:r>
          </w:p>
          <w:p w14:paraId="6FC2405C" w14:textId="53356739" w:rsidR="009A0C30" w:rsidRPr="00694308" w:rsidRDefault="009A0C30" w:rsidP="00694308">
            <w:pPr>
              <w:autoSpaceDE w:val="0"/>
              <w:autoSpaceDN w:val="0"/>
              <w:adjustRightInd w:val="0"/>
              <w:ind w:left="113" w:right="113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zaštite i socijalne</w:t>
            </w:r>
          </w:p>
          <w:p w14:paraId="0A2BF579" w14:textId="77777777" w:rsidR="009A0C30" w:rsidRPr="00694308" w:rsidRDefault="009A0C30" w:rsidP="00694308">
            <w:pPr>
              <w:spacing w:line="276" w:lineRule="auto"/>
              <w:ind w:left="113" w:right="113"/>
              <w:jc w:val="center"/>
              <w:rPr>
                <w:rFonts w:cstheme="minorHAnsi"/>
                <w:b/>
                <w:color w:val="000000" w:themeColor="text1"/>
                <w:sz w:val="18"/>
                <w:szCs w:val="18"/>
              </w:rPr>
            </w:pPr>
            <w:r w:rsidRPr="00694308">
              <w:rPr>
                <w:rFonts w:cstheme="minorHAnsi"/>
                <w:b/>
                <w:sz w:val="18"/>
                <w:szCs w:val="18"/>
              </w:rPr>
              <w:t>skrbi</w:t>
            </w:r>
          </w:p>
        </w:tc>
      </w:tr>
      <w:tr w:rsidR="00694308" w:rsidRPr="00694308" w14:paraId="79D359B3" w14:textId="77777777" w:rsidTr="00F43D7B">
        <w:tc>
          <w:tcPr>
            <w:tcW w:w="490" w:type="dxa"/>
          </w:tcPr>
          <w:p w14:paraId="43EBB6A7" w14:textId="5277973A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164</w:t>
            </w:r>
          </w:p>
        </w:tc>
        <w:tc>
          <w:tcPr>
            <w:tcW w:w="861" w:type="dxa"/>
          </w:tcPr>
          <w:p w14:paraId="44CAF8F6" w14:textId="17110C3D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448" w:type="dxa"/>
          </w:tcPr>
          <w:p w14:paraId="39BDDC78" w14:textId="63A7A059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748" w:type="dxa"/>
          </w:tcPr>
          <w:p w14:paraId="43BFBF09" w14:textId="37CDA164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49</w:t>
            </w:r>
          </w:p>
        </w:tc>
        <w:tc>
          <w:tcPr>
            <w:tcW w:w="1134" w:type="dxa"/>
          </w:tcPr>
          <w:p w14:paraId="6B92CD18" w14:textId="51BB560F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83" w:type="dxa"/>
          </w:tcPr>
          <w:p w14:paraId="3426DDF9" w14:textId="18B3B2D4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993" w:type="dxa"/>
          </w:tcPr>
          <w:p w14:paraId="2E109523" w14:textId="2CD80261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567" w:type="dxa"/>
          </w:tcPr>
          <w:p w14:paraId="4D362386" w14:textId="77777777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938" w:type="dxa"/>
          </w:tcPr>
          <w:p w14:paraId="30FDB448" w14:textId="5B862C30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934" w:type="dxa"/>
          </w:tcPr>
          <w:p w14:paraId="03992FC4" w14:textId="1B16F8FE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685" w:type="dxa"/>
          </w:tcPr>
          <w:p w14:paraId="26CA1725" w14:textId="2E1A917D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986" w:type="dxa"/>
          </w:tcPr>
          <w:p w14:paraId="31E6AEF9" w14:textId="6EB916F5" w:rsidR="009A0C30" w:rsidRPr="00694308" w:rsidRDefault="009A0C30" w:rsidP="00694308">
            <w:pPr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94308">
              <w:rPr>
                <w:color w:val="000000" w:themeColor="text1"/>
                <w:sz w:val="18"/>
                <w:szCs w:val="18"/>
              </w:rPr>
              <w:t>54</w:t>
            </w:r>
          </w:p>
        </w:tc>
      </w:tr>
    </w:tbl>
    <w:p w14:paraId="10D102FF" w14:textId="019F881B" w:rsidR="00302263" w:rsidRPr="00F43D7B" w:rsidRDefault="00302263" w:rsidP="00F43D7B">
      <w:pPr>
        <w:spacing w:after="0" w:line="276" w:lineRule="auto"/>
        <w:jc w:val="center"/>
        <w:rPr>
          <w:i/>
          <w:color w:val="000000" w:themeColor="text1"/>
          <w:sz w:val="16"/>
          <w:szCs w:val="16"/>
        </w:rPr>
      </w:pPr>
      <w:r w:rsidRPr="00295F3D">
        <w:rPr>
          <w:i/>
          <w:color w:val="000000" w:themeColor="text1"/>
          <w:sz w:val="16"/>
          <w:szCs w:val="16"/>
        </w:rPr>
        <w:t>Izvor: DZS, Zaposlen</w:t>
      </w:r>
      <w:r w:rsidR="003868DF">
        <w:rPr>
          <w:i/>
          <w:color w:val="000000" w:themeColor="text1"/>
          <w:sz w:val="16"/>
          <w:szCs w:val="16"/>
        </w:rPr>
        <w:t>i pregled po županijama, 2024.</w:t>
      </w:r>
    </w:p>
    <w:p w14:paraId="3D6CBBCA" w14:textId="77777777" w:rsidR="00806F4E" w:rsidRPr="00295F3D" w:rsidRDefault="009822A0" w:rsidP="00302263">
      <w:pPr>
        <w:spacing w:after="0" w:line="276" w:lineRule="auto"/>
        <w:jc w:val="both"/>
        <w:rPr>
          <w:b/>
        </w:rPr>
      </w:pPr>
      <w:r w:rsidRPr="00295F3D">
        <w:rPr>
          <w:b/>
        </w:rPr>
        <w:t>Zaključak</w:t>
      </w:r>
    </w:p>
    <w:p w14:paraId="39F1D4AA" w14:textId="77777777" w:rsidR="00F43D7B" w:rsidRDefault="00F43D7B" w:rsidP="00694308">
      <w:pPr>
        <w:spacing w:after="0" w:line="276" w:lineRule="auto"/>
        <w:jc w:val="both"/>
      </w:pPr>
    </w:p>
    <w:p w14:paraId="66D88617" w14:textId="3BBF6E28" w:rsidR="00302263" w:rsidRPr="00694308" w:rsidRDefault="00806F4E" w:rsidP="00694308">
      <w:pPr>
        <w:spacing w:after="0" w:line="276" w:lineRule="auto"/>
        <w:jc w:val="both"/>
      </w:pPr>
      <w:r w:rsidRPr="00295F3D">
        <w:t xml:space="preserve">Iz priloženih tablica </w:t>
      </w:r>
      <w:r w:rsidR="007F203F">
        <w:t>te</w:t>
      </w:r>
      <w:r w:rsidRPr="00295F3D">
        <w:t xml:space="preserve"> u usporedbi 20</w:t>
      </w:r>
      <w:r w:rsidR="00900C44">
        <w:t>21</w:t>
      </w:r>
      <w:r w:rsidRPr="00295F3D">
        <w:t>. i 20</w:t>
      </w:r>
      <w:r w:rsidR="00900C44">
        <w:t>24</w:t>
      </w:r>
      <w:r w:rsidRPr="00295F3D">
        <w:t>. godine vidljivo je smanjenje broja zaposlenih što je posljedica negativnog</w:t>
      </w:r>
      <w:r w:rsidR="007F203F">
        <w:t>a</w:t>
      </w:r>
      <w:r w:rsidRPr="00295F3D">
        <w:t xml:space="preserve"> demografskog trenda</w:t>
      </w:r>
      <w:r w:rsidR="007F203F">
        <w:t>,</w:t>
      </w:r>
      <w:r w:rsidRPr="00295F3D">
        <w:t xml:space="preserve"> tj. smanjenja broja stanovnika i odlaska mladih. </w:t>
      </w:r>
      <w:r w:rsidR="007F203F">
        <w:t>U</w:t>
      </w:r>
      <w:r w:rsidR="007F203F" w:rsidRPr="00295F3D">
        <w:t xml:space="preserve"> sljedećem razdoblju </w:t>
      </w:r>
      <w:r w:rsidRPr="00295F3D">
        <w:t>Općina planira staviti težište razvoja</w:t>
      </w:r>
      <w:r w:rsidR="007F203F">
        <w:t xml:space="preserve"> </w:t>
      </w:r>
      <w:r w:rsidRPr="00295F3D">
        <w:t xml:space="preserve">na otvaranje novih mogućnosti za zapošljavanje i to prije svega poticanjem samozapošljavanja u poljoprivredi, turizmu i tradicijskim zanimanjima, ali i stvaranjem mogućnosti za dovođenje investitora u Općinu Promina i otvaranje novih radnih mjesta. Teže zapošljive skupine (starije radno sposobno stanovništvo, mladi bez radnog iskustva, osobe s invaliditetom te žene) planira </w:t>
      </w:r>
      <w:r w:rsidR="00E62556" w:rsidRPr="00295F3D">
        <w:t xml:space="preserve">se </w:t>
      </w:r>
      <w:r w:rsidRPr="00295F3D">
        <w:t xml:space="preserve">zaposliti kroz uključivanje u projekte financirane </w:t>
      </w:r>
      <w:r w:rsidR="00E62556">
        <w:t>i</w:t>
      </w:r>
      <w:r w:rsidRPr="00295F3D">
        <w:t>z Europskog</w:t>
      </w:r>
      <w:r w:rsidR="00E62556">
        <w:t>a</w:t>
      </w:r>
      <w:r w:rsidRPr="00295F3D">
        <w:t xml:space="preserve"> socijalnog fonda (uspješan primjer je projekt koji se provodi u okviru Programa zapošljavanja žena </w:t>
      </w:r>
      <w:r w:rsidRPr="00295F3D">
        <w:rPr>
          <w:i/>
          <w:iCs/>
        </w:rPr>
        <w:t>ZAŽELI</w:t>
      </w:r>
      <w:r w:rsidRPr="00295F3D">
        <w:t>).</w:t>
      </w:r>
    </w:p>
    <w:p w14:paraId="607D2E4A" w14:textId="77777777" w:rsidR="0046523C" w:rsidRDefault="0046523C" w:rsidP="00694308">
      <w:pPr>
        <w:spacing w:after="0"/>
        <w:jc w:val="both"/>
        <w:rPr>
          <w:b/>
        </w:rPr>
      </w:pPr>
    </w:p>
    <w:p w14:paraId="1B9D183E" w14:textId="04DC3325" w:rsidR="00806F4E" w:rsidRPr="00295F3D" w:rsidRDefault="00806F4E" w:rsidP="00F43D7B">
      <w:pPr>
        <w:spacing w:after="0"/>
        <w:jc w:val="both"/>
        <w:rPr>
          <w:b/>
        </w:rPr>
      </w:pPr>
      <w:r w:rsidRPr="00295F3D">
        <w:rPr>
          <w:b/>
        </w:rPr>
        <w:t>Nezaposlenost</w:t>
      </w:r>
    </w:p>
    <w:p w14:paraId="635C5912" w14:textId="77777777" w:rsidR="00F43D7B" w:rsidRDefault="00F43D7B" w:rsidP="00F43D7B">
      <w:pPr>
        <w:spacing w:after="0"/>
        <w:jc w:val="both"/>
      </w:pPr>
    </w:p>
    <w:p w14:paraId="1121470D" w14:textId="3ED3EDF3" w:rsidR="00694308" w:rsidRDefault="00F95FD7" w:rsidP="00F43D7B">
      <w:pPr>
        <w:spacing w:after="0"/>
        <w:jc w:val="both"/>
      </w:pPr>
      <w:r w:rsidRPr="00295F3D">
        <w:t>Broj nezaposlenih osoba u Općini Promina bio</w:t>
      </w:r>
      <w:r w:rsidR="00E62556" w:rsidRPr="00295F3D">
        <w:t xml:space="preserve"> je</w:t>
      </w:r>
      <w:r w:rsidRPr="00295F3D">
        <w:t xml:space="preserve"> svega 16 te je vidljivo smanjenje broja nezaposlenih u posljed</w:t>
      </w:r>
      <w:r w:rsidR="006702B4" w:rsidRPr="00295F3D">
        <w:t>njih deve</w:t>
      </w:r>
      <w:r w:rsidR="00AE680B">
        <w:t>t</w:t>
      </w:r>
      <w:r w:rsidR="006702B4" w:rsidRPr="00295F3D">
        <w:t xml:space="preserve"> godina (Tablica br. 1</w:t>
      </w:r>
      <w:r w:rsidR="000136EB">
        <w:t>3</w:t>
      </w:r>
      <w:r w:rsidRPr="00295F3D">
        <w:t>.). Navedeno je posljedica smanjenja broja stanovnika u Općini</w:t>
      </w:r>
      <w:r w:rsidR="00333A5E">
        <w:t xml:space="preserve">, kao i </w:t>
      </w:r>
      <w:r w:rsidRPr="00295F3D">
        <w:t>starenja stanovništva.</w:t>
      </w:r>
    </w:p>
    <w:p w14:paraId="56A07955" w14:textId="77777777" w:rsidR="00F43D7B" w:rsidRDefault="00F43D7B" w:rsidP="00F43D7B">
      <w:pPr>
        <w:spacing w:after="0"/>
        <w:jc w:val="both"/>
      </w:pPr>
    </w:p>
    <w:p w14:paraId="4A65C64A" w14:textId="711ED572" w:rsidR="006332E1" w:rsidRPr="00295F3D" w:rsidRDefault="00E725EF" w:rsidP="00AC026D">
      <w:pPr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Tablica</w:t>
      </w:r>
      <w:r w:rsidR="00EB0527" w:rsidRPr="00295F3D">
        <w:rPr>
          <w:i/>
          <w:sz w:val="16"/>
          <w:szCs w:val="16"/>
        </w:rPr>
        <w:t xml:space="preserve"> 1</w:t>
      </w:r>
      <w:r w:rsidR="00161C30">
        <w:rPr>
          <w:i/>
          <w:sz w:val="16"/>
          <w:szCs w:val="16"/>
        </w:rPr>
        <w:t>4</w:t>
      </w:r>
      <w:r w:rsidRPr="00295F3D">
        <w:rPr>
          <w:i/>
          <w:sz w:val="16"/>
          <w:szCs w:val="16"/>
        </w:rPr>
        <w:t xml:space="preserve">: </w:t>
      </w:r>
      <w:r w:rsidR="006332E1" w:rsidRPr="00295F3D">
        <w:rPr>
          <w:i/>
          <w:sz w:val="16"/>
          <w:szCs w:val="16"/>
        </w:rPr>
        <w:t xml:space="preserve">Broj nezaposlenih po </w:t>
      </w:r>
      <w:r w:rsidR="0076400F" w:rsidRPr="00295F3D">
        <w:rPr>
          <w:i/>
          <w:sz w:val="16"/>
          <w:szCs w:val="16"/>
        </w:rPr>
        <w:t>godinama</w:t>
      </w:r>
      <w:r w:rsidR="006332E1" w:rsidRPr="00295F3D">
        <w:rPr>
          <w:i/>
          <w:sz w:val="16"/>
          <w:szCs w:val="16"/>
        </w:rPr>
        <w:t>, spolu i dobi</w:t>
      </w:r>
    </w:p>
    <w:tbl>
      <w:tblPr>
        <w:tblStyle w:val="Reetkatablice"/>
        <w:tblW w:w="9351" w:type="dxa"/>
        <w:tblLook w:val="04A0" w:firstRow="1" w:lastRow="0" w:firstColumn="1" w:lastColumn="0" w:noHBand="0" w:noVBand="1"/>
      </w:tblPr>
      <w:tblGrid>
        <w:gridCol w:w="939"/>
        <w:gridCol w:w="850"/>
        <w:gridCol w:w="842"/>
        <w:gridCol w:w="842"/>
        <w:gridCol w:w="842"/>
        <w:gridCol w:w="842"/>
        <w:gridCol w:w="842"/>
        <w:gridCol w:w="842"/>
        <w:gridCol w:w="842"/>
        <w:gridCol w:w="781"/>
        <w:gridCol w:w="887"/>
      </w:tblGrid>
      <w:tr w:rsidR="00614FC5" w:rsidRPr="00295F3D" w14:paraId="2B30F580" w14:textId="421BF6B1" w:rsidTr="00614FC5">
        <w:tc>
          <w:tcPr>
            <w:tcW w:w="939" w:type="dxa"/>
            <w:shd w:val="clear" w:color="auto" w:fill="D9D9D9" w:themeFill="background1" w:themeFillShade="D9"/>
          </w:tcPr>
          <w:p w14:paraId="3D74D009" w14:textId="77777777" w:rsidR="00614FC5" w:rsidRPr="00295F3D" w:rsidRDefault="00614FC5" w:rsidP="00694308">
            <w:pPr>
              <w:jc w:val="center"/>
            </w:pPr>
          </w:p>
        </w:tc>
        <w:tc>
          <w:tcPr>
            <w:tcW w:w="850" w:type="dxa"/>
            <w:shd w:val="clear" w:color="auto" w:fill="D9D9D9" w:themeFill="background1" w:themeFillShade="D9"/>
          </w:tcPr>
          <w:p w14:paraId="455DCA3A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2012.</w:t>
            </w:r>
          </w:p>
        </w:tc>
        <w:tc>
          <w:tcPr>
            <w:tcW w:w="842" w:type="dxa"/>
            <w:shd w:val="clear" w:color="auto" w:fill="D9D9D9" w:themeFill="background1" w:themeFillShade="D9"/>
          </w:tcPr>
          <w:p w14:paraId="3A23EE8F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2013.</w:t>
            </w:r>
          </w:p>
        </w:tc>
        <w:tc>
          <w:tcPr>
            <w:tcW w:w="842" w:type="dxa"/>
            <w:shd w:val="clear" w:color="auto" w:fill="D9D9D9" w:themeFill="background1" w:themeFillShade="D9"/>
          </w:tcPr>
          <w:p w14:paraId="0F83B57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2014.</w:t>
            </w:r>
          </w:p>
        </w:tc>
        <w:tc>
          <w:tcPr>
            <w:tcW w:w="842" w:type="dxa"/>
            <w:shd w:val="clear" w:color="auto" w:fill="D9D9D9" w:themeFill="background1" w:themeFillShade="D9"/>
          </w:tcPr>
          <w:p w14:paraId="4AD5AE6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2015.</w:t>
            </w:r>
          </w:p>
        </w:tc>
        <w:tc>
          <w:tcPr>
            <w:tcW w:w="842" w:type="dxa"/>
            <w:shd w:val="clear" w:color="auto" w:fill="D9D9D9" w:themeFill="background1" w:themeFillShade="D9"/>
          </w:tcPr>
          <w:p w14:paraId="0290C89E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2016.</w:t>
            </w:r>
          </w:p>
        </w:tc>
        <w:tc>
          <w:tcPr>
            <w:tcW w:w="842" w:type="dxa"/>
            <w:shd w:val="clear" w:color="auto" w:fill="D9D9D9" w:themeFill="background1" w:themeFillShade="D9"/>
          </w:tcPr>
          <w:p w14:paraId="076CFA0B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2017.</w:t>
            </w:r>
          </w:p>
        </w:tc>
        <w:tc>
          <w:tcPr>
            <w:tcW w:w="842" w:type="dxa"/>
            <w:shd w:val="clear" w:color="auto" w:fill="D9D9D9" w:themeFill="background1" w:themeFillShade="D9"/>
          </w:tcPr>
          <w:p w14:paraId="7AC124A7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2018.</w:t>
            </w:r>
          </w:p>
        </w:tc>
        <w:tc>
          <w:tcPr>
            <w:tcW w:w="842" w:type="dxa"/>
            <w:shd w:val="clear" w:color="auto" w:fill="D9D9D9" w:themeFill="background1" w:themeFillShade="D9"/>
          </w:tcPr>
          <w:p w14:paraId="5EA81564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2019.</w:t>
            </w:r>
          </w:p>
        </w:tc>
        <w:tc>
          <w:tcPr>
            <w:tcW w:w="781" w:type="dxa"/>
            <w:shd w:val="clear" w:color="auto" w:fill="D9D9D9" w:themeFill="background1" w:themeFillShade="D9"/>
          </w:tcPr>
          <w:p w14:paraId="71497C4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2020.</w:t>
            </w:r>
          </w:p>
        </w:tc>
        <w:tc>
          <w:tcPr>
            <w:tcW w:w="887" w:type="dxa"/>
            <w:shd w:val="clear" w:color="auto" w:fill="D9D9D9" w:themeFill="background1" w:themeFillShade="D9"/>
          </w:tcPr>
          <w:p w14:paraId="45D3BB11" w14:textId="466C3778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2021</w:t>
            </w:r>
          </w:p>
        </w:tc>
      </w:tr>
      <w:tr w:rsidR="00614FC5" w:rsidRPr="00295F3D" w14:paraId="3434138A" w14:textId="66BC620D" w:rsidTr="00614FC5">
        <w:tc>
          <w:tcPr>
            <w:tcW w:w="939" w:type="dxa"/>
          </w:tcPr>
          <w:p w14:paraId="1046FD5B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Ukupno</w:t>
            </w:r>
          </w:p>
        </w:tc>
        <w:tc>
          <w:tcPr>
            <w:tcW w:w="850" w:type="dxa"/>
          </w:tcPr>
          <w:p w14:paraId="0E7234F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37</w:t>
            </w:r>
          </w:p>
        </w:tc>
        <w:tc>
          <w:tcPr>
            <w:tcW w:w="842" w:type="dxa"/>
          </w:tcPr>
          <w:p w14:paraId="4E66EEA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46</w:t>
            </w:r>
          </w:p>
        </w:tc>
        <w:tc>
          <w:tcPr>
            <w:tcW w:w="842" w:type="dxa"/>
          </w:tcPr>
          <w:p w14:paraId="5DDF41DB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37</w:t>
            </w:r>
          </w:p>
        </w:tc>
        <w:tc>
          <w:tcPr>
            <w:tcW w:w="842" w:type="dxa"/>
          </w:tcPr>
          <w:p w14:paraId="58EE54AF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52</w:t>
            </w:r>
          </w:p>
        </w:tc>
        <w:tc>
          <w:tcPr>
            <w:tcW w:w="842" w:type="dxa"/>
          </w:tcPr>
          <w:p w14:paraId="4A33AD84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35</w:t>
            </w:r>
          </w:p>
        </w:tc>
        <w:tc>
          <w:tcPr>
            <w:tcW w:w="842" w:type="dxa"/>
          </w:tcPr>
          <w:p w14:paraId="3B948907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22</w:t>
            </w:r>
          </w:p>
        </w:tc>
        <w:tc>
          <w:tcPr>
            <w:tcW w:w="842" w:type="dxa"/>
          </w:tcPr>
          <w:p w14:paraId="4C59B6D8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27</w:t>
            </w:r>
          </w:p>
        </w:tc>
        <w:tc>
          <w:tcPr>
            <w:tcW w:w="842" w:type="dxa"/>
          </w:tcPr>
          <w:p w14:paraId="28C86C7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16</w:t>
            </w:r>
          </w:p>
        </w:tc>
        <w:tc>
          <w:tcPr>
            <w:tcW w:w="781" w:type="dxa"/>
          </w:tcPr>
          <w:p w14:paraId="2BF6C018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19</w:t>
            </w:r>
          </w:p>
        </w:tc>
        <w:tc>
          <w:tcPr>
            <w:tcW w:w="887" w:type="dxa"/>
          </w:tcPr>
          <w:p w14:paraId="640A759F" w14:textId="444FA3AA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614FC5" w:rsidRPr="00295F3D" w14:paraId="1ABACDAC" w14:textId="004F39FE" w:rsidTr="00614FC5">
        <w:tc>
          <w:tcPr>
            <w:tcW w:w="939" w:type="dxa"/>
          </w:tcPr>
          <w:p w14:paraId="4CDE5F29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09F5936C" w14:textId="77777777" w:rsidR="00614FC5" w:rsidRPr="00295F3D" w:rsidRDefault="00614FC5" w:rsidP="00694308">
            <w:pPr>
              <w:jc w:val="center"/>
            </w:pPr>
            <w:r w:rsidRPr="00295F3D">
              <w:t>20</w:t>
            </w:r>
          </w:p>
        </w:tc>
        <w:tc>
          <w:tcPr>
            <w:tcW w:w="842" w:type="dxa"/>
          </w:tcPr>
          <w:p w14:paraId="2D253C73" w14:textId="77777777" w:rsidR="00614FC5" w:rsidRPr="00295F3D" w:rsidRDefault="00614FC5" w:rsidP="00694308">
            <w:pPr>
              <w:jc w:val="center"/>
            </w:pPr>
            <w:r w:rsidRPr="00295F3D">
              <w:t>23</w:t>
            </w:r>
          </w:p>
        </w:tc>
        <w:tc>
          <w:tcPr>
            <w:tcW w:w="842" w:type="dxa"/>
          </w:tcPr>
          <w:p w14:paraId="088CD3AF" w14:textId="77777777" w:rsidR="00614FC5" w:rsidRPr="00295F3D" w:rsidRDefault="00614FC5" w:rsidP="00694308">
            <w:pPr>
              <w:jc w:val="center"/>
            </w:pPr>
            <w:r w:rsidRPr="00295F3D">
              <w:t>19</w:t>
            </w:r>
          </w:p>
        </w:tc>
        <w:tc>
          <w:tcPr>
            <w:tcW w:w="842" w:type="dxa"/>
          </w:tcPr>
          <w:p w14:paraId="1DA19421" w14:textId="77777777" w:rsidR="00614FC5" w:rsidRPr="00295F3D" w:rsidRDefault="00614FC5" w:rsidP="00694308">
            <w:pPr>
              <w:jc w:val="center"/>
            </w:pPr>
            <w:r w:rsidRPr="00295F3D">
              <w:t>29</w:t>
            </w:r>
          </w:p>
        </w:tc>
        <w:tc>
          <w:tcPr>
            <w:tcW w:w="842" w:type="dxa"/>
          </w:tcPr>
          <w:p w14:paraId="5ABC6844" w14:textId="77777777" w:rsidR="00614FC5" w:rsidRPr="00295F3D" w:rsidRDefault="00614FC5" w:rsidP="00694308">
            <w:pPr>
              <w:jc w:val="center"/>
            </w:pPr>
            <w:r w:rsidRPr="00295F3D">
              <w:t>21</w:t>
            </w:r>
          </w:p>
        </w:tc>
        <w:tc>
          <w:tcPr>
            <w:tcW w:w="842" w:type="dxa"/>
          </w:tcPr>
          <w:p w14:paraId="08F8CDFA" w14:textId="77777777" w:rsidR="00614FC5" w:rsidRPr="00295F3D" w:rsidRDefault="00614FC5" w:rsidP="00694308">
            <w:pPr>
              <w:jc w:val="center"/>
            </w:pPr>
            <w:r w:rsidRPr="00295F3D">
              <w:t>13</w:t>
            </w:r>
          </w:p>
        </w:tc>
        <w:tc>
          <w:tcPr>
            <w:tcW w:w="842" w:type="dxa"/>
          </w:tcPr>
          <w:p w14:paraId="4C02980E" w14:textId="77777777" w:rsidR="00614FC5" w:rsidRPr="00295F3D" w:rsidRDefault="00614FC5" w:rsidP="00694308">
            <w:pPr>
              <w:jc w:val="center"/>
            </w:pPr>
            <w:r w:rsidRPr="00295F3D">
              <w:t>9</w:t>
            </w:r>
          </w:p>
        </w:tc>
        <w:tc>
          <w:tcPr>
            <w:tcW w:w="842" w:type="dxa"/>
          </w:tcPr>
          <w:p w14:paraId="1A903FAF" w14:textId="77777777" w:rsidR="00614FC5" w:rsidRPr="00295F3D" w:rsidRDefault="00614FC5" w:rsidP="00694308">
            <w:pPr>
              <w:jc w:val="center"/>
            </w:pPr>
            <w:r w:rsidRPr="00295F3D">
              <w:t>8</w:t>
            </w:r>
          </w:p>
        </w:tc>
        <w:tc>
          <w:tcPr>
            <w:tcW w:w="781" w:type="dxa"/>
          </w:tcPr>
          <w:p w14:paraId="2AE7D3F3" w14:textId="77777777" w:rsidR="00614FC5" w:rsidRPr="00295F3D" w:rsidRDefault="00614FC5" w:rsidP="00694308">
            <w:pPr>
              <w:jc w:val="center"/>
            </w:pPr>
            <w:r w:rsidRPr="00295F3D">
              <w:t>10</w:t>
            </w:r>
          </w:p>
        </w:tc>
        <w:tc>
          <w:tcPr>
            <w:tcW w:w="887" w:type="dxa"/>
          </w:tcPr>
          <w:p w14:paraId="7A7087F5" w14:textId="3E468FB1" w:rsidR="00614FC5" w:rsidRPr="00295F3D" w:rsidRDefault="00614FC5" w:rsidP="00694308">
            <w:pPr>
              <w:jc w:val="center"/>
            </w:pPr>
            <w:r>
              <w:t>9</w:t>
            </w:r>
          </w:p>
        </w:tc>
      </w:tr>
      <w:tr w:rsidR="00614FC5" w:rsidRPr="00295F3D" w14:paraId="6BFAF2DE" w14:textId="4A1CB52B" w:rsidTr="00614FC5">
        <w:tc>
          <w:tcPr>
            <w:tcW w:w="939" w:type="dxa"/>
          </w:tcPr>
          <w:p w14:paraId="0B710266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0975BE67" w14:textId="77777777" w:rsidR="00614FC5" w:rsidRPr="00295F3D" w:rsidRDefault="00614FC5" w:rsidP="00694308">
            <w:pPr>
              <w:jc w:val="center"/>
            </w:pPr>
            <w:r w:rsidRPr="00295F3D">
              <w:t>17</w:t>
            </w:r>
          </w:p>
        </w:tc>
        <w:tc>
          <w:tcPr>
            <w:tcW w:w="842" w:type="dxa"/>
          </w:tcPr>
          <w:p w14:paraId="05162381" w14:textId="77777777" w:rsidR="00614FC5" w:rsidRPr="00295F3D" w:rsidRDefault="00614FC5" w:rsidP="00694308">
            <w:pPr>
              <w:jc w:val="center"/>
            </w:pPr>
            <w:r w:rsidRPr="00295F3D">
              <w:t>23</w:t>
            </w:r>
          </w:p>
        </w:tc>
        <w:tc>
          <w:tcPr>
            <w:tcW w:w="842" w:type="dxa"/>
          </w:tcPr>
          <w:p w14:paraId="3D5CB42D" w14:textId="77777777" w:rsidR="00614FC5" w:rsidRPr="00295F3D" w:rsidRDefault="00614FC5" w:rsidP="00694308">
            <w:pPr>
              <w:jc w:val="center"/>
            </w:pPr>
            <w:r w:rsidRPr="00295F3D">
              <w:t>18</w:t>
            </w:r>
          </w:p>
        </w:tc>
        <w:tc>
          <w:tcPr>
            <w:tcW w:w="842" w:type="dxa"/>
          </w:tcPr>
          <w:p w14:paraId="2878F18C" w14:textId="77777777" w:rsidR="00614FC5" w:rsidRPr="00295F3D" w:rsidRDefault="00614FC5" w:rsidP="00694308">
            <w:pPr>
              <w:jc w:val="center"/>
            </w:pPr>
            <w:r w:rsidRPr="00295F3D">
              <w:t>23</w:t>
            </w:r>
          </w:p>
        </w:tc>
        <w:tc>
          <w:tcPr>
            <w:tcW w:w="842" w:type="dxa"/>
          </w:tcPr>
          <w:p w14:paraId="42D76179" w14:textId="77777777" w:rsidR="00614FC5" w:rsidRPr="00295F3D" w:rsidRDefault="00614FC5" w:rsidP="00694308">
            <w:pPr>
              <w:jc w:val="center"/>
            </w:pPr>
            <w:r w:rsidRPr="00295F3D">
              <w:t>15</w:t>
            </w:r>
          </w:p>
        </w:tc>
        <w:tc>
          <w:tcPr>
            <w:tcW w:w="842" w:type="dxa"/>
          </w:tcPr>
          <w:p w14:paraId="5BC34216" w14:textId="77777777" w:rsidR="00614FC5" w:rsidRPr="00295F3D" w:rsidRDefault="00614FC5" w:rsidP="00694308">
            <w:pPr>
              <w:jc w:val="center"/>
            </w:pPr>
            <w:r w:rsidRPr="00295F3D">
              <w:t>9</w:t>
            </w:r>
          </w:p>
        </w:tc>
        <w:tc>
          <w:tcPr>
            <w:tcW w:w="842" w:type="dxa"/>
          </w:tcPr>
          <w:p w14:paraId="6CCB2BBE" w14:textId="77777777" w:rsidR="00614FC5" w:rsidRPr="00295F3D" w:rsidRDefault="00614FC5" w:rsidP="00694308">
            <w:pPr>
              <w:jc w:val="center"/>
            </w:pPr>
            <w:r w:rsidRPr="00295F3D">
              <w:t>18</w:t>
            </w:r>
          </w:p>
        </w:tc>
        <w:tc>
          <w:tcPr>
            <w:tcW w:w="842" w:type="dxa"/>
          </w:tcPr>
          <w:p w14:paraId="495A0B7D" w14:textId="77777777" w:rsidR="00614FC5" w:rsidRPr="00295F3D" w:rsidRDefault="00614FC5" w:rsidP="00694308">
            <w:pPr>
              <w:jc w:val="center"/>
            </w:pPr>
            <w:r w:rsidRPr="00295F3D">
              <w:t>8</w:t>
            </w:r>
          </w:p>
        </w:tc>
        <w:tc>
          <w:tcPr>
            <w:tcW w:w="781" w:type="dxa"/>
          </w:tcPr>
          <w:p w14:paraId="1E7790CE" w14:textId="77777777" w:rsidR="00614FC5" w:rsidRPr="00295F3D" w:rsidRDefault="00614FC5" w:rsidP="00694308">
            <w:pPr>
              <w:jc w:val="center"/>
            </w:pPr>
            <w:r w:rsidRPr="00295F3D">
              <w:t>9</w:t>
            </w:r>
          </w:p>
        </w:tc>
        <w:tc>
          <w:tcPr>
            <w:tcW w:w="887" w:type="dxa"/>
          </w:tcPr>
          <w:p w14:paraId="4A5F21E4" w14:textId="7F657490" w:rsidR="00614FC5" w:rsidRPr="00295F3D" w:rsidRDefault="00614FC5" w:rsidP="00694308">
            <w:pPr>
              <w:jc w:val="center"/>
            </w:pPr>
            <w:r>
              <w:t>10</w:t>
            </w:r>
          </w:p>
        </w:tc>
      </w:tr>
      <w:tr w:rsidR="00614FC5" w:rsidRPr="00295F3D" w14:paraId="2C4BD22B" w14:textId="3EA3F78D" w:rsidTr="00614FC5">
        <w:tc>
          <w:tcPr>
            <w:tcW w:w="939" w:type="dxa"/>
          </w:tcPr>
          <w:p w14:paraId="15442C28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15-19</w:t>
            </w:r>
          </w:p>
        </w:tc>
        <w:tc>
          <w:tcPr>
            <w:tcW w:w="850" w:type="dxa"/>
          </w:tcPr>
          <w:p w14:paraId="735EB798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842" w:type="dxa"/>
          </w:tcPr>
          <w:p w14:paraId="13B643D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6</w:t>
            </w:r>
          </w:p>
        </w:tc>
        <w:tc>
          <w:tcPr>
            <w:tcW w:w="842" w:type="dxa"/>
          </w:tcPr>
          <w:p w14:paraId="5255989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4</w:t>
            </w:r>
          </w:p>
        </w:tc>
        <w:tc>
          <w:tcPr>
            <w:tcW w:w="842" w:type="dxa"/>
          </w:tcPr>
          <w:p w14:paraId="38CC0B56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8</w:t>
            </w:r>
          </w:p>
        </w:tc>
        <w:tc>
          <w:tcPr>
            <w:tcW w:w="842" w:type="dxa"/>
          </w:tcPr>
          <w:p w14:paraId="06DBAF5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842" w:type="dxa"/>
          </w:tcPr>
          <w:p w14:paraId="34E2994A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842" w:type="dxa"/>
          </w:tcPr>
          <w:p w14:paraId="741F68F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842" w:type="dxa"/>
          </w:tcPr>
          <w:p w14:paraId="740A0D8A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781" w:type="dxa"/>
          </w:tcPr>
          <w:p w14:paraId="40B64A43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887" w:type="dxa"/>
          </w:tcPr>
          <w:p w14:paraId="335CC041" w14:textId="7235C660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14FC5" w:rsidRPr="00295F3D" w14:paraId="0C94BA90" w14:textId="084843E6" w:rsidTr="00614FC5">
        <w:tc>
          <w:tcPr>
            <w:tcW w:w="939" w:type="dxa"/>
          </w:tcPr>
          <w:p w14:paraId="73CA8FB0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3CF74B7F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42" w:type="dxa"/>
          </w:tcPr>
          <w:p w14:paraId="76182B03" w14:textId="77777777" w:rsidR="00614FC5" w:rsidRPr="00295F3D" w:rsidRDefault="00614FC5" w:rsidP="00694308">
            <w:pPr>
              <w:jc w:val="center"/>
            </w:pPr>
            <w:r w:rsidRPr="00295F3D">
              <w:t>4</w:t>
            </w:r>
          </w:p>
        </w:tc>
        <w:tc>
          <w:tcPr>
            <w:tcW w:w="842" w:type="dxa"/>
          </w:tcPr>
          <w:p w14:paraId="1837172A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42" w:type="dxa"/>
          </w:tcPr>
          <w:p w14:paraId="14807084" w14:textId="77777777" w:rsidR="00614FC5" w:rsidRPr="00295F3D" w:rsidRDefault="00614FC5" w:rsidP="00694308">
            <w:pPr>
              <w:jc w:val="center"/>
            </w:pPr>
            <w:r w:rsidRPr="00295F3D">
              <w:t>4</w:t>
            </w:r>
          </w:p>
        </w:tc>
        <w:tc>
          <w:tcPr>
            <w:tcW w:w="842" w:type="dxa"/>
          </w:tcPr>
          <w:p w14:paraId="1E692BA8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43BC8C3F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42" w:type="dxa"/>
          </w:tcPr>
          <w:p w14:paraId="335D19EA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15B7F55C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81" w:type="dxa"/>
          </w:tcPr>
          <w:p w14:paraId="4D4C8B9C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87" w:type="dxa"/>
          </w:tcPr>
          <w:p w14:paraId="57619091" w14:textId="140839B4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6C3F6E03" w14:textId="54F3E57D" w:rsidTr="00614FC5">
        <w:tc>
          <w:tcPr>
            <w:tcW w:w="939" w:type="dxa"/>
          </w:tcPr>
          <w:p w14:paraId="40C5E674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0326B634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7F2895FE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530F3ED1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0AE9A6FB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40B79080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5D2F4382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793DB73A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4FAB2694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81" w:type="dxa"/>
          </w:tcPr>
          <w:p w14:paraId="73F3D501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2BB7CBF2" w14:textId="1A9A665D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14FC5" w:rsidRPr="00295F3D" w14:paraId="2160A218" w14:textId="4517CD18" w:rsidTr="00614FC5">
        <w:tc>
          <w:tcPr>
            <w:tcW w:w="939" w:type="dxa"/>
          </w:tcPr>
          <w:p w14:paraId="586C639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20-24</w:t>
            </w:r>
          </w:p>
        </w:tc>
        <w:tc>
          <w:tcPr>
            <w:tcW w:w="850" w:type="dxa"/>
          </w:tcPr>
          <w:p w14:paraId="5135BDD2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13</w:t>
            </w:r>
          </w:p>
        </w:tc>
        <w:tc>
          <w:tcPr>
            <w:tcW w:w="842" w:type="dxa"/>
          </w:tcPr>
          <w:p w14:paraId="15C007F2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8</w:t>
            </w:r>
          </w:p>
        </w:tc>
        <w:tc>
          <w:tcPr>
            <w:tcW w:w="842" w:type="dxa"/>
          </w:tcPr>
          <w:p w14:paraId="02FD7C8D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10</w:t>
            </w:r>
          </w:p>
        </w:tc>
        <w:tc>
          <w:tcPr>
            <w:tcW w:w="842" w:type="dxa"/>
          </w:tcPr>
          <w:p w14:paraId="519FD21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11</w:t>
            </w:r>
          </w:p>
        </w:tc>
        <w:tc>
          <w:tcPr>
            <w:tcW w:w="842" w:type="dxa"/>
          </w:tcPr>
          <w:p w14:paraId="7B4B7DE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11</w:t>
            </w:r>
          </w:p>
        </w:tc>
        <w:tc>
          <w:tcPr>
            <w:tcW w:w="842" w:type="dxa"/>
          </w:tcPr>
          <w:p w14:paraId="1A2A8EB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6DB2D7ED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0112953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781" w:type="dxa"/>
          </w:tcPr>
          <w:p w14:paraId="40F2101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6</w:t>
            </w:r>
          </w:p>
        </w:tc>
        <w:tc>
          <w:tcPr>
            <w:tcW w:w="887" w:type="dxa"/>
          </w:tcPr>
          <w:p w14:paraId="3D23E4D1" w14:textId="3055CB90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614FC5" w:rsidRPr="00295F3D" w14:paraId="25CD107A" w14:textId="250DEA43" w:rsidTr="00614FC5">
        <w:tc>
          <w:tcPr>
            <w:tcW w:w="939" w:type="dxa"/>
          </w:tcPr>
          <w:p w14:paraId="13374033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49A690F6" w14:textId="77777777" w:rsidR="00614FC5" w:rsidRPr="001A365B" w:rsidRDefault="00614FC5" w:rsidP="00694308">
            <w:pPr>
              <w:jc w:val="center"/>
            </w:pPr>
            <w:r w:rsidRPr="001A365B">
              <w:t>9</w:t>
            </w:r>
          </w:p>
        </w:tc>
        <w:tc>
          <w:tcPr>
            <w:tcW w:w="842" w:type="dxa"/>
          </w:tcPr>
          <w:p w14:paraId="1613FC32" w14:textId="77777777" w:rsidR="00614FC5" w:rsidRPr="001A365B" w:rsidRDefault="00614FC5" w:rsidP="00694308">
            <w:pPr>
              <w:jc w:val="center"/>
            </w:pPr>
            <w:r w:rsidRPr="001A365B">
              <w:t>6</w:t>
            </w:r>
          </w:p>
        </w:tc>
        <w:tc>
          <w:tcPr>
            <w:tcW w:w="842" w:type="dxa"/>
          </w:tcPr>
          <w:p w14:paraId="17BEC0F0" w14:textId="77777777" w:rsidR="00614FC5" w:rsidRPr="001A365B" w:rsidRDefault="00614FC5" w:rsidP="00694308">
            <w:pPr>
              <w:jc w:val="center"/>
            </w:pPr>
            <w:r w:rsidRPr="001A365B">
              <w:t>8</w:t>
            </w:r>
          </w:p>
        </w:tc>
        <w:tc>
          <w:tcPr>
            <w:tcW w:w="842" w:type="dxa"/>
          </w:tcPr>
          <w:p w14:paraId="0BFC8890" w14:textId="77777777" w:rsidR="00614FC5" w:rsidRPr="001A365B" w:rsidRDefault="00614FC5" w:rsidP="00694308">
            <w:pPr>
              <w:jc w:val="center"/>
            </w:pPr>
            <w:r w:rsidRPr="001A365B">
              <w:t>8</w:t>
            </w:r>
          </w:p>
        </w:tc>
        <w:tc>
          <w:tcPr>
            <w:tcW w:w="842" w:type="dxa"/>
          </w:tcPr>
          <w:p w14:paraId="720FB9D3" w14:textId="77777777" w:rsidR="00614FC5" w:rsidRPr="001A365B" w:rsidRDefault="00614FC5" w:rsidP="00694308">
            <w:pPr>
              <w:jc w:val="center"/>
            </w:pPr>
            <w:r w:rsidRPr="001A365B">
              <w:t>8</w:t>
            </w:r>
          </w:p>
        </w:tc>
        <w:tc>
          <w:tcPr>
            <w:tcW w:w="842" w:type="dxa"/>
          </w:tcPr>
          <w:p w14:paraId="6058D8B9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4B7F21D3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674175B7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781" w:type="dxa"/>
          </w:tcPr>
          <w:p w14:paraId="554DD40E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87" w:type="dxa"/>
          </w:tcPr>
          <w:p w14:paraId="21E0D8FE" w14:textId="666F1B9E" w:rsidR="00614FC5" w:rsidRPr="00295F3D" w:rsidRDefault="00614FC5" w:rsidP="00694308">
            <w:pPr>
              <w:jc w:val="center"/>
            </w:pPr>
            <w:r>
              <w:t>3</w:t>
            </w:r>
          </w:p>
        </w:tc>
      </w:tr>
      <w:tr w:rsidR="00614FC5" w:rsidRPr="00295F3D" w14:paraId="32382BFF" w14:textId="49F15B25" w:rsidTr="00614FC5">
        <w:tc>
          <w:tcPr>
            <w:tcW w:w="939" w:type="dxa"/>
          </w:tcPr>
          <w:p w14:paraId="46FDE7AB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15AD72AD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3A150B60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54622203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53BFB983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7D3CAA0E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1B54E8A1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236D209D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2C88DC63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781" w:type="dxa"/>
          </w:tcPr>
          <w:p w14:paraId="197B8208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87" w:type="dxa"/>
          </w:tcPr>
          <w:p w14:paraId="4B42703C" w14:textId="4F83611A" w:rsidR="00614FC5" w:rsidRPr="00295F3D" w:rsidRDefault="00614FC5" w:rsidP="00694308">
            <w:pPr>
              <w:jc w:val="center"/>
            </w:pPr>
            <w:r>
              <w:t>3</w:t>
            </w:r>
          </w:p>
        </w:tc>
      </w:tr>
      <w:tr w:rsidR="00614FC5" w:rsidRPr="00295F3D" w14:paraId="2A6D2400" w14:textId="4ED886D0" w:rsidTr="00614FC5">
        <w:tc>
          <w:tcPr>
            <w:tcW w:w="939" w:type="dxa"/>
          </w:tcPr>
          <w:p w14:paraId="2FFCAD3B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25-29</w:t>
            </w:r>
          </w:p>
        </w:tc>
        <w:tc>
          <w:tcPr>
            <w:tcW w:w="850" w:type="dxa"/>
          </w:tcPr>
          <w:p w14:paraId="0B8E70E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728CFCF1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6</w:t>
            </w:r>
          </w:p>
        </w:tc>
        <w:tc>
          <w:tcPr>
            <w:tcW w:w="842" w:type="dxa"/>
          </w:tcPr>
          <w:p w14:paraId="25D092E7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42" w:type="dxa"/>
          </w:tcPr>
          <w:p w14:paraId="4DA06A61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8</w:t>
            </w:r>
          </w:p>
        </w:tc>
        <w:tc>
          <w:tcPr>
            <w:tcW w:w="842" w:type="dxa"/>
          </w:tcPr>
          <w:p w14:paraId="1E1DE98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7C939A4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5</w:t>
            </w:r>
          </w:p>
        </w:tc>
        <w:tc>
          <w:tcPr>
            <w:tcW w:w="842" w:type="dxa"/>
          </w:tcPr>
          <w:p w14:paraId="4593952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49CCD0F4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781" w:type="dxa"/>
          </w:tcPr>
          <w:p w14:paraId="517902CC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87" w:type="dxa"/>
          </w:tcPr>
          <w:p w14:paraId="63B8AB4F" w14:textId="4D9E0058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14FC5" w:rsidRPr="00295F3D" w14:paraId="328ACC6B" w14:textId="3E90D60F" w:rsidTr="00614FC5">
        <w:tc>
          <w:tcPr>
            <w:tcW w:w="939" w:type="dxa"/>
          </w:tcPr>
          <w:p w14:paraId="380AF050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16B1FE83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457DAC13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013F2F7F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700DBF66" w14:textId="77777777" w:rsidR="00614FC5" w:rsidRPr="001A365B" w:rsidRDefault="00614FC5" w:rsidP="00694308">
            <w:pPr>
              <w:jc w:val="center"/>
            </w:pPr>
            <w:r w:rsidRPr="001A365B">
              <w:t>5</w:t>
            </w:r>
          </w:p>
        </w:tc>
        <w:tc>
          <w:tcPr>
            <w:tcW w:w="842" w:type="dxa"/>
          </w:tcPr>
          <w:p w14:paraId="5A74A8F6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4882C2F4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5B7DDF75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06F27D06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81" w:type="dxa"/>
          </w:tcPr>
          <w:p w14:paraId="1FB309C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5570C78D" w14:textId="4CC27B01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5C9074A6" w14:textId="62A45EB6" w:rsidTr="00614FC5">
        <w:tc>
          <w:tcPr>
            <w:tcW w:w="939" w:type="dxa"/>
          </w:tcPr>
          <w:p w14:paraId="11D0F665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18894C26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663AFDE8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002B9EA7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24721954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484268E2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36BE8543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460B290A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35324C56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81" w:type="dxa"/>
          </w:tcPr>
          <w:p w14:paraId="65A741B4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87" w:type="dxa"/>
          </w:tcPr>
          <w:p w14:paraId="56D25AEF" w14:textId="5BF5B3FF" w:rsidR="00614FC5" w:rsidRPr="00295F3D" w:rsidRDefault="00614FC5" w:rsidP="00694308">
            <w:pPr>
              <w:jc w:val="center"/>
            </w:pPr>
            <w:r>
              <w:t>2</w:t>
            </w:r>
          </w:p>
        </w:tc>
      </w:tr>
      <w:tr w:rsidR="00614FC5" w:rsidRPr="00295F3D" w14:paraId="4ED1E785" w14:textId="5EF77577" w:rsidTr="00614FC5">
        <w:tc>
          <w:tcPr>
            <w:tcW w:w="939" w:type="dxa"/>
          </w:tcPr>
          <w:p w14:paraId="2CD7F17A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30-34</w:t>
            </w:r>
          </w:p>
        </w:tc>
        <w:tc>
          <w:tcPr>
            <w:tcW w:w="850" w:type="dxa"/>
          </w:tcPr>
          <w:p w14:paraId="7357A1BF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42" w:type="dxa"/>
          </w:tcPr>
          <w:p w14:paraId="03E500B8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8</w:t>
            </w:r>
          </w:p>
        </w:tc>
        <w:tc>
          <w:tcPr>
            <w:tcW w:w="842" w:type="dxa"/>
          </w:tcPr>
          <w:p w14:paraId="03594EB7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142D7AF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2FD3A103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64D4C1E9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42" w:type="dxa"/>
          </w:tcPr>
          <w:p w14:paraId="511FEEF8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511F8C7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781" w:type="dxa"/>
          </w:tcPr>
          <w:p w14:paraId="425B978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87" w:type="dxa"/>
          </w:tcPr>
          <w:p w14:paraId="56622C9F" w14:textId="7C072748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614FC5" w:rsidRPr="00295F3D" w14:paraId="161A3697" w14:textId="0F56BA2A" w:rsidTr="00614FC5">
        <w:tc>
          <w:tcPr>
            <w:tcW w:w="939" w:type="dxa"/>
          </w:tcPr>
          <w:p w14:paraId="65ABB759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07A5CFF7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7F27E927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392886BD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62C5C704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5870D3CC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7B7A0FCC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14BD0B62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336A7543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81" w:type="dxa"/>
          </w:tcPr>
          <w:p w14:paraId="162149D5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87" w:type="dxa"/>
          </w:tcPr>
          <w:p w14:paraId="0D308E0A" w14:textId="397AF9B5" w:rsidR="00614FC5" w:rsidRPr="00295F3D" w:rsidRDefault="00614FC5" w:rsidP="00694308">
            <w:pPr>
              <w:jc w:val="center"/>
            </w:pPr>
            <w:r>
              <w:t>2</w:t>
            </w:r>
          </w:p>
        </w:tc>
      </w:tr>
      <w:tr w:rsidR="00614FC5" w:rsidRPr="00295F3D" w14:paraId="60537C52" w14:textId="1AC5D2A1" w:rsidTr="00614FC5">
        <w:tc>
          <w:tcPr>
            <w:tcW w:w="939" w:type="dxa"/>
          </w:tcPr>
          <w:p w14:paraId="06ACF9E7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34FBCB7D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3ABA5992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1A0B03BE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339B515D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688D1F3F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08F49226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2997829D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347A8D77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81" w:type="dxa"/>
          </w:tcPr>
          <w:p w14:paraId="5C91CC32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87" w:type="dxa"/>
          </w:tcPr>
          <w:p w14:paraId="322E186C" w14:textId="3DCA54AB" w:rsidR="00614FC5" w:rsidRPr="00295F3D" w:rsidRDefault="00614FC5" w:rsidP="00694308">
            <w:pPr>
              <w:jc w:val="center"/>
            </w:pPr>
            <w:r>
              <w:t>2</w:t>
            </w:r>
          </w:p>
        </w:tc>
      </w:tr>
      <w:tr w:rsidR="00614FC5" w:rsidRPr="00295F3D" w14:paraId="48D84652" w14:textId="2D6BA7F9" w:rsidTr="00614FC5">
        <w:tc>
          <w:tcPr>
            <w:tcW w:w="939" w:type="dxa"/>
          </w:tcPr>
          <w:p w14:paraId="7DD52DA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35-39</w:t>
            </w:r>
          </w:p>
        </w:tc>
        <w:tc>
          <w:tcPr>
            <w:tcW w:w="850" w:type="dxa"/>
          </w:tcPr>
          <w:p w14:paraId="76464885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42" w:type="dxa"/>
          </w:tcPr>
          <w:p w14:paraId="01590E22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5</w:t>
            </w:r>
          </w:p>
        </w:tc>
        <w:tc>
          <w:tcPr>
            <w:tcW w:w="842" w:type="dxa"/>
          </w:tcPr>
          <w:p w14:paraId="507FCC8C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7</w:t>
            </w:r>
          </w:p>
        </w:tc>
        <w:tc>
          <w:tcPr>
            <w:tcW w:w="842" w:type="dxa"/>
          </w:tcPr>
          <w:p w14:paraId="51D6F86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7</w:t>
            </w:r>
          </w:p>
        </w:tc>
        <w:tc>
          <w:tcPr>
            <w:tcW w:w="842" w:type="dxa"/>
          </w:tcPr>
          <w:p w14:paraId="3F04F2D8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3BE5175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842" w:type="dxa"/>
          </w:tcPr>
          <w:p w14:paraId="5EBE554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46D96BDD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781" w:type="dxa"/>
          </w:tcPr>
          <w:p w14:paraId="1E0BE18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87" w:type="dxa"/>
          </w:tcPr>
          <w:p w14:paraId="1617D2E7" w14:textId="161EFBA4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14FC5" w:rsidRPr="00295F3D" w14:paraId="3D56AE34" w14:textId="2B029A6C" w:rsidTr="00614FC5">
        <w:tc>
          <w:tcPr>
            <w:tcW w:w="939" w:type="dxa"/>
          </w:tcPr>
          <w:p w14:paraId="2C0E93CD" w14:textId="77777777" w:rsidR="00614FC5" w:rsidRPr="00295F3D" w:rsidRDefault="00614FC5" w:rsidP="00694308">
            <w:pPr>
              <w:jc w:val="center"/>
            </w:pPr>
            <w:r w:rsidRPr="00295F3D">
              <w:lastRenderedPageBreak/>
              <w:t>M</w:t>
            </w:r>
          </w:p>
        </w:tc>
        <w:tc>
          <w:tcPr>
            <w:tcW w:w="850" w:type="dxa"/>
          </w:tcPr>
          <w:p w14:paraId="4648FB69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78E1C01C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0793F1A1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51A95FEA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69D17736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23D73F5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13A5B59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5734122F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81" w:type="dxa"/>
          </w:tcPr>
          <w:p w14:paraId="03AA74FD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1DEAE50C" w14:textId="3DA87C0C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14FC5" w:rsidRPr="00295F3D" w14:paraId="6C8D9E70" w14:textId="5761BF98" w:rsidTr="00614FC5">
        <w:tc>
          <w:tcPr>
            <w:tcW w:w="939" w:type="dxa"/>
          </w:tcPr>
          <w:p w14:paraId="4165E5BF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7D2B969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0C3D26A1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20FFA710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0AB8C99D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6E1B335F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248EAB3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104B1F72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2D021050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81" w:type="dxa"/>
          </w:tcPr>
          <w:p w14:paraId="433893DF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87" w:type="dxa"/>
          </w:tcPr>
          <w:p w14:paraId="5C0019EF" w14:textId="03ABBE6A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6E1C3FE9" w14:textId="0AEFDF5D" w:rsidTr="00614FC5">
        <w:tc>
          <w:tcPr>
            <w:tcW w:w="939" w:type="dxa"/>
          </w:tcPr>
          <w:p w14:paraId="10041305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40-44</w:t>
            </w:r>
          </w:p>
        </w:tc>
        <w:tc>
          <w:tcPr>
            <w:tcW w:w="850" w:type="dxa"/>
          </w:tcPr>
          <w:p w14:paraId="075A62B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3188B26F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64322483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72AFADC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842" w:type="dxa"/>
          </w:tcPr>
          <w:p w14:paraId="58AA6C41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1D07E609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842" w:type="dxa"/>
          </w:tcPr>
          <w:p w14:paraId="5310BABD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43D8CBD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781" w:type="dxa"/>
          </w:tcPr>
          <w:p w14:paraId="6F10AF2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87" w:type="dxa"/>
          </w:tcPr>
          <w:p w14:paraId="2F5897BA" w14:textId="6EB4AB1E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14FC5" w:rsidRPr="00295F3D" w14:paraId="2C90FEF4" w14:textId="74C18319" w:rsidTr="00614FC5">
        <w:tc>
          <w:tcPr>
            <w:tcW w:w="939" w:type="dxa"/>
          </w:tcPr>
          <w:p w14:paraId="4CCCB844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64C5F4D3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194E209D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6545F855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4854B1CA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74357536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41DE88DC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11353DA9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428B38C9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81" w:type="dxa"/>
          </w:tcPr>
          <w:p w14:paraId="720E604B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3ECF4FB1" w14:textId="24158A19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4B8065D8" w14:textId="32310BA6" w:rsidTr="00614FC5">
        <w:tc>
          <w:tcPr>
            <w:tcW w:w="939" w:type="dxa"/>
          </w:tcPr>
          <w:p w14:paraId="5191AB16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5C5D39AA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7F7A2451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0BD03768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4DEA4D8C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30ADD99D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18822924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5470FA08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0D34E857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781" w:type="dxa"/>
          </w:tcPr>
          <w:p w14:paraId="41C20681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87" w:type="dxa"/>
          </w:tcPr>
          <w:p w14:paraId="1E98AAAF" w14:textId="695F9FA5" w:rsidR="00614FC5" w:rsidRPr="00295F3D" w:rsidRDefault="00614FC5" w:rsidP="00694308">
            <w:pPr>
              <w:jc w:val="center"/>
            </w:pPr>
            <w:r>
              <w:t>2</w:t>
            </w:r>
          </w:p>
        </w:tc>
      </w:tr>
      <w:tr w:rsidR="00614FC5" w:rsidRPr="00295F3D" w14:paraId="2B7FD25A" w14:textId="61D8CB12" w:rsidTr="00614FC5">
        <w:tc>
          <w:tcPr>
            <w:tcW w:w="939" w:type="dxa"/>
          </w:tcPr>
          <w:p w14:paraId="17CFE74A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45-49</w:t>
            </w:r>
          </w:p>
        </w:tc>
        <w:tc>
          <w:tcPr>
            <w:tcW w:w="850" w:type="dxa"/>
          </w:tcPr>
          <w:p w14:paraId="1DE8B0D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42" w:type="dxa"/>
          </w:tcPr>
          <w:p w14:paraId="02D5E3D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62930CA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3E59DA3C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842" w:type="dxa"/>
          </w:tcPr>
          <w:p w14:paraId="1815FFAC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1EFE3517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1947716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64D618D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781" w:type="dxa"/>
          </w:tcPr>
          <w:p w14:paraId="0482DDB3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87" w:type="dxa"/>
          </w:tcPr>
          <w:p w14:paraId="54F36707" w14:textId="147C707C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14FC5" w:rsidRPr="00295F3D" w14:paraId="3EF7F184" w14:textId="18C44A31" w:rsidTr="00614FC5">
        <w:tc>
          <w:tcPr>
            <w:tcW w:w="939" w:type="dxa"/>
          </w:tcPr>
          <w:p w14:paraId="61B5949E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0E136E02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1A6FF8D4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54A99609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08EDB9E1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2300A1B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6A48AD10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012438E0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65A698BA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81" w:type="dxa"/>
          </w:tcPr>
          <w:p w14:paraId="433E0FFB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87" w:type="dxa"/>
          </w:tcPr>
          <w:p w14:paraId="3D5EFAB0" w14:textId="04F3FBF9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14FC5" w:rsidRPr="00295F3D" w14:paraId="63C67BF1" w14:textId="7FC41750" w:rsidTr="00614FC5">
        <w:tc>
          <w:tcPr>
            <w:tcW w:w="939" w:type="dxa"/>
          </w:tcPr>
          <w:p w14:paraId="48F92CEB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1A3D16A7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349AD1FF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3276E87F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16C22735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3166D247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509DC635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4FC9C5FB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0ABD0926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81" w:type="dxa"/>
          </w:tcPr>
          <w:p w14:paraId="1114BDEA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20BF4F0D" w14:textId="1F163868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754A766E" w14:textId="66486A48" w:rsidTr="00614FC5">
        <w:tc>
          <w:tcPr>
            <w:tcW w:w="939" w:type="dxa"/>
          </w:tcPr>
          <w:p w14:paraId="508DC6C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50-54</w:t>
            </w:r>
          </w:p>
        </w:tc>
        <w:tc>
          <w:tcPr>
            <w:tcW w:w="850" w:type="dxa"/>
          </w:tcPr>
          <w:p w14:paraId="6A0EE421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5852B628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7822F325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6FD6D1B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7</w:t>
            </w:r>
          </w:p>
        </w:tc>
        <w:tc>
          <w:tcPr>
            <w:tcW w:w="842" w:type="dxa"/>
          </w:tcPr>
          <w:p w14:paraId="1F39573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75D4AAA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42" w:type="dxa"/>
          </w:tcPr>
          <w:p w14:paraId="7AA4C82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1E9F4C39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781" w:type="dxa"/>
          </w:tcPr>
          <w:p w14:paraId="603BE845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87" w:type="dxa"/>
          </w:tcPr>
          <w:p w14:paraId="03222DB8" w14:textId="327EA30E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614FC5" w:rsidRPr="00295F3D" w14:paraId="7F4AD5A0" w14:textId="51408BFD" w:rsidTr="00614FC5">
        <w:tc>
          <w:tcPr>
            <w:tcW w:w="939" w:type="dxa"/>
          </w:tcPr>
          <w:p w14:paraId="44AE5239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6E951CB6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697B614F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3D5102D2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67E5F413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7BD1692C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2BBCA8E2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7FA7AF2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5EF76F31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81" w:type="dxa"/>
          </w:tcPr>
          <w:p w14:paraId="557186BD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34473FD5" w14:textId="3F422F8C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2338F769" w14:textId="2C688D78" w:rsidTr="00614FC5">
        <w:tc>
          <w:tcPr>
            <w:tcW w:w="939" w:type="dxa"/>
          </w:tcPr>
          <w:p w14:paraId="74F25A93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1089B88F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0E7A02DF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79CCCBF9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40B9FAAE" w14:textId="77777777" w:rsidR="00614FC5" w:rsidRPr="001A365B" w:rsidRDefault="00614FC5" w:rsidP="00694308">
            <w:pPr>
              <w:jc w:val="center"/>
            </w:pPr>
            <w:r w:rsidRPr="001A365B">
              <w:t>5</w:t>
            </w:r>
          </w:p>
        </w:tc>
        <w:tc>
          <w:tcPr>
            <w:tcW w:w="842" w:type="dxa"/>
          </w:tcPr>
          <w:p w14:paraId="39D2BC5A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6490AC0C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1D254305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3988D78E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81" w:type="dxa"/>
          </w:tcPr>
          <w:p w14:paraId="51C23A07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87" w:type="dxa"/>
          </w:tcPr>
          <w:p w14:paraId="42080C2F" w14:textId="6926D111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4A837E64" w14:textId="49C84DE0" w:rsidTr="00614FC5">
        <w:tc>
          <w:tcPr>
            <w:tcW w:w="939" w:type="dxa"/>
          </w:tcPr>
          <w:p w14:paraId="5B783AF4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55-59</w:t>
            </w:r>
          </w:p>
        </w:tc>
        <w:tc>
          <w:tcPr>
            <w:tcW w:w="850" w:type="dxa"/>
          </w:tcPr>
          <w:p w14:paraId="2E7A8B3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2E3C92E1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64DB94E8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42" w:type="dxa"/>
          </w:tcPr>
          <w:p w14:paraId="56EC79F2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6</w:t>
            </w:r>
          </w:p>
        </w:tc>
        <w:tc>
          <w:tcPr>
            <w:tcW w:w="842" w:type="dxa"/>
          </w:tcPr>
          <w:p w14:paraId="490F27CF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6</w:t>
            </w:r>
          </w:p>
        </w:tc>
        <w:tc>
          <w:tcPr>
            <w:tcW w:w="842" w:type="dxa"/>
          </w:tcPr>
          <w:p w14:paraId="65770371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842" w:type="dxa"/>
          </w:tcPr>
          <w:p w14:paraId="21CBFEB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8</w:t>
            </w:r>
          </w:p>
        </w:tc>
        <w:tc>
          <w:tcPr>
            <w:tcW w:w="842" w:type="dxa"/>
          </w:tcPr>
          <w:p w14:paraId="29F66A59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781" w:type="dxa"/>
          </w:tcPr>
          <w:p w14:paraId="6D5AABF3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887" w:type="dxa"/>
          </w:tcPr>
          <w:p w14:paraId="24606C4F" w14:textId="112F76C2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14FC5" w:rsidRPr="00295F3D" w14:paraId="5FBB7954" w14:textId="2227D5B0" w:rsidTr="00614FC5">
        <w:tc>
          <w:tcPr>
            <w:tcW w:w="939" w:type="dxa"/>
          </w:tcPr>
          <w:p w14:paraId="31949892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2CADF581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28B00EE3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0537D6B6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4A34B917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63AD914D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14AC3109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42" w:type="dxa"/>
          </w:tcPr>
          <w:p w14:paraId="2CE1D5A0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6ECD2D2B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81" w:type="dxa"/>
          </w:tcPr>
          <w:p w14:paraId="504AC6DA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6D3D833F" w14:textId="64EBB46F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14FC5" w:rsidRPr="00295F3D" w14:paraId="0DF5FD76" w14:textId="6BE0FE92" w:rsidTr="00614FC5">
        <w:tc>
          <w:tcPr>
            <w:tcW w:w="939" w:type="dxa"/>
          </w:tcPr>
          <w:p w14:paraId="362A6714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13C142C2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42" w:type="dxa"/>
          </w:tcPr>
          <w:p w14:paraId="782AD3CE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1E0C830B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610C048D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42" w:type="dxa"/>
          </w:tcPr>
          <w:p w14:paraId="251780F9" w14:textId="77777777" w:rsidR="00614FC5" w:rsidRPr="001A365B" w:rsidRDefault="00614FC5" w:rsidP="00694308">
            <w:pPr>
              <w:jc w:val="center"/>
            </w:pPr>
            <w:r w:rsidRPr="001A365B">
              <w:t>4</w:t>
            </w:r>
          </w:p>
        </w:tc>
        <w:tc>
          <w:tcPr>
            <w:tcW w:w="842" w:type="dxa"/>
          </w:tcPr>
          <w:p w14:paraId="11BB8B94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42" w:type="dxa"/>
          </w:tcPr>
          <w:p w14:paraId="62E66C4E" w14:textId="77777777" w:rsidR="00614FC5" w:rsidRPr="001A365B" w:rsidRDefault="00614FC5" w:rsidP="00694308">
            <w:pPr>
              <w:jc w:val="center"/>
            </w:pPr>
            <w:r w:rsidRPr="001A365B">
              <w:t>5</w:t>
            </w:r>
          </w:p>
        </w:tc>
        <w:tc>
          <w:tcPr>
            <w:tcW w:w="842" w:type="dxa"/>
          </w:tcPr>
          <w:p w14:paraId="3CD5C760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81" w:type="dxa"/>
          </w:tcPr>
          <w:p w14:paraId="704E7BF3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87" w:type="dxa"/>
          </w:tcPr>
          <w:p w14:paraId="31931C74" w14:textId="4175FCDC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14FC5" w:rsidRPr="00295F3D" w14:paraId="1B5FFF7A" w14:textId="73B759E4" w:rsidTr="00614FC5">
        <w:tc>
          <w:tcPr>
            <w:tcW w:w="939" w:type="dxa"/>
          </w:tcPr>
          <w:p w14:paraId="310945C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60 i više</w:t>
            </w:r>
          </w:p>
        </w:tc>
        <w:tc>
          <w:tcPr>
            <w:tcW w:w="850" w:type="dxa"/>
          </w:tcPr>
          <w:p w14:paraId="4BC78A3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410E110F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842" w:type="dxa"/>
          </w:tcPr>
          <w:p w14:paraId="53B1455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0</w:t>
            </w:r>
          </w:p>
        </w:tc>
        <w:tc>
          <w:tcPr>
            <w:tcW w:w="842" w:type="dxa"/>
          </w:tcPr>
          <w:p w14:paraId="52BCF83C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368BFE66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33AB5869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842" w:type="dxa"/>
          </w:tcPr>
          <w:p w14:paraId="4F6B875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42" w:type="dxa"/>
          </w:tcPr>
          <w:p w14:paraId="6B32F9BA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</w:t>
            </w:r>
          </w:p>
        </w:tc>
        <w:tc>
          <w:tcPr>
            <w:tcW w:w="781" w:type="dxa"/>
          </w:tcPr>
          <w:p w14:paraId="1DA34377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</w:t>
            </w:r>
          </w:p>
        </w:tc>
        <w:tc>
          <w:tcPr>
            <w:tcW w:w="887" w:type="dxa"/>
          </w:tcPr>
          <w:p w14:paraId="5C00722B" w14:textId="66726B65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14FC5" w:rsidRPr="00295F3D" w14:paraId="0CC7F609" w14:textId="1828BCA8" w:rsidTr="00614FC5">
        <w:tc>
          <w:tcPr>
            <w:tcW w:w="939" w:type="dxa"/>
          </w:tcPr>
          <w:p w14:paraId="4CD8BD97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50" w:type="dxa"/>
          </w:tcPr>
          <w:p w14:paraId="31EE34A1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42" w:type="dxa"/>
          </w:tcPr>
          <w:p w14:paraId="1A65D81C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502078EC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08CBCBE8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42" w:type="dxa"/>
          </w:tcPr>
          <w:p w14:paraId="0D5A326A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42" w:type="dxa"/>
          </w:tcPr>
          <w:p w14:paraId="584CC9A6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42" w:type="dxa"/>
          </w:tcPr>
          <w:p w14:paraId="14E0C78A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0E53B1A2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81" w:type="dxa"/>
          </w:tcPr>
          <w:p w14:paraId="3BD245AE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87" w:type="dxa"/>
          </w:tcPr>
          <w:p w14:paraId="6DDA351F" w14:textId="4E8EFBF9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14FC5" w:rsidRPr="00295F3D" w14:paraId="59AE412F" w14:textId="6734DA06" w:rsidTr="00614FC5">
        <w:tc>
          <w:tcPr>
            <w:tcW w:w="939" w:type="dxa"/>
          </w:tcPr>
          <w:p w14:paraId="6E36783B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50" w:type="dxa"/>
          </w:tcPr>
          <w:p w14:paraId="3AAF5BC8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42" w:type="dxa"/>
          </w:tcPr>
          <w:p w14:paraId="7460D44E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41BDAD92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24B88FFC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57787722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437F4338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42" w:type="dxa"/>
          </w:tcPr>
          <w:p w14:paraId="04429C74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42" w:type="dxa"/>
          </w:tcPr>
          <w:p w14:paraId="0A78D134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81" w:type="dxa"/>
          </w:tcPr>
          <w:p w14:paraId="57FE812B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87" w:type="dxa"/>
          </w:tcPr>
          <w:p w14:paraId="719D0A71" w14:textId="5E656A14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</w:tbl>
    <w:p w14:paraId="0D079DDD" w14:textId="3A0D9467" w:rsidR="006332E1" w:rsidRPr="00295F3D" w:rsidRDefault="00624F13" w:rsidP="00F43D7B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 xml:space="preserve">Izvor: Mjesečni statistički bilteni HZZ, PS Šibenik i </w:t>
      </w:r>
      <w:hyperlink r:id="rId27" w:history="1">
        <w:r w:rsidR="00AC026D" w:rsidRPr="00B12169">
          <w:rPr>
            <w:rStyle w:val="Hiperveza"/>
            <w:i/>
            <w:sz w:val="16"/>
            <w:szCs w:val="16"/>
          </w:rPr>
          <w:t>www.statistika.hzz.hr</w:t>
        </w:r>
      </w:hyperlink>
      <w:r w:rsidR="00AC026D">
        <w:rPr>
          <w:i/>
          <w:sz w:val="16"/>
          <w:szCs w:val="16"/>
        </w:rPr>
        <w:t xml:space="preserve"> </w:t>
      </w:r>
    </w:p>
    <w:p w14:paraId="263A6EAA" w14:textId="77777777" w:rsidR="0046523C" w:rsidRDefault="0046523C" w:rsidP="00F43D7B">
      <w:pPr>
        <w:spacing w:after="0"/>
        <w:jc w:val="both"/>
      </w:pPr>
    </w:p>
    <w:p w14:paraId="24EA1F4F" w14:textId="23B9B3FB" w:rsidR="00F43D7B" w:rsidRDefault="00033C3C" w:rsidP="00F43D7B">
      <w:pPr>
        <w:spacing w:after="0"/>
        <w:jc w:val="both"/>
      </w:pPr>
      <w:r w:rsidRPr="00295F3D">
        <w:t>U razdoblju od 2012. do 2020.</w:t>
      </w:r>
      <w:r w:rsidR="00614FC5">
        <w:t>/21.</w:t>
      </w:r>
      <w:r w:rsidRPr="00295F3D">
        <w:t xml:space="preserve"> vidljivo je smanjenje broja nezaposlenih, osim u 2015. kada je taj broj nešto veći u odnosu na ostale godine.</w:t>
      </w:r>
      <w:r w:rsidR="0050120F" w:rsidRPr="00295F3D">
        <w:t xml:space="preserve"> Prosječna stopa nezaposlenosti za razdoblje 2014. – 2016.</w:t>
      </w:r>
      <w:r w:rsidR="002D28BA" w:rsidRPr="00295F3D">
        <w:t xml:space="preserve"> za Općinu Promina iznosila</w:t>
      </w:r>
      <w:r w:rsidR="00AE680B" w:rsidRPr="00295F3D">
        <w:t xml:space="preserve"> je</w:t>
      </w:r>
      <w:r w:rsidR="002D28BA" w:rsidRPr="00295F3D">
        <w:t xml:space="preserve"> 12.04%</w:t>
      </w:r>
      <w:r w:rsidR="00333A5E">
        <w:t>,</w:t>
      </w:r>
      <w:r w:rsidR="002D28BA" w:rsidRPr="00295F3D">
        <w:t xml:space="preserve"> </w:t>
      </w:r>
      <w:r w:rsidR="00333A5E">
        <w:t>ž</w:t>
      </w:r>
      <w:r w:rsidR="002D28BA" w:rsidRPr="00295F3D">
        <w:t>upanijsk</w:t>
      </w:r>
      <w:r w:rsidR="00333A5E">
        <w:t>a</w:t>
      </w:r>
      <w:r w:rsidR="002D28BA" w:rsidRPr="00295F3D">
        <w:t xml:space="preserve"> stop</w:t>
      </w:r>
      <w:r w:rsidR="003F2B18">
        <w:t>a</w:t>
      </w:r>
      <w:r w:rsidR="002D28BA" w:rsidRPr="00295F3D">
        <w:t xml:space="preserve"> u navedenom razdoblju iznosila </w:t>
      </w:r>
      <w:r w:rsidR="00333A5E">
        <w:t xml:space="preserve">je </w:t>
      </w:r>
      <w:r w:rsidR="002D28BA" w:rsidRPr="00295F3D">
        <w:t>16,22%</w:t>
      </w:r>
      <w:r w:rsidRPr="00295F3D">
        <w:t xml:space="preserve">. Navedeni postotak nešto </w:t>
      </w:r>
      <w:r w:rsidR="00AE680B" w:rsidRPr="00295F3D">
        <w:t xml:space="preserve">je </w:t>
      </w:r>
      <w:r w:rsidRPr="00295F3D">
        <w:t>niži u odnosu na prosjek Šibensko-</w:t>
      </w:r>
      <w:r w:rsidR="000B69EA">
        <w:t>kn</w:t>
      </w:r>
      <w:r w:rsidRPr="00295F3D">
        <w:t>inske županije zbog starije životne dobi stanovnika Promine. Najveći broj nezaposlenih vidljiv</w:t>
      </w:r>
      <w:r w:rsidR="00AE680B" w:rsidRPr="00295F3D">
        <w:t xml:space="preserve"> je</w:t>
      </w:r>
      <w:r w:rsidRPr="00295F3D">
        <w:t xml:space="preserve"> u skupini mlađih osoba</w:t>
      </w:r>
      <w:r w:rsidR="002D28BA" w:rsidRPr="00295F3D">
        <w:t xml:space="preserve"> (20 </w:t>
      </w:r>
      <w:r w:rsidR="00333A5E">
        <w:t>-</w:t>
      </w:r>
      <w:r w:rsidR="002D28BA" w:rsidRPr="00295F3D">
        <w:t xml:space="preserve"> 24 godine). Navedena skupina mladih bez radnog iskustva teže</w:t>
      </w:r>
      <w:r w:rsidR="00477761" w:rsidRPr="00295F3D">
        <w:t xml:space="preserve"> je</w:t>
      </w:r>
      <w:r w:rsidR="002D28BA" w:rsidRPr="00295F3D">
        <w:t xml:space="preserve"> zapošljiva skupina u cijeloj Republici Hrvatskoj. </w:t>
      </w:r>
    </w:p>
    <w:p w14:paraId="22801F26" w14:textId="77777777" w:rsidR="00F43D7B" w:rsidRPr="00F43D7B" w:rsidRDefault="00F43D7B" w:rsidP="00F43D7B">
      <w:pPr>
        <w:spacing w:after="0"/>
        <w:jc w:val="both"/>
        <w:rPr>
          <w:iCs/>
        </w:rPr>
      </w:pPr>
    </w:p>
    <w:p w14:paraId="47D198D1" w14:textId="5D1FA815" w:rsidR="00B2121C" w:rsidRPr="00295F3D" w:rsidRDefault="00B2121C" w:rsidP="00F43D7B">
      <w:pPr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Tablica</w:t>
      </w:r>
      <w:r w:rsidR="00EB0527" w:rsidRPr="00295F3D">
        <w:rPr>
          <w:i/>
          <w:sz w:val="16"/>
          <w:szCs w:val="16"/>
        </w:rPr>
        <w:t xml:space="preserve"> 1</w:t>
      </w:r>
      <w:r w:rsidR="00161C30">
        <w:rPr>
          <w:i/>
          <w:sz w:val="16"/>
          <w:szCs w:val="16"/>
        </w:rPr>
        <w:t>5</w:t>
      </w:r>
      <w:r w:rsidRPr="00295F3D">
        <w:rPr>
          <w:i/>
          <w:sz w:val="16"/>
          <w:szCs w:val="16"/>
        </w:rPr>
        <w:t>: Broj nezaposlenih po godinama, spolu i obrazovanju</w:t>
      </w:r>
    </w:p>
    <w:tbl>
      <w:tblPr>
        <w:tblStyle w:val="Reetkatablice"/>
        <w:tblW w:w="9493" w:type="dxa"/>
        <w:tblLook w:val="04A0" w:firstRow="1" w:lastRow="0" w:firstColumn="1" w:lastColumn="0" w:noHBand="0" w:noVBand="1"/>
      </w:tblPr>
      <w:tblGrid>
        <w:gridCol w:w="1838"/>
        <w:gridCol w:w="833"/>
        <w:gridCol w:w="726"/>
        <w:gridCol w:w="851"/>
        <w:gridCol w:w="839"/>
        <w:gridCol w:w="721"/>
        <w:gridCol w:w="801"/>
        <w:gridCol w:w="721"/>
        <w:gridCol w:w="721"/>
        <w:gridCol w:w="721"/>
        <w:gridCol w:w="721"/>
      </w:tblGrid>
      <w:tr w:rsidR="00694308" w:rsidRPr="00295F3D" w14:paraId="462A6FFF" w14:textId="3FAE3DB7" w:rsidTr="00694308">
        <w:tc>
          <w:tcPr>
            <w:tcW w:w="1838" w:type="dxa"/>
            <w:shd w:val="clear" w:color="auto" w:fill="D9D9D9" w:themeFill="background1" w:themeFillShade="D9"/>
          </w:tcPr>
          <w:p w14:paraId="4EE070F4" w14:textId="77777777" w:rsidR="00614FC5" w:rsidRPr="00295F3D" w:rsidRDefault="00614FC5" w:rsidP="00694308">
            <w:pPr>
              <w:jc w:val="center"/>
            </w:pPr>
          </w:p>
        </w:tc>
        <w:tc>
          <w:tcPr>
            <w:tcW w:w="833" w:type="dxa"/>
            <w:shd w:val="clear" w:color="auto" w:fill="D9D9D9" w:themeFill="background1" w:themeFillShade="D9"/>
          </w:tcPr>
          <w:p w14:paraId="135A111E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2012.</w:t>
            </w:r>
          </w:p>
        </w:tc>
        <w:tc>
          <w:tcPr>
            <w:tcW w:w="726" w:type="dxa"/>
            <w:shd w:val="clear" w:color="auto" w:fill="D9D9D9" w:themeFill="background1" w:themeFillShade="D9"/>
          </w:tcPr>
          <w:p w14:paraId="014F6286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2013.</w:t>
            </w:r>
          </w:p>
        </w:tc>
        <w:tc>
          <w:tcPr>
            <w:tcW w:w="851" w:type="dxa"/>
            <w:shd w:val="clear" w:color="auto" w:fill="D9D9D9" w:themeFill="background1" w:themeFillShade="D9"/>
          </w:tcPr>
          <w:p w14:paraId="5D83721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2014.</w:t>
            </w:r>
          </w:p>
        </w:tc>
        <w:tc>
          <w:tcPr>
            <w:tcW w:w="839" w:type="dxa"/>
            <w:shd w:val="clear" w:color="auto" w:fill="D9D9D9" w:themeFill="background1" w:themeFillShade="D9"/>
          </w:tcPr>
          <w:p w14:paraId="16BDAEA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2015.</w:t>
            </w:r>
          </w:p>
        </w:tc>
        <w:tc>
          <w:tcPr>
            <w:tcW w:w="721" w:type="dxa"/>
            <w:shd w:val="clear" w:color="auto" w:fill="D9D9D9" w:themeFill="background1" w:themeFillShade="D9"/>
          </w:tcPr>
          <w:p w14:paraId="05E24C76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2016.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14:paraId="559BEDC8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2017.</w:t>
            </w:r>
          </w:p>
        </w:tc>
        <w:tc>
          <w:tcPr>
            <w:tcW w:w="721" w:type="dxa"/>
            <w:shd w:val="clear" w:color="auto" w:fill="D9D9D9" w:themeFill="background1" w:themeFillShade="D9"/>
          </w:tcPr>
          <w:p w14:paraId="59FE0438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2018.</w:t>
            </w:r>
          </w:p>
        </w:tc>
        <w:tc>
          <w:tcPr>
            <w:tcW w:w="721" w:type="dxa"/>
            <w:shd w:val="clear" w:color="auto" w:fill="D9D9D9" w:themeFill="background1" w:themeFillShade="D9"/>
          </w:tcPr>
          <w:p w14:paraId="00F4CE23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2019.</w:t>
            </w:r>
          </w:p>
        </w:tc>
        <w:tc>
          <w:tcPr>
            <w:tcW w:w="721" w:type="dxa"/>
            <w:shd w:val="clear" w:color="auto" w:fill="D9D9D9" w:themeFill="background1" w:themeFillShade="D9"/>
          </w:tcPr>
          <w:p w14:paraId="4A94B68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2020.</w:t>
            </w:r>
          </w:p>
        </w:tc>
        <w:tc>
          <w:tcPr>
            <w:tcW w:w="721" w:type="dxa"/>
            <w:shd w:val="clear" w:color="auto" w:fill="D9D9D9" w:themeFill="background1" w:themeFillShade="D9"/>
          </w:tcPr>
          <w:p w14:paraId="1A825AF1" w14:textId="7EF0766D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2021</w:t>
            </w:r>
            <w:r w:rsidR="00694308">
              <w:rPr>
                <w:b/>
              </w:rPr>
              <w:t>.</w:t>
            </w:r>
          </w:p>
        </w:tc>
      </w:tr>
      <w:tr w:rsidR="00694308" w:rsidRPr="00295F3D" w14:paraId="7B247AFB" w14:textId="15E791A4" w:rsidTr="00694308">
        <w:tc>
          <w:tcPr>
            <w:tcW w:w="1838" w:type="dxa"/>
          </w:tcPr>
          <w:p w14:paraId="6517559D" w14:textId="5950A7E8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Ukupno</w:t>
            </w:r>
          </w:p>
        </w:tc>
        <w:tc>
          <w:tcPr>
            <w:tcW w:w="833" w:type="dxa"/>
          </w:tcPr>
          <w:p w14:paraId="4B3C48EB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37</w:t>
            </w:r>
          </w:p>
        </w:tc>
        <w:tc>
          <w:tcPr>
            <w:tcW w:w="726" w:type="dxa"/>
          </w:tcPr>
          <w:p w14:paraId="62C633E3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46</w:t>
            </w:r>
          </w:p>
        </w:tc>
        <w:tc>
          <w:tcPr>
            <w:tcW w:w="851" w:type="dxa"/>
          </w:tcPr>
          <w:p w14:paraId="68C18778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37</w:t>
            </w:r>
          </w:p>
        </w:tc>
        <w:tc>
          <w:tcPr>
            <w:tcW w:w="839" w:type="dxa"/>
          </w:tcPr>
          <w:p w14:paraId="6376F80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52</w:t>
            </w:r>
          </w:p>
        </w:tc>
        <w:tc>
          <w:tcPr>
            <w:tcW w:w="721" w:type="dxa"/>
          </w:tcPr>
          <w:p w14:paraId="66164B4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35</w:t>
            </w:r>
          </w:p>
        </w:tc>
        <w:tc>
          <w:tcPr>
            <w:tcW w:w="801" w:type="dxa"/>
          </w:tcPr>
          <w:p w14:paraId="00520297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22</w:t>
            </w:r>
          </w:p>
        </w:tc>
        <w:tc>
          <w:tcPr>
            <w:tcW w:w="721" w:type="dxa"/>
          </w:tcPr>
          <w:p w14:paraId="653A05A3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27</w:t>
            </w:r>
          </w:p>
        </w:tc>
        <w:tc>
          <w:tcPr>
            <w:tcW w:w="721" w:type="dxa"/>
          </w:tcPr>
          <w:p w14:paraId="7DF7338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16</w:t>
            </w:r>
          </w:p>
        </w:tc>
        <w:tc>
          <w:tcPr>
            <w:tcW w:w="721" w:type="dxa"/>
          </w:tcPr>
          <w:p w14:paraId="0F81A1AF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19</w:t>
            </w:r>
          </w:p>
        </w:tc>
        <w:tc>
          <w:tcPr>
            <w:tcW w:w="721" w:type="dxa"/>
          </w:tcPr>
          <w:p w14:paraId="6FCAFBFE" w14:textId="6942AD13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694308" w:rsidRPr="00295F3D" w14:paraId="1FA097EF" w14:textId="5932410C" w:rsidTr="00694308">
        <w:tc>
          <w:tcPr>
            <w:tcW w:w="1838" w:type="dxa"/>
          </w:tcPr>
          <w:p w14:paraId="418EE92B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33" w:type="dxa"/>
          </w:tcPr>
          <w:p w14:paraId="2293E55F" w14:textId="77777777" w:rsidR="00614FC5" w:rsidRPr="00295F3D" w:rsidRDefault="00614FC5" w:rsidP="00694308">
            <w:pPr>
              <w:jc w:val="center"/>
            </w:pPr>
            <w:r w:rsidRPr="00295F3D">
              <w:t>20</w:t>
            </w:r>
          </w:p>
        </w:tc>
        <w:tc>
          <w:tcPr>
            <w:tcW w:w="726" w:type="dxa"/>
          </w:tcPr>
          <w:p w14:paraId="1ED343AE" w14:textId="77777777" w:rsidR="00614FC5" w:rsidRPr="00295F3D" w:rsidRDefault="00614FC5" w:rsidP="00694308">
            <w:pPr>
              <w:jc w:val="center"/>
            </w:pPr>
            <w:r w:rsidRPr="00295F3D">
              <w:t>23</w:t>
            </w:r>
          </w:p>
        </w:tc>
        <w:tc>
          <w:tcPr>
            <w:tcW w:w="851" w:type="dxa"/>
          </w:tcPr>
          <w:p w14:paraId="29D83FB5" w14:textId="77777777" w:rsidR="00614FC5" w:rsidRPr="00295F3D" w:rsidRDefault="00614FC5" w:rsidP="00694308">
            <w:pPr>
              <w:jc w:val="center"/>
            </w:pPr>
            <w:r w:rsidRPr="00295F3D">
              <w:t>19</w:t>
            </w:r>
          </w:p>
        </w:tc>
        <w:tc>
          <w:tcPr>
            <w:tcW w:w="839" w:type="dxa"/>
          </w:tcPr>
          <w:p w14:paraId="6810BFE5" w14:textId="77777777" w:rsidR="00614FC5" w:rsidRPr="00295F3D" w:rsidRDefault="00614FC5" w:rsidP="00694308">
            <w:pPr>
              <w:jc w:val="center"/>
            </w:pPr>
            <w:r w:rsidRPr="00295F3D">
              <w:t>29</w:t>
            </w:r>
          </w:p>
        </w:tc>
        <w:tc>
          <w:tcPr>
            <w:tcW w:w="721" w:type="dxa"/>
          </w:tcPr>
          <w:p w14:paraId="659E966C" w14:textId="77777777" w:rsidR="00614FC5" w:rsidRPr="00295F3D" w:rsidRDefault="00614FC5" w:rsidP="00694308">
            <w:pPr>
              <w:jc w:val="center"/>
            </w:pPr>
            <w:r w:rsidRPr="00295F3D">
              <w:t>21</w:t>
            </w:r>
          </w:p>
        </w:tc>
        <w:tc>
          <w:tcPr>
            <w:tcW w:w="801" w:type="dxa"/>
          </w:tcPr>
          <w:p w14:paraId="0FFD8C19" w14:textId="77777777" w:rsidR="00614FC5" w:rsidRPr="00295F3D" w:rsidRDefault="00614FC5" w:rsidP="00694308">
            <w:pPr>
              <w:jc w:val="center"/>
            </w:pPr>
            <w:r w:rsidRPr="00295F3D">
              <w:t>13</w:t>
            </w:r>
          </w:p>
        </w:tc>
        <w:tc>
          <w:tcPr>
            <w:tcW w:w="721" w:type="dxa"/>
          </w:tcPr>
          <w:p w14:paraId="0CF44CEA" w14:textId="77777777" w:rsidR="00614FC5" w:rsidRPr="00295F3D" w:rsidRDefault="00614FC5" w:rsidP="00694308">
            <w:pPr>
              <w:jc w:val="center"/>
            </w:pPr>
            <w:r w:rsidRPr="00295F3D">
              <w:t>9</w:t>
            </w:r>
          </w:p>
        </w:tc>
        <w:tc>
          <w:tcPr>
            <w:tcW w:w="721" w:type="dxa"/>
          </w:tcPr>
          <w:p w14:paraId="13375878" w14:textId="77777777" w:rsidR="00614FC5" w:rsidRPr="00295F3D" w:rsidRDefault="00614FC5" w:rsidP="00694308">
            <w:pPr>
              <w:jc w:val="center"/>
            </w:pPr>
            <w:r w:rsidRPr="00295F3D">
              <w:t>8</w:t>
            </w:r>
          </w:p>
        </w:tc>
        <w:tc>
          <w:tcPr>
            <w:tcW w:w="721" w:type="dxa"/>
          </w:tcPr>
          <w:p w14:paraId="4D49B48E" w14:textId="77777777" w:rsidR="00614FC5" w:rsidRPr="00295F3D" w:rsidRDefault="00614FC5" w:rsidP="00694308">
            <w:pPr>
              <w:jc w:val="center"/>
            </w:pPr>
            <w:r w:rsidRPr="00295F3D">
              <w:t>10</w:t>
            </w:r>
          </w:p>
        </w:tc>
        <w:tc>
          <w:tcPr>
            <w:tcW w:w="721" w:type="dxa"/>
          </w:tcPr>
          <w:p w14:paraId="77F65A46" w14:textId="3DF6AA2A" w:rsidR="00614FC5" w:rsidRPr="00295F3D" w:rsidRDefault="00614FC5" w:rsidP="00694308">
            <w:pPr>
              <w:jc w:val="center"/>
            </w:pPr>
            <w:r>
              <w:t>9</w:t>
            </w:r>
          </w:p>
        </w:tc>
      </w:tr>
      <w:tr w:rsidR="00694308" w:rsidRPr="00295F3D" w14:paraId="40CF9878" w14:textId="40F2255E" w:rsidTr="00694308">
        <w:tc>
          <w:tcPr>
            <w:tcW w:w="1838" w:type="dxa"/>
          </w:tcPr>
          <w:p w14:paraId="6EF17853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33" w:type="dxa"/>
          </w:tcPr>
          <w:p w14:paraId="40A1F373" w14:textId="77777777" w:rsidR="00614FC5" w:rsidRPr="00295F3D" w:rsidRDefault="00614FC5" w:rsidP="00694308">
            <w:pPr>
              <w:jc w:val="center"/>
            </w:pPr>
            <w:r w:rsidRPr="00295F3D">
              <w:t>17</w:t>
            </w:r>
          </w:p>
        </w:tc>
        <w:tc>
          <w:tcPr>
            <w:tcW w:w="726" w:type="dxa"/>
          </w:tcPr>
          <w:p w14:paraId="200560D1" w14:textId="77777777" w:rsidR="00614FC5" w:rsidRPr="00295F3D" w:rsidRDefault="00614FC5" w:rsidP="00694308">
            <w:pPr>
              <w:jc w:val="center"/>
            </w:pPr>
            <w:r w:rsidRPr="00295F3D">
              <w:t>23</w:t>
            </w:r>
          </w:p>
        </w:tc>
        <w:tc>
          <w:tcPr>
            <w:tcW w:w="851" w:type="dxa"/>
          </w:tcPr>
          <w:p w14:paraId="095FE3D5" w14:textId="77777777" w:rsidR="00614FC5" w:rsidRPr="00295F3D" w:rsidRDefault="00614FC5" w:rsidP="00694308">
            <w:pPr>
              <w:jc w:val="center"/>
            </w:pPr>
            <w:r w:rsidRPr="00295F3D">
              <w:t>18</w:t>
            </w:r>
          </w:p>
        </w:tc>
        <w:tc>
          <w:tcPr>
            <w:tcW w:w="839" w:type="dxa"/>
          </w:tcPr>
          <w:p w14:paraId="3EB414CE" w14:textId="77777777" w:rsidR="00614FC5" w:rsidRPr="00295F3D" w:rsidRDefault="00614FC5" w:rsidP="00694308">
            <w:pPr>
              <w:jc w:val="center"/>
            </w:pPr>
            <w:r w:rsidRPr="00295F3D">
              <w:t>23</w:t>
            </w:r>
          </w:p>
        </w:tc>
        <w:tc>
          <w:tcPr>
            <w:tcW w:w="721" w:type="dxa"/>
          </w:tcPr>
          <w:p w14:paraId="1D8F060B" w14:textId="77777777" w:rsidR="00614FC5" w:rsidRPr="00295F3D" w:rsidRDefault="00614FC5" w:rsidP="00694308">
            <w:pPr>
              <w:jc w:val="center"/>
            </w:pPr>
            <w:r w:rsidRPr="00295F3D">
              <w:t>15</w:t>
            </w:r>
          </w:p>
        </w:tc>
        <w:tc>
          <w:tcPr>
            <w:tcW w:w="801" w:type="dxa"/>
          </w:tcPr>
          <w:p w14:paraId="12E79A5B" w14:textId="77777777" w:rsidR="00614FC5" w:rsidRPr="00295F3D" w:rsidRDefault="00614FC5" w:rsidP="00694308">
            <w:pPr>
              <w:jc w:val="center"/>
            </w:pPr>
            <w:r w:rsidRPr="00295F3D">
              <w:t>9</w:t>
            </w:r>
          </w:p>
        </w:tc>
        <w:tc>
          <w:tcPr>
            <w:tcW w:w="721" w:type="dxa"/>
          </w:tcPr>
          <w:p w14:paraId="5A195E0A" w14:textId="77777777" w:rsidR="00614FC5" w:rsidRPr="00295F3D" w:rsidRDefault="00614FC5" w:rsidP="00694308">
            <w:pPr>
              <w:jc w:val="center"/>
            </w:pPr>
            <w:r w:rsidRPr="00295F3D">
              <w:t>18</w:t>
            </w:r>
          </w:p>
        </w:tc>
        <w:tc>
          <w:tcPr>
            <w:tcW w:w="721" w:type="dxa"/>
          </w:tcPr>
          <w:p w14:paraId="1A397C54" w14:textId="77777777" w:rsidR="00614FC5" w:rsidRPr="00295F3D" w:rsidRDefault="00614FC5" w:rsidP="00694308">
            <w:pPr>
              <w:jc w:val="center"/>
            </w:pPr>
            <w:r w:rsidRPr="00295F3D">
              <w:t>8</w:t>
            </w:r>
          </w:p>
        </w:tc>
        <w:tc>
          <w:tcPr>
            <w:tcW w:w="721" w:type="dxa"/>
          </w:tcPr>
          <w:p w14:paraId="2A635C10" w14:textId="77777777" w:rsidR="00614FC5" w:rsidRPr="00295F3D" w:rsidRDefault="00614FC5" w:rsidP="00694308">
            <w:pPr>
              <w:jc w:val="center"/>
            </w:pPr>
            <w:r w:rsidRPr="00295F3D">
              <w:t>9</w:t>
            </w:r>
          </w:p>
        </w:tc>
        <w:tc>
          <w:tcPr>
            <w:tcW w:w="721" w:type="dxa"/>
          </w:tcPr>
          <w:p w14:paraId="24905D65" w14:textId="5E017AA9" w:rsidR="00614FC5" w:rsidRPr="00295F3D" w:rsidRDefault="00614FC5" w:rsidP="00694308">
            <w:pPr>
              <w:jc w:val="center"/>
            </w:pPr>
            <w:r>
              <w:t>10</w:t>
            </w:r>
          </w:p>
        </w:tc>
      </w:tr>
      <w:tr w:rsidR="00694308" w:rsidRPr="00295F3D" w14:paraId="7BF92B01" w14:textId="515BA1CA" w:rsidTr="00694308">
        <w:tc>
          <w:tcPr>
            <w:tcW w:w="1838" w:type="dxa"/>
          </w:tcPr>
          <w:p w14:paraId="7719187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Bez škole i nezavršena osnovna škola</w:t>
            </w:r>
          </w:p>
        </w:tc>
        <w:tc>
          <w:tcPr>
            <w:tcW w:w="833" w:type="dxa"/>
          </w:tcPr>
          <w:p w14:paraId="18CBB9F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726" w:type="dxa"/>
          </w:tcPr>
          <w:p w14:paraId="5AAADA07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851" w:type="dxa"/>
          </w:tcPr>
          <w:p w14:paraId="677B247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839" w:type="dxa"/>
          </w:tcPr>
          <w:p w14:paraId="7A320473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721" w:type="dxa"/>
          </w:tcPr>
          <w:p w14:paraId="6BE1A437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801" w:type="dxa"/>
          </w:tcPr>
          <w:p w14:paraId="4A65B64F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721" w:type="dxa"/>
          </w:tcPr>
          <w:p w14:paraId="3B0FD6EE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</w:t>
            </w:r>
          </w:p>
        </w:tc>
        <w:tc>
          <w:tcPr>
            <w:tcW w:w="721" w:type="dxa"/>
          </w:tcPr>
          <w:p w14:paraId="69B54751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721" w:type="dxa"/>
          </w:tcPr>
          <w:p w14:paraId="6A7DECFA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721" w:type="dxa"/>
          </w:tcPr>
          <w:p w14:paraId="435AA1C4" w14:textId="79CB98A2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94308" w:rsidRPr="00295F3D" w14:paraId="078454C0" w14:textId="06FCBED0" w:rsidTr="00694308">
        <w:tc>
          <w:tcPr>
            <w:tcW w:w="1838" w:type="dxa"/>
          </w:tcPr>
          <w:p w14:paraId="20F3ACB1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33" w:type="dxa"/>
          </w:tcPr>
          <w:p w14:paraId="3F34C85C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26" w:type="dxa"/>
          </w:tcPr>
          <w:p w14:paraId="66F744E4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51" w:type="dxa"/>
          </w:tcPr>
          <w:p w14:paraId="371AC601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39" w:type="dxa"/>
          </w:tcPr>
          <w:p w14:paraId="192AF2C7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21" w:type="dxa"/>
          </w:tcPr>
          <w:p w14:paraId="1FB06AAD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01" w:type="dxa"/>
          </w:tcPr>
          <w:p w14:paraId="4DF93308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21" w:type="dxa"/>
          </w:tcPr>
          <w:p w14:paraId="6C279EFB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21" w:type="dxa"/>
          </w:tcPr>
          <w:p w14:paraId="470B04A9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21" w:type="dxa"/>
          </w:tcPr>
          <w:p w14:paraId="0CBE9C71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1" w:type="dxa"/>
          </w:tcPr>
          <w:p w14:paraId="2930E68A" w14:textId="3F12AC62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94308" w:rsidRPr="00295F3D" w14:paraId="18635F82" w14:textId="5408FFB8" w:rsidTr="00694308">
        <w:tc>
          <w:tcPr>
            <w:tcW w:w="1838" w:type="dxa"/>
          </w:tcPr>
          <w:p w14:paraId="7AB3F7FA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33" w:type="dxa"/>
          </w:tcPr>
          <w:p w14:paraId="653D34CB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26" w:type="dxa"/>
          </w:tcPr>
          <w:p w14:paraId="781F3D10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51" w:type="dxa"/>
          </w:tcPr>
          <w:p w14:paraId="61768F8A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839" w:type="dxa"/>
          </w:tcPr>
          <w:p w14:paraId="1C6D7D5F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21" w:type="dxa"/>
          </w:tcPr>
          <w:p w14:paraId="2F6F6FFE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801" w:type="dxa"/>
          </w:tcPr>
          <w:p w14:paraId="61282BE1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21" w:type="dxa"/>
          </w:tcPr>
          <w:p w14:paraId="5D2830F3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721" w:type="dxa"/>
          </w:tcPr>
          <w:p w14:paraId="69EACECA" w14:textId="77777777" w:rsidR="00614FC5" w:rsidRPr="001A365B" w:rsidRDefault="00614FC5" w:rsidP="00694308">
            <w:pPr>
              <w:jc w:val="center"/>
            </w:pPr>
            <w:r w:rsidRPr="001A365B">
              <w:t>0</w:t>
            </w:r>
          </w:p>
        </w:tc>
        <w:tc>
          <w:tcPr>
            <w:tcW w:w="721" w:type="dxa"/>
          </w:tcPr>
          <w:p w14:paraId="700C0687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1" w:type="dxa"/>
          </w:tcPr>
          <w:p w14:paraId="78470989" w14:textId="4A6BEEA9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94308" w:rsidRPr="00295F3D" w14:paraId="5E4E8E9E" w14:textId="5845C8DA" w:rsidTr="00694308">
        <w:tc>
          <w:tcPr>
            <w:tcW w:w="1838" w:type="dxa"/>
          </w:tcPr>
          <w:p w14:paraId="3753B87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Osnovna škola</w:t>
            </w:r>
          </w:p>
        </w:tc>
        <w:tc>
          <w:tcPr>
            <w:tcW w:w="833" w:type="dxa"/>
          </w:tcPr>
          <w:p w14:paraId="21D7CC6D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9</w:t>
            </w:r>
          </w:p>
        </w:tc>
        <w:tc>
          <w:tcPr>
            <w:tcW w:w="726" w:type="dxa"/>
          </w:tcPr>
          <w:p w14:paraId="6ECA315C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4</w:t>
            </w:r>
          </w:p>
        </w:tc>
        <w:tc>
          <w:tcPr>
            <w:tcW w:w="851" w:type="dxa"/>
          </w:tcPr>
          <w:p w14:paraId="5DD4865D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5</w:t>
            </w:r>
          </w:p>
        </w:tc>
        <w:tc>
          <w:tcPr>
            <w:tcW w:w="839" w:type="dxa"/>
          </w:tcPr>
          <w:p w14:paraId="3D338603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6</w:t>
            </w:r>
          </w:p>
        </w:tc>
        <w:tc>
          <w:tcPr>
            <w:tcW w:w="721" w:type="dxa"/>
          </w:tcPr>
          <w:p w14:paraId="7CA8EDF7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8</w:t>
            </w:r>
          </w:p>
        </w:tc>
        <w:tc>
          <w:tcPr>
            <w:tcW w:w="801" w:type="dxa"/>
          </w:tcPr>
          <w:p w14:paraId="77BE0481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5</w:t>
            </w:r>
          </w:p>
        </w:tc>
        <w:tc>
          <w:tcPr>
            <w:tcW w:w="721" w:type="dxa"/>
          </w:tcPr>
          <w:p w14:paraId="4FBFB8B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7</w:t>
            </w:r>
          </w:p>
        </w:tc>
        <w:tc>
          <w:tcPr>
            <w:tcW w:w="721" w:type="dxa"/>
          </w:tcPr>
          <w:p w14:paraId="091EBF1F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</w:t>
            </w:r>
          </w:p>
        </w:tc>
        <w:tc>
          <w:tcPr>
            <w:tcW w:w="721" w:type="dxa"/>
          </w:tcPr>
          <w:p w14:paraId="7B96ABE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721" w:type="dxa"/>
          </w:tcPr>
          <w:p w14:paraId="0837253F" w14:textId="29AFB90A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94308" w:rsidRPr="00295F3D" w14:paraId="5BE0B0A8" w14:textId="469C9164" w:rsidTr="00694308">
        <w:tc>
          <w:tcPr>
            <w:tcW w:w="1838" w:type="dxa"/>
          </w:tcPr>
          <w:p w14:paraId="06C2366B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33" w:type="dxa"/>
          </w:tcPr>
          <w:p w14:paraId="63AE5360" w14:textId="77777777" w:rsidR="00614FC5" w:rsidRPr="001A365B" w:rsidRDefault="00614FC5" w:rsidP="00694308">
            <w:pPr>
              <w:jc w:val="center"/>
            </w:pPr>
            <w:r w:rsidRPr="001A365B">
              <w:t>6</w:t>
            </w:r>
          </w:p>
        </w:tc>
        <w:tc>
          <w:tcPr>
            <w:tcW w:w="726" w:type="dxa"/>
          </w:tcPr>
          <w:p w14:paraId="31C18608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51" w:type="dxa"/>
          </w:tcPr>
          <w:p w14:paraId="683FB9EB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39" w:type="dxa"/>
          </w:tcPr>
          <w:p w14:paraId="6FCC647B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721" w:type="dxa"/>
          </w:tcPr>
          <w:p w14:paraId="0F37A30B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01" w:type="dxa"/>
          </w:tcPr>
          <w:p w14:paraId="6476A740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721" w:type="dxa"/>
          </w:tcPr>
          <w:p w14:paraId="36FB1C51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21" w:type="dxa"/>
          </w:tcPr>
          <w:p w14:paraId="5A7A0FA3" w14:textId="77777777" w:rsidR="00614FC5" w:rsidRPr="001A365B" w:rsidRDefault="00614FC5" w:rsidP="00694308">
            <w:pPr>
              <w:jc w:val="center"/>
            </w:pPr>
            <w:r w:rsidRPr="001A365B">
              <w:t>1</w:t>
            </w:r>
          </w:p>
        </w:tc>
        <w:tc>
          <w:tcPr>
            <w:tcW w:w="721" w:type="dxa"/>
          </w:tcPr>
          <w:p w14:paraId="17B6D39B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1" w:type="dxa"/>
          </w:tcPr>
          <w:p w14:paraId="7F82894F" w14:textId="555A80D5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94308" w:rsidRPr="00295F3D" w14:paraId="2E7B7CE5" w14:textId="4DDA8FB0" w:rsidTr="00694308">
        <w:tc>
          <w:tcPr>
            <w:tcW w:w="1838" w:type="dxa"/>
          </w:tcPr>
          <w:p w14:paraId="55E60495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33" w:type="dxa"/>
          </w:tcPr>
          <w:p w14:paraId="744AA304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726" w:type="dxa"/>
          </w:tcPr>
          <w:p w14:paraId="6E5CB6F4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851" w:type="dxa"/>
          </w:tcPr>
          <w:p w14:paraId="75E39B0F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839" w:type="dxa"/>
          </w:tcPr>
          <w:p w14:paraId="37C0885C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721" w:type="dxa"/>
          </w:tcPr>
          <w:p w14:paraId="703BF947" w14:textId="77777777" w:rsidR="00614FC5" w:rsidRPr="001A365B" w:rsidRDefault="00614FC5" w:rsidP="00694308">
            <w:pPr>
              <w:jc w:val="center"/>
            </w:pPr>
            <w:r w:rsidRPr="001A365B">
              <w:t>6</w:t>
            </w:r>
          </w:p>
        </w:tc>
        <w:tc>
          <w:tcPr>
            <w:tcW w:w="801" w:type="dxa"/>
          </w:tcPr>
          <w:p w14:paraId="47D6FA0D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721" w:type="dxa"/>
          </w:tcPr>
          <w:p w14:paraId="1D4395DF" w14:textId="77777777" w:rsidR="00614FC5" w:rsidRPr="001A365B" w:rsidRDefault="00614FC5" w:rsidP="00694308">
            <w:pPr>
              <w:jc w:val="center"/>
            </w:pPr>
            <w:r w:rsidRPr="001A365B">
              <w:t>6</w:t>
            </w:r>
          </w:p>
        </w:tc>
        <w:tc>
          <w:tcPr>
            <w:tcW w:w="721" w:type="dxa"/>
          </w:tcPr>
          <w:p w14:paraId="44D95AFC" w14:textId="77777777" w:rsidR="00614FC5" w:rsidRPr="001A365B" w:rsidRDefault="00614FC5" w:rsidP="00694308">
            <w:pPr>
              <w:jc w:val="center"/>
            </w:pPr>
            <w:r w:rsidRPr="001A365B">
              <w:t>2</w:t>
            </w:r>
          </w:p>
        </w:tc>
        <w:tc>
          <w:tcPr>
            <w:tcW w:w="721" w:type="dxa"/>
          </w:tcPr>
          <w:p w14:paraId="6184609E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721" w:type="dxa"/>
          </w:tcPr>
          <w:p w14:paraId="54C733AB" w14:textId="0C0D612B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  <w:tr w:rsidR="00694308" w:rsidRPr="00295F3D" w14:paraId="5E77C5C3" w14:textId="79161410" w:rsidTr="00694308">
        <w:tc>
          <w:tcPr>
            <w:tcW w:w="1838" w:type="dxa"/>
          </w:tcPr>
          <w:p w14:paraId="52731B75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Srednja škola</w:t>
            </w:r>
          </w:p>
        </w:tc>
        <w:tc>
          <w:tcPr>
            <w:tcW w:w="833" w:type="dxa"/>
          </w:tcPr>
          <w:p w14:paraId="24F12F2C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23</w:t>
            </w:r>
          </w:p>
        </w:tc>
        <w:tc>
          <w:tcPr>
            <w:tcW w:w="726" w:type="dxa"/>
          </w:tcPr>
          <w:p w14:paraId="53AB7264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33</w:t>
            </w:r>
          </w:p>
        </w:tc>
        <w:tc>
          <w:tcPr>
            <w:tcW w:w="851" w:type="dxa"/>
          </w:tcPr>
          <w:p w14:paraId="73504423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29</w:t>
            </w:r>
          </w:p>
        </w:tc>
        <w:tc>
          <w:tcPr>
            <w:tcW w:w="839" w:type="dxa"/>
          </w:tcPr>
          <w:p w14:paraId="6952DC70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39</w:t>
            </w:r>
          </w:p>
        </w:tc>
        <w:tc>
          <w:tcPr>
            <w:tcW w:w="721" w:type="dxa"/>
          </w:tcPr>
          <w:p w14:paraId="2ADF99EB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22</w:t>
            </w:r>
          </w:p>
        </w:tc>
        <w:tc>
          <w:tcPr>
            <w:tcW w:w="801" w:type="dxa"/>
          </w:tcPr>
          <w:p w14:paraId="5F208F0E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8</w:t>
            </w:r>
          </w:p>
        </w:tc>
        <w:tc>
          <w:tcPr>
            <w:tcW w:w="721" w:type="dxa"/>
          </w:tcPr>
          <w:p w14:paraId="7F1CFF3F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15</w:t>
            </w:r>
          </w:p>
        </w:tc>
        <w:tc>
          <w:tcPr>
            <w:tcW w:w="721" w:type="dxa"/>
          </w:tcPr>
          <w:p w14:paraId="16791B0F" w14:textId="77777777" w:rsidR="00614FC5" w:rsidRPr="001A365B" w:rsidRDefault="00614FC5" w:rsidP="00694308">
            <w:pPr>
              <w:jc w:val="center"/>
              <w:rPr>
                <w:b/>
              </w:rPr>
            </w:pPr>
            <w:r w:rsidRPr="001A365B">
              <w:rPr>
                <w:b/>
              </w:rPr>
              <w:t>10</w:t>
            </w:r>
          </w:p>
        </w:tc>
        <w:tc>
          <w:tcPr>
            <w:tcW w:w="721" w:type="dxa"/>
          </w:tcPr>
          <w:p w14:paraId="3F0FDC00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14</w:t>
            </w:r>
          </w:p>
        </w:tc>
        <w:tc>
          <w:tcPr>
            <w:tcW w:w="721" w:type="dxa"/>
          </w:tcPr>
          <w:p w14:paraId="5F0CAE0F" w14:textId="7F543C82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694308" w:rsidRPr="00295F3D" w14:paraId="6ABC5F1B" w14:textId="047E6638" w:rsidTr="00694308">
        <w:trPr>
          <w:trHeight w:val="350"/>
        </w:trPr>
        <w:tc>
          <w:tcPr>
            <w:tcW w:w="1838" w:type="dxa"/>
          </w:tcPr>
          <w:p w14:paraId="33EABAE8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33" w:type="dxa"/>
          </w:tcPr>
          <w:p w14:paraId="4F1133CB" w14:textId="77777777" w:rsidR="00614FC5" w:rsidRPr="001A365B" w:rsidRDefault="00614FC5" w:rsidP="00694308">
            <w:pPr>
              <w:jc w:val="center"/>
            </w:pPr>
            <w:r w:rsidRPr="001A365B">
              <w:t>13</w:t>
            </w:r>
          </w:p>
        </w:tc>
        <w:tc>
          <w:tcPr>
            <w:tcW w:w="726" w:type="dxa"/>
          </w:tcPr>
          <w:p w14:paraId="61FCC098" w14:textId="77777777" w:rsidR="00614FC5" w:rsidRPr="001A365B" w:rsidRDefault="00614FC5" w:rsidP="00694308">
            <w:pPr>
              <w:jc w:val="center"/>
            </w:pPr>
            <w:r w:rsidRPr="001A365B">
              <w:t>18</w:t>
            </w:r>
          </w:p>
        </w:tc>
        <w:tc>
          <w:tcPr>
            <w:tcW w:w="851" w:type="dxa"/>
          </w:tcPr>
          <w:p w14:paraId="38757CDB" w14:textId="77777777" w:rsidR="00614FC5" w:rsidRPr="001A365B" w:rsidRDefault="00614FC5" w:rsidP="00694308">
            <w:pPr>
              <w:jc w:val="center"/>
            </w:pPr>
            <w:r w:rsidRPr="001A365B">
              <w:t>17</w:t>
            </w:r>
          </w:p>
        </w:tc>
        <w:tc>
          <w:tcPr>
            <w:tcW w:w="839" w:type="dxa"/>
          </w:tcPr>
          <w:p w14:paraId="0E43BE25" w14:textId="77777777" w:rsidR="00614FC5" w:rsidRPr="001A365B" w:rsidRDefault="00614FC5" w:rsidP="00694308">
            <w:pPr>
              <w:jc w:val="center"/>
            </w:pPr>
            <w:r w:rsidRPr="001A365B">
              <w:t>22</w:t>
            </w:r>
          </w:p>
        </w:tc>
        <w:tc>
          <w:tcPr>
            <w:tcW w:w="721" w:type="dxa"/>
          </w:tcPr>
          <w:p w14:paraId="57E24A16" w14:textId="77777777" w:rsidR="00614FC5" w:rsidRPr="001A365B" w:rsidRDefault="00614FC5" w:rsidP="00694308">
            <w:pPr>
              <w:jc w:val="center"/>
            </w:pPr>
            <w:r w:rsidRPr="001A365B">
              <w:t>15</w:t>
            </w:r>
          </w:p>
        </w:tc>
        <w:tc>
          <w:tcPr>
            <w:tcW w:w="801" w:type="dxa"/>
          </w:tcPr>
          <w:p w14:paraId="1F41141F" w14:textId="77777777" w:rsidR="00614FC5" w:rsidRPr="001A365B" w:rsidRDefault="00614FC5" w:rsidP="00694308">
            <w:pPr>
              <w:jc w:val="center"/>
            </w:pPr>
            <w:r w:rsidRPr="001A365B">
              <w:t>5</w:t>
            </w:r>
          </w:p>
        </w:tc>
        <w:tc>
          <w:tcPr>
            <w:tcW w:w="721" w:type="dxa"/>
          </w:tcPr>
          <w:p w14:paraId="1EADB2D8" w14:textId="77777777" w:rsidR="00614FC5" w:rsidRPr="001A365B" w:rsidRDefault="00614FC5" w:rsidP="00694308">
            <w:pPr>
              <w:jc w:val="center"/>
            </w:pPr>
            <w:r w:rsidRPr="001A365B">
              <w:t>7</w:t>
            </w:r>
          </w:p>
        </w:tc>
        <w:tc>
          <w:tcPr>
            <w:tcW w:w="721" w:type="dxa"/>
          </w:tcPr>
          <w:p w14:paraId="08B2CA2F" w14:textId="77777777" w:rsidR="00614FC5" w:rsidRPr="001A365B" w:rsidRDefault="00614FC5" w:rsidP="00694308">
            <w:pPr>
              <w:jc w:val="center"/>
            </w:pPr>
            <w:r w:rsidRPr="001A365B">
              <w:t>5</w:t>
            </w:r>
          </w:p>
        </w:tc>
        <w:tc>
          <w:tcPr>
            <w:tcW w:w="721" w:type="dxa"/>
          </w:tcPr>
          <w:p w14:paraId="4E032C03" w14:textId="77777777" w:rsidR="00614FC5" w:rsidRPr="00295F3D" w:rsidRDefault="00614FC5" w:rsidP="00694308">
            <w:pPr>
              <w:jc w:val="center"/>
            </w:pPr>
            <w:r w:rsidRPr="00295F3D">
              <w:t>8</w:t>
            </w:r>
          </w:p>
        </w:tc>
        <w:tc>
          <w:tcPr>
            <w:tcW w:w="721" w:type="dxa"/>
          </w:tcPr>
          <w:p w14:paraId="002433FC" w14:textId="331175F0" w:rsidR="00614FC5" w:rsidRPr="00295F3D" w:rsidRDefault="00614FC5" w:rsidP="00694308">
            <w:pPr>
              <w:jc w:val="center"/>
            </w:pPr>
            <w:r>
              <w:t>5</w:t>
            </w:r>
          </w:p>
        </w:tc>
      </w:tr>
      <w:tr w:rsidR="00694308" w:rsidRPr="00295F3D" w14:paraId="0B382DAA" w14:textId="07EB0286" w:rsidTr="00694308">
        <w:tc>
          <w:tcPr>
            <w:tcW w:w="1838" w:type="dxa"/>
          </w:tcPr>
          <w:p w14:paraId="57997DDA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33" w:type="dxa"/>
          </w:tcPr>
          <w:p w14:paraId="367DF561" w14:textId="77777777" w:rsidR="00614FC5" w:rsidRPr="001A365B" w:rsidRDefault="00614FC5" w:rsidP="00694308">
            <w:pPr>
              <w:jc w:val="center"/>
            </w:pPr>
            <w:r w:rsidRPr="001A365B">
              <w:t>10</w:t>
            </w:r>
          </w:p>
        </w:tc>
        <w:tc>
          <w:tcPr>
            <w:tcW w:w="726" w:type="dxa"/>
          </w:tcPr>
          <w:p w14:paraId="193B5445" w14:textId="77777777" w:rsidR="00614FC5" w:rsidRPr="001A365B" w:rsidRDefault="00614FC5" w:rsidP="00694308">
            <w:pPr>
              <w:jc w:val="center"/>
            </w:pPr>
            <w:r w:rsidRPr="001A365B">
              <w:t>15</w:t>
            </w:r>
          </w:p>
        </w:tc>
        <w:tc>
          <w:tcPr>
            <w:tcW w:w="851" w:type="dxa"/>
          </w:tcPr>
          <w:p w14:paraId="141CA03A" w14:textId="77777777" w:rsidR="00614FC5" w:rsidRPr="001A365B" w:rsidRDefault="00614FC5" w:rsidP="00694308">
            <w:pPr>
              <w:jc w:val="center"/>
            </w:pPr>
            <w:r w:rsidRPr="001A365B">
              <w:t>12</w:t>
            </w:r>
          </w:p>
        </w:tc>
        <w:tc>
          <w:tcPr>
            <w:tcW w:w="839" w:type="dxa"/>
          </w:tcPr>
          <w:p w14:paraId="293B9DA6" w14:textId="77777777" w:rsidR="00614FC5" w:rsidRPr="001A365B" w:rsidRDefault="00614FC5" w:rsidP="00694308">
            <w:pPr>
              <w:jc w:val="center"/>
            </w:pPr>
            <w:r w:rsidRPr="001A365B">
              <w:t>17</w:t>
            </w:r>
          </w:p>
        </w:tc>
        <w:tc>
          <w:tcPr>
            <w:tcW w:w="721" w:type="dxa"/>
          </w:tcPr>
          <w:p w14:paraId="6F1BB534" w14:textId="77777777" w:rsidR="00614FC5" w:rsidRPr="001A365B" w:rsidRDefault="00614FC5" w:rsidP="00694308">
            <w:pPr>
              <w:jc w:val="center"/>
            </w:pPr>
            <w:r w:rsidRPr="001A365B">
              <w:t>7</w:t>
            </w:r>
          </w:p>
        </w:tc>
        <w:tc>
          <w:tcPr>
            <w:tcW w:w="801" w:type="dxa"/>
          </w:tcPr>
          <w:p w14:paraId="15038C2C" w14:textId="77777777" w:rsidR="00614FC5" w:rsidRPr="001A365B" w:rsidRDefault="00614FC5" w:rsidP="00694308">
            <w:pPr>
              <w:jc w:val="center"/>
            </w:pPr>
            <w:r w:rsidRPr="001A365B">
              <w:t>3</w:t>
            </w:r>
          </w:p>
        </w:tc>
        <w:tc>
          <w:tcPr>
            <w:tcW w:w="721" w:type="dxa"/>
          </w:tcPr>
          <w:p w14:paraId="44252643" w14:textId="77777777" w:rsidR="00614FC5" w:rsidRPr="001A365B" w:rsidRDefault="00614FC5" w:rsidP="00694308">
            <w:pPr>
              <w:jc w:val="center"/>
            </w:pPr>
            <w:r w:rsidRPr="001A365B">
              <w:t>8</w:t>
            </w:r>
          </w:p>
        </w:tc>
        <w:tc>
          <w:tcPr>
            <w:tcW w:w="721" w:type="dxa"/>
          </w:tcPr>
          <w:p w14:paraId="6039AD9B" w14:textId="77777777" w:rsidR="00614FC5" w:rsidRPr="001A365B" w:rsidRDefault="00614FC5" w:rsidP="00694308">
            <w:pPr>
              <w:jc w:val="center"/>
            </w:pPr>
            <w:r w:rsidRPr="001A365B">
              <w:t>5</w:t>
            </w:r>
          </w:p>
        </w:tc>
        <w:tc>
          <w:tcPr>
            <w:tcW w:w="721" w:type="dxa"/>
          </w:tcPr>
          <w:p w14:paraId="1FC60846" w14:textId="77777777" w:rsidR="00614FC5" w:rsidRPr="00295F3D" w:rsidRDefault="00614FC5" w:rsidP="00694308">
            <w:pPr>
              <w:jc w:val="center"/>
            </w:pPr>
            <w:r w:rsidRPr="00295F3D">
              <w:t>6</w:t>
            </w:r>
          </w:p>
        </w:tc>
        <w:tc>
          <w:tcPr>
            <w:tcW w:w="721" w:type="dxa"/>
          </w:tcPr>
          <w:p w14:paraId="5DCC7618" w14:textId="7EB82CCF" w:rsidR="00614FC5" w:rsidRPr="00295F3D" w:rsidRDefault="00614FC5" w:rsidP="00694308">
            <w:pPr>
              <w:jc w:val="center"/>
            </w:pPr>
            <w:r>
              <w:t>9</w:t>
            </w:r>
          </w:p>
        </w:tc>
      </w:tr>
      <w:tr w:rsidR="00694308" w:rsidRPr="00295F3D" w14:paraId="3D485886" w14:textId="07DB4D68" w:rsidTr="00694308">
        <w:tc>
          <w:tcPr>
            <w:tcW w:w="1838" w:type="dxa"/>
          </w:tcPr>
          <w:p w14:paraId="053C8A2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Prvi stupanj fakulteta, stručni studij i viša škola</w:t>
            </w:r>
          </w:p>
        </w:tc>
        <w:tc>
          <w:tcPr>
            <w:tcW w:w="833" w:type="dxa"/>
          </w:tcPr>
          <w:p w14:paraId="7E8BF6BE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726" w:type="dxa"/>
          </w:tcPr>
          <w:p w14:paraId="5A85C04C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</w:t>
            </w:r>
          </w:p>
        </w:tc>
        <w:tc>
          <w:tcPr>
            <w:tcW w:w="851" w:type="dxa"/>
          </w:tcPr>
          <w:p w14:paraId="582F0564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839" w:type="dxa"/>
          </w:tcPr>
          <w:p w14:paraId="1EEEA8BE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</w:t>
            </w:r>
          </w:p>
        </w:tc>
        <w:tc>
          <w:tcPr>
            <w:tcW w:w="721" w:type="dxa"/>
          </w:tcPr>
          <w:p w14:paraId="44CC4B94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801" w:type="dxa"/>
          </w:tcPr>
          <w:p w14:paraId="6C7C3C56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</w:t>
            </w:r>
          </w:p>
        </w:tc>
        <w:tc>
          <w:tcPr>
            <w:tcW w:w="721" w:type="dxa"/>
          </w:tcPr>
          <w:p w14:paraId="7523ABB2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0</w:t>
            </w:r>
          </w:p>
        </w:tc>
        <w:tc>
          <w:tcPr>
            <w:tcW w:w="721" w:type="dxa"/>
          </w:tcPr>
          <w:p w14:paraId="747EC0A0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721" w:type="dxa"/>
          </w:tcPr>
          <w:p w14:paraId="3DB0A8CB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721" w:type="dxa"/>
          </w:tcPr>
          <w:p w14:paraId="0335390B" w14:textId="502AA481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94308" w:rsidRPr="00295F3D" w14:paraId="671863C2" w14:textId="2BDA1F8F" w:rsidTr="00694308">
        <w:tc>
          <w:tcPr>
            <w:tcW w:w="1838" w:type="dxa"/>
          </w:tcPr>
          <w:p w14:paraId="1B78F249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33" w:type="dxa"/>
          </w:tcPr>
          <w:p w14:paraId="09F399B0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6" w:type="dxa"/>
          </w:tcPr>
          <w:p w14:paraId="615BAD22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51" w:type="dxa"/>
          </w:tcPr>
          <w:p w14:paraId="150DD409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39" w:type="dxa"/>
          </w:tcPr>
          <w:p w14:paraId="4E8C1936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721" w:type="dxa"/>
          </w:tcPr>
          <w:p w14:paraId="6FB01271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01" w:type="dxa"/>
          </w:tcPr>
          <w:p w14:paraId="50C0737C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721" w:type="dxa"/>
          </w:tcPr>
          <w:p w14:paraId="021B2E66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1" w:type="dxa"/>
          </w:tcPr>
          <w:p w14:paraId="67CFA411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23D6160B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69F96C25" w14:textId="0518C69E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94308" w:rsidRPr="00295F3D" w14:paraId="351EBA9D" w14:textId="20B6A4F4" w:rsidTr="00694308">
        <w:tc>
          <w:tcPr>
            <w:tcW w:w="1838" w:type="dxa"/>
          </w:tcPr>
          <w:p w14:paraId="2DB7F96C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33" w:type="dxa"/>
          </w:tcPr>
          <w:p w14:paraId="05E865F3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726" w:type="dxa"/>
          </w:tcPr>
          <w:p w14:paraId="3F9BDA38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51" w:type="dxa"/>
          </w:tcPr>
          <w:p w14:paraId="590F5FFF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39" w:type="dxa"/>
          </w:tcPr>
          <w:p w14:paraId="3DE2A8AE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3B6DFC65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01" w:type="dxa"/>
          </w:tcPr>
          <w:p w14:paraId="057878B9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79BC165D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1" w:type="dxa"/>
          </w:tcPr>
          <w:p w14:paraId="3FB2E0BA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1" w:type="dxa"/>
          </w:tcPr>
          <w:p w14:paraId="4C640B9F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19E2F27E" w14:textId="63DEE6AE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94308" w:rsidRPr="00295F3D" w14:paraId="748966BB" w14:textId="327D9B0C" w:rsidTr="00694308">
        <w:tc>
          <w:tcPr>
            <w:tcW w:w="1838" w:type="dxa"/>
          </w:tcPr>
          <w:p w14:paraId="76E9E96E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lastRenderedPageBreak/>
              <w:t>Fakultet, akademija, magisterij, doktorat</w:t>
            </w:r>
          </w:p>
        </w:tc>
        <w:tc>
          <w:tcPr>
            <w:tcW w:w="833" w:type="dxa"/>
          </w:tcPr>
          <w:p w14:paraId="06AD1D59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726" w:type="dxa"/>
          </w:tcPr>
          <w:p w14:paraId="3A4B8087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5</w:t>
            </w:r>
          </w:p>
        </w:tc>
        <w:tc>
          <w:tcPr>
            <w:tcW w:w="851" w:type="dxa"/>
          </w:tcPr>
          <w:p w14:paraId="7D8E806C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839" w:type="dxa"/>
          </w:tcPr>
          <w:p w14:paraId="5EE1B714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3</w:t>
            </w:r>
          </w:p>
        </w:tc>
        <w:tc>
          <w:tcPr>
            <w:tcW w:w="721" w:type="dxa"/>
          </w:tcPr>
          <w:p w14:paraId="1439603F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4</w:t>
            </w:r>
          </w:p>
        </w:tc>
        <w:tc>
          <w:tcPr>
            <w:tcW w:w="801" w:type="dxa"/>
          </w:tcPr>
          <w:p w14:paraId="782E0C87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6</w:t>
            </w:r>
          </w:p>
        </w:tc>
        <w:tc>
          <w:tcPr>
            <w:tcW w:w="721" w:type="dxa"/>
          </w:tcPr>
          <w:p w14:paraId="19A3875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721" w:type="dxa"/>
          </w:tcPr>
          <w:p w14:paraId="318CB90D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</w:t>
            </w:r>
          </w:p>
        </w:tc>
        <w:tc>
          <w:tcPr>
            <w:tcW w:w="721" w:type="dxa"/>
          </w:tcPr>
          <w:p w14:paraId="7EA3FF63" w14:textId="77777777" w:rsidR="00614FC5" w:rsidRPr="00295F3D" w:rsidRDefault="00614FC5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1</w:t>
            </w:r>
          </w:p>
        </w:tc>
        <w:tc>
          <w:tcPr>
            <w:tcW w:w="721" w:type="dxa"/>
          </w:tcPr>
          <w:p w14:paraId="17B1FBF2" w14:textId="79449738" w:rsidR="00614FC5" w:rsidRPr="00295F3D" w:rsidRDefault="00614FC5" w:rsidP="0069430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94308" w:rsidRPr="00295F3D" w14:paraId="1F409B61" w14:textId="221B2B90" w:rsidTr="00694308">
        <w:tc>
          <w:tcPr>
            <w:tcW w:w="1838" w:type="dxa"/>
          </w:tcPr>
          <w:p w14:paraId="5637182E" w14:textId="77777777" w:rsidR="00614FC5" w:rsidRPr="00295F3D" w:rsidRDefault="00614FC5" w:rsidP="00694308">
            <w:pPr>
              <w:jc w:val="center"/>
            </w:pPr>
            <w:r w:rsidRPr="00295F3D">
              <w:t>M</w:t>
            </w:r>
          </w:p>
        </w:tc>
        <w:tc>
          <w:tcPr>
            <w:tcW w:w="833" w:type="dxa"/>
          </w:tcPr>
          <w:p w14:paraId="1AA78D7B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6" w:type="dxa"/>
          </w:tcPr>
          <w:p w14:paraId="28EB6953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51" w:type="dxa"/>
          </w:tcPr>
          <w:p w14:paraId="6A344D1F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839" w:type="dxa"/>
          </w:tcPr>
          <w:p w14:paraId="737F9266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721" w:type="dxa"/>
          </w:tcPr>
          <w:p w14:paraId="002041BA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01" w:type="dxa"/>
          </w:tcPr>
          <w:p w14:paraId="70863AFC" w14:textId="77777777" w:rsidR="00614FC5" w:rsidRPr="00295F3D" w:rsidRDefault="00614FC5" w:rsidP="00694308">
            <w:pPr>
              <w:jc w:val="center"/>
            </w:pPr>
            <w:r w:rsidRPr="00295F3D">
              <w:t>4</w:t>
            </w:r>
          </w:p>
        </w:tc>
        <w:tc>
          <w:tcPr>
            <w:tcW w:w="721" w:type="dxa"/>
          </w:tcPr>
          <w:p w14:paraId="6891BB26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39C594B8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6BE7309B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0762F315" w14:textId="576A42C4" w:rsidR="00614FC5" w:rsidRPr="00295F3D" w:rsidRDefault="00614FC5" w:rsidP="00694308">
            <w:pPr>
              <w:jc w:val="center"/>
            </w:pPr>
            <w:r>
              <w:t>1</w:t>
            </w:r>
          </w:p>
        </w:tc>
      </w:tr>
      <w:tr w:rsidR="00694308" w:rsidRPr="00295F3D" w14:paraId="5D713082" w14:textId="7A140FD8" w:rsidTr="00694308">
        <w:tc>
          <w:tcPr>
            <w:tcW w:w="1838" w:type="dxa"/>
          </w:tcPr>
          <w:p w14:paraId="0C958F77" w14:textId="77777777" w:rsidR="00614FC5" w:rsidRPr="00295F3D" w:rsidRDefault="00614FC5" w:rsidP="00694308">
            <w:pPr>
              <w:jc w:val="center"/>
            </w:pPr>
            <w:r w:rsidRPr="00295F3D">
              <w:t>Ž</w:t>
            </w:r>
          </w:p>
        </w:tc>
        <w:tc>
          <w:tcPr>
            <w:tcW w:w="833" w:type="dxa"/>
          </w:tcPr>
          <w:p w14:paraId="60AD76AF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6" w:type="dxa"/>
          </w:tcPr>
          <w:p w14:paraId="79AF0916" w14:textId="77777777" w:rsidR="00614FC5" w:rsidRPr="00295F3D" w:rsidRDefault="00614FC5" w:rsidP="00694308">
            <w:pPr>
              <w:jc w:val="center"/>
            </w:pPr>
            <w:r w:rsidRPr="00295F3D">
              <w:t>3</w:t>
            </w:r>
          </w:p>
        </w:tc>
        <w:tc>
          <w:tcPr>
            <w:tcW w:w="851" w:type="dxa"/>
          </w:tcPr>
          <w:p w14:paraId="4AFC9850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839" w:type="dxa"/>
          </w:tcPr>
          <w:p w14:paraId="576C10B3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67C9827C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801" w:type="dxa"/>
          </w:tcPr>
          <w:p w14:paraId="389FB89F" w14:textId="77777777" w:rsidR="00614FC5" w:rsidRPr="00295F3D" w:rsidRDefault="00614FC5" w:rsidP="00694308">
            <w:pPr>
              <w:jc w:val="center"/>
            </w:pPr>
            <w:r w:rsidRPr="00295F3D">
              <w:t>2</w:t>
            </w:r>
          </w:p>
        </w:tc>
        <w:tc>
          <w:tcPr>
            <w:tcW w:w="721" w:type="dxa"/>
          </w:tcPr>
          <w:p w14:paraId="627A82FA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10FF9B26" w14:textId="77777777" w:rsidR="00614FC5" w:rsidRPr="00295F3D" w:rsidRDefault="00614FC5" w:rsidP="00694308">
            <w:pPr>
              <w:jc w:val="center"/>
            </w:pPr>
            <w:r w:rsidRPr="00295F3D">
              <w:t>1</w:t>
            </w:r>
          </w:p>
        </w:tc>
        <w:tc>
          <w:tcPr>
            <w:tcW w:w="721" w:type="dxa"/>
          </w:tcPr>
          <w:p w14:paraId="38EFAA9E" w14:textId="77777777" w:rsidR="00614FC5" w:rsidRPr="00295F3D" w:rsidRDefault="00614FC5" w:rsidP="00694308">
            <w:pPr>
              <w:jc w:val="center"/>
            </w:pPr>
            <w:r w:rsidRPr="00295F3D">
              <w:t>0</w:t>
            </w:r>
          </w:p>
        </w:tc>
        <w:tc>
          <w:tcPr>
            <w:tcW w:w="721" w:type="dxa"/>
          </w:tcPr>
          <w:p w14:paraId="6EB0B98B" w14:textId="22904A1F" w:rsidR="00614FC5" w:rsidRPr="00295F3D" w:rsidRDefault="00614FC5" w:rsidP="00694308">
            <w:pPr>
              <w:jc w:val="center"/>
            </w:pPr>
            <w:r>
              <w:t>0</w:t>
            </w:r>
          </w:p>
        </w:tc>
      </w:tr>
    </w:tbl>
    <w:p w14:paraId="5A5EE582" w14:textId="4DFA6489" w:rsidR="00624F13" w:rsidRPr="00295F3D" w:rsidRDefault="00624F13" w:rsidP="00CD1055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 xml:space="preserve">Izvor: Mjesečni statistički bilteni HZZ, PS Šibenik i </w:t>
      </w:r>
      <w:hyperlink r:id="rId28" w:history="1">
        <w:r w:rsidR="00AC026D" w:rsidRPr="00B12169">
          <w:rPr>
            <w:rStyle w:val="Hiperveza"/>
            <w:i/>
            <w:sz w:val="16"/>
            <w:szCs w:val="16"/>
          </w:rPr>
          <w:t>www.statistika.hzz.hr</w:t>
        </w:r>
      </w:hyperlink>
      <w:r w:rsidR="00AC026D">
        <w:rPr>
          <w:i/>
          <w:sz w:val="16"/>
          <w:szCs w:val="16"/>
        </w:rPr>
        <w:t xml:space="preserve"> </w:t>
      </w:r>
    </w:p>
    <w:p w14:paraId="48EC6CDC" w14:textId="77777777" w:rsidR="00CD1055" w:rsidRDefault="00CD1055" w:rsidP="00306DE0">
      <w:pPr>
        <w:jc w:val="both"/>
      </w:pPr>
    </w:p>
    <w:p w14:paraId="059796DA" w14:textId="5D2754C8" w:rsidR="00AA0FB9" w:rsidRDefault="002D28BA" w:rsidP="00306DE0">
      <w:pPr>
        <w:jc w:val="both"/>
      </w:pPr>
      <w:r w:rsidRPr="00295F3D">
        <w:t>U odnosu na stupanj obrazovanja vid</w:t>
      </w:r>
      <w:r w:rsidR="00333A5E">
        <w:t>ljivo je</w:t>
      </w:r>
      <w:r w:rsidRPr="00295F3D">
        <w:t xml:space="preserve"> da je najveći broj nezaposlenih sa završenom srednjom stručnom spremom. S obzirom da je najveći broj stanovnika Promine sa </w:t>
      </w:r>
      <w:r w:rsidR="00B82022" w:rsidRPr="00295F3D">
        <w:t>srednjom stručnom spremom (6</w:t>
      </w:r>
      <w:r w:rsidR="00A07AD8">
        <w:t>8</w:t>
      </w:r>
      <w:r w:rsidR="00B82022" w:rsidRPr="00295F3D">
        <w:t>.</w:t>
      </w:r>
      <w:r w:rsidR="00A07AD8">
        <w:t>11</w:t>
      </w:r>
      <w:r w:rsidR="00B82022" w:rsidRPr="00295F3D">
        <w:t>% od ukupnog broja radno sposobnog stanovništva prema Popisu 20</w:t>
      </w:r>
      <w:r w:rsidR="00614FC5">
        <w:t>2</w:t>
      </w:r>
      <w:r w:rsidR="00B82022" w:rsidRPr="00295F3D">
        <w:t>1.),</w:t>
      </w:r>
      <w:r w:rsidR="00592965">
        <w:t xml:space="preserve"> </w:t>
      </w:r>
      <w:r w:rsidR="00B82022" w:rsidRPr="00295F3D">
        <w:t>najveći broj nezaposlenih pripada upravo toj kategoriji.</w:t>
      </w:r>
    </w:p>
    <w:p w14:paraId="2382EEE1" w14:textId="526B674B" w:rsidR="00B2121C" w:rsidRPr="00295F3D" w:rsidRDefault="00306DE0" w:rsidP="00AC026D">
      <w:pPr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Tablica</w:t>
      </w:r>
      <w:r w:rsidR="00EB0527" w:rsidRPr="00295F3D">
        <w:rPr>
          <w:i/>
          <w:sz w:val="16"/>
          <w:szCs w:val="16"/>
        </w:rPr>
        <w:t xml:space="preserve"> 1</w:t>
      </w:r>
      <w:r w:rsidR="00161C30">
        <w:rPr>
          <w:i/>
          <w:sz w:val="16"/>
          <w:szCs w:val="16"/>
        </w:rPr>
        <w:t>6</w:t>
      </w:r>
      <w:r w:rsidRPr="00295F3D">
        <w:rPr>
          <w:i/>
          <w:sz w:val="16"/>
          <w:szCs w:val="16"/>
        </w:rPr>
        <w:t xml:space="preserve">: </w:t>
      </w:r>
      <w:r w:rsidR="006D1738" w:rsidRPr="00295F3D">
        <w:rPr>
          <w:i/>
          <w:sz w:val="16"/>
          <w:szCs w:val="16"/>
        </w:rPr>
        <w:t>Broj nezaposlenih po godinama i trajanju nezaposlenosti</w:t>
      </w:r>
    </w:p>
    <w:tbl>
      <w:tblPr>
        <w:tblStyle w:val="Reetkatablice"/>
        <w:tblW w:w="9067" w:type="dxa"/>
        <w:tblLook w:val="04A0" w:firstRow="1" w:lastRow="0" w:firstColumn="1" w:lastColumn="0" w:noHBand="0" w:noVBand="1"/>
      </w:tblPr>
      <w:tblGrid>
        <w:gridCol w:w="2263"/>
        <w:gridCol w:w="1418"/>
        <w:gridCol w:w="1134"/>
        <w:gridCol w:w="1417"/>
        <w:gridCol w:w="1418"/>
        <w:gridCol w:w="1417"/>
      </w:tblGrid>
      <w:tr w:rsidR="00700D67" w:rsidRPr="00295F3D" w14:paraId="02AC86CB" w14:textId="05351391" w:rsidTr="00694308">
        <w:tc>
          <w:tcPr>
            <w:tcW w:w="2263" w:type="dxa"/>
            <w:shd w:val="clear" w:color="auto" w:fill="D9D9D9" w:themeFill="background1" w:themeFillShade="D9"/>
          </w:tcPr>
          <w:p w14:paraId="711304BA" w14:textId="77777777" w:rsidR="00700D67" w:rsidRPr="00295F3D" w:rsidRDefault="00700D67" w:rsidP="00694308">
            <w:pPr>
              <w:jc w:val="center"/>
            </w:pPr>
          </w:p>
        </w:tc>
        <w:tc>
          <w:tcPr>
            <w:tcW w:w="1418" w:type="dxa"/>
            <w:shd w:val="clear" w:color="auto" w:fill="D9D9D9" w:themeFill="background1" w:themeFillShade="D9"/>
          </w:tcPr>
          <w:p w14:paraId="01A94F5B" w14:textId="77777777" w:rsidR="00700D67" w:rsidRPr="00295F3D" w:rsidRDefault="00700D67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2017.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57560C3B" w14:textId="77777777" w:rsidR="00700D67" w:rsidRPr="00295F3D" w:rsidRDefault="00700D67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2018.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14:paraId="1B2019CA" w14:textId="77777777" w:rsidR="00700D67" w:rsidRPr="00295F3D" w:rsidRDefault="00700D67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2019.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14:paraId="398A1DF8" w14:textId="77777777" w:rsidR="00700D67" w:rsidRPr="00295F3D" w:rsidRDefault="00700D67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2020.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14:paraId="603C445E" w14:textId="50B90960" w:rsidR="00700D67" w:rsidRPr="00295F3D" w:rsidRDefault="00700D67" w:rsidP="00694308">
            <w:pPr>
              <w:jc w:val="center"/>
              <w:rPr>
                <w:b/>
              </w:rPr>
            </w:pPr>
            <w:r>
              <w:rPr>
                <w:b/>
              </w:rPr>
              <w:t>2021.</w:t>
            </w:r>
          </w:p>
        </w:tc>
      </w:tr>
      <w:tr w:rsidR="00700D67" w:rsidRPr="00295F3D" w14:paraId="5538AB8E" w14:textId="3D8D8BFD" w:rsidTr="00694308">
        <w:tc>
          <w:tcPr>
            <w:tcW w:w="2263" w:type="dxa"/>
          </w:tcPr>
          <w:p w14:paraId="2FBBC91A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Do 3 mjeseca</w:t>
            </w:r>
          </w:p>
        </w:tc>
        <w:tc>
          <w:tcPr>
            <w:tcW w:w="1418" w:type="dxa"/>
          </w:tcPr>
          <w:p w14:paraId="521EBC7E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13</w:t>
            </w:r>
          </w:p>
        </w:tc>
        <w:tc>
          <w:tcPr>
            <w:tcW w:w="1134" w:type="dxa"/>
          </w:tcPr>
          <w:p w14:paraId="00321AA6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12</w:t>
            </w:r>
          </w:p>
        </w:tc>
        <w:tc>
          <w:tcPr>
            <w:tcW w:w="1417" w:type="dxa"/>
          </w:tcPr>
          <w:p w14:paraId="1D3502DC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7</w:t>
            </w:r>
          </w:p>
        </w:tc>
        <w:tc>
          <w:tcPr>
            <w:tcW w:w="1418" w:type="dxa"/>
          </w:tcPr>
          <w:p w14:paraId="15BB8060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7</w:t>
            </w:r>
          </w:p>
        </w:tc>
        <w:tc>
          <w:tcPr>
            <w:tcW w:w="1417" w:type="dxa"/>
          </w:tcPr>
          <w:p w14:paraId="7A402FF1" w14:textId="65A992F2" w:rsidR="00700D67" w:rsidRPr="00295F3D" w:rsidRDefault="00700D67" w:rsidP="0069430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9</w:t>
            </w:r>
          </w:p>
        </w:tc>
      </w:tr>
      <w:tr w:rsidR="00700D67" w:rsidRPr="00295F3D" w14:paraId="5D3B027C" w14:textId="35395B84" w:rsidTr="00694308">
        <w:tc>
          <w:tcPr>
            <w:tcW w:w="2263" w:type="dxa"/>
          </w:tcPr>
          <w:p w14:paraId="7A1A47C4" w14:textId="44AF7AA4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 – 6 mjeseci</w:t>
            </w:r>
          </w:p>
        </w:tc>
        <w:tc>
          <w:tcPr>
            <w:tcW w:w="1418" w:type="dxa"/>
          </w:tcPr>
          <w:p w14:paraId="5D401A98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4</w:t>
            </w:r>
          </w:p>
        </w:tc>
        <w:tc>
          <w:tcPr>
            <w:tcW w:w="1134" w:type="dxa"/>
          </w:tcPr>
          <w:p w14:paraId="7F4924BD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5</w:t>
            </w:r>
          </w:p>
        </w:tc>
        <w:tc>
          <w:tcPr>
            <w:tcW w:w="1417" w:type="dxa"/>
          </w:tcPr>
          <w:p w14:paraId="3413599A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418" w:type="dxa"/>
          </w:tcPr>
          <w:p w14:paraId="656134FF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5</w:t>
            </w:r>
          </w:p>
        </w:tc>
        <w:tc>
          <w:tcPr>
            <w:tcW w:w="1417" w:type="dxa"/>
          </w:tcPr>
          <w:p w14:paraId="7478A2A1" w14:textId="35773D69" w:rsidR="00700D67" w:rsidRPr="00295F3D" w:rsidRDefault="00700D67" w:rsidP="0069430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</w:tr>
      <w:tr w:rsidR="00700D67" w:rsidRPr="00295F3D" w14:paraId="50C2650B" w14:textId="57960E00" w:rsidTr="00694308">
        <w:tc>
          <w:tcPr>
            <w:tcW w:w="2263" w:type="dxa"/>
          </w:tcPr>
          <w:p w14:paraId="3BDB45CF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6 - 9 mjeseci</w:t>
            </w:r>
          </w:p>
        </w:tc>
        <w:tc>
          <w:tcPr>
            <w:tcW w:w="1418" w:type="dxa"/>
          </w:tcPr>
          <w:p w14:paraId="6611EC37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1134" w:type="dxa"/>
          </w:tcPr>
          <w:p w14:paraId="589FE7E6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4</w:t>
            </w:r>
          </w:p>
        </w:tc>
        <w:tc>
          <w:tcPr>
            <w:tcW w:w="1417" w:type="dxa"/>
          </w:tcPr>
          <w:p w14:paraId="09904E4E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418" w:type="dxa"/>
          </w:tcPr>
          <w:p w14:paraId="0018C175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417" w:type="dxa"/>
          </w:tcPr>
          <w:p w14:paraId="32A3F11D" w14:textId="3A7BA369" w:rsidR="00700D67" w:rsidRPr="00295F3D" w:rsidRDefault="00700D67" w:rsidP="0069430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</w:tr>
      <w:tr w:rsidR="00700D67" w:rsidRPr="00295F3D" w14:paraId="53EC5E99" w14:textId="17B39FD4" w:rsidTr="00694308">
        <w:tc>
          <w:tcPr>
            <w:tcW w:w="2263" w:type="dxa"/>
          </w:tcPr>
          <w:p w14:paraId="4CAB3209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9 – 12 mjeseci</w:t>
            </w:r>
          </w:p>
        </w:tc>
        <w:tc>
          <w:tcPr>
            <w:tcW w:w="1418" w:type="dxa"/>
          </w:tcPr>
          <w:p w14:paraId="5EAB5EFB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1134" w:type="dxa"/>
          </w:tcPr>
          <w:p w14:paraId="6F67A99C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417" w:type="dxa"/>
          </w:tcPr>
          <w:p w14:paraId="76E2AB1F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1418" w:type="dxa"/>
          </w:tcPr>
          <w:p w14:paraId="70CBC25D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1417" w:type="dxa"/>
          </w:tcPr>
          <w:p w14:paraId="6107363F" w14:textId="3438CAD0" w:rsidR="00700D67" w:rsidRPr="00295F3D" w:rsidRDefault="00700D67" w:rsidP="0069430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700D67" w:rsidRPr="00295F3D" w14:paraId="548C1D61" w14:textId="0D2F5476" w:rsidTr="00694308">
        <w:tc>
          <w:tcPr>
            <w:tcW w:w="2263" w:type="dxa"/>
          </w:tcPr>
          <w:p w14:paraId="2DF5F451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 – 3 godine</w:t>
            </w:r>
          </w:p>
        </w:tc>
        <w:tc>
          <w:tcPr>
            <w:tcW w:w="1418" w:type="dxa"/>
          </w:tcPr>
          <w:p w14:paraId="4FAA8E02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1134" w:type="dxa"/>
          </w:tcPr>
          <w:p w14:paraId="5D16C09C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1417" w:type="dxa"/>
          </w:tcPr>
          <w:p w14:paraId="4CE8115D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</w:t>
            </w:r>
          </w:p>
        </w:tc>
        <w:tc>
          <w:tcPr>
            <w:tcW w:w="1418" w:type="dxa"/>
          </w:tcPr>
          <w:p w14:paraId="7DEEFDD0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417" w:type="dxa"/>
          </w:tcPr>
          <w:p w14:paraId="6BC7E6F1" w14:textId="01C954F9" w:rsidR="00700D67" w:rsidRPr="00295F3D" w:rsidRDefault="00700D67" w:rsidP="0069430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</w:tr>
      <w:tr w:rsidR="00700D67" w:rsidRPr="00295F3D" w14:paraId="019990DB" w14:textId="10B2AF3F" w:rsidTr="00694308">
        <w:tc>
          <w:tcPr>
            <w:tcW w:w="2263" w:type="dxa"/>
          </w:tcPr>
          <w:p w14:paraId="1E500628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3 godine i više</w:t>
            </w:r>
          </w:p>
        </w:tc>
        <w:tc>
          <w:tcPr>
            <w:tcW w:w="1418" w:type="dxa"/>
          </w:tcPr>
          <w:p w14:paraId="7F08DFEE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134" w:type="dxa"/>
          </w:tcPr>
          <w:p w14:paraId="12839E88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417" w:type="dxa"/>
          </w:tcPr>
          <w:p w14:paraId="5E657EA0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1</w:t>
            </w:r>
          </w:p>
        </w:tc>
        <w:tc>
          <w:tcPr>
            <w:tcW w:w="1418" w:type="dxa"/>
          </w:tcPr>
          <w:p w14:paraId="76B7BB4E" w14:textId="77777777" w:rsidR="00700D67" w:rsidRPr="00295F3D" w:rsidRDefault="00700D67" w:rsidP="00694308">
            <w:pPr>
              <w:jc w:val="center"/>
              <w:rPr>
                <w:rFonts w:cstheme="minorHAnsi"/>
              </w:rPr>
            </w:pPr>
            <w:r w:rsidRPr="00295F3D">
              <w:rPr>
                <w:rFonts w:cstheme="minorHAnsi"/>
              </w:rPr>
              <w:t>2</w:t>
            </w:r>
          </w:p>
        </w:tc>
        <w:tc>
          <w:tcPr>
            <w:tcW w:w="1417" w:type="dxa"/>
          </w:tcPr>
          <w:p w14:paraId="31F9BCC2" w14:textId="23CD8BE8" w:rsidR="00700D67" w:rsidRPr="00295F3D" w:rsidRDefault="00700D67" w:rsidP="0069430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</w:tr>
    </w:tbl>
    <w:p w14:paraId="44B0E7FA" w14:textId="6B00412E" w:rsidR="00901EE0" w:rsidRPr="00694308" w:rsidRDefault="00CE2079" w:rsidP="00CD1055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Mjesečni statistički bilteni HZZ, PS Šibenik</w:t>
      </w:r>
      <w:r w:rsidR="00AA0FB9" w:rsidRPr="00295F3D">
        <w:rPr>
          <w:i/>
          <w:sz w:val="16"/>
          <w:szCs w:val="16"/>
        </w:rPr>
        <w:t xml:space="preserve"> i </w:t>
      </w:r>
      <w:hyperlink r:id="rId29" w:history="1">
        <w:r w:rsidR="00AC026D" w:rsidRPr="00B12169">
          <w:rPr>
            <w:rStyle w:val="Hiperveza"/>
            <w:i/>
            <w:sz w:val="16"/>
            <w:szCs w:val="16"/>
          </w:rPr>
          <w:t>www.statistika.hzz.hr</w:t>
        </w:r>
      </w:hyperlink>
      <w:r w:rsidR="00AC026D">
        <w:rPr>
          <w:i/>
          <w:sz w:val="16"/>
          <w:szCs w:val="16"/>
        </w:rPr>
        <w:t xml:space="preserve"> </w:t>
      </w:r>
    </w:p>
    <w:p w14:paraId="04B05FB9" w14:textId="77777777" w:rsidR="0046523C" w:rsidRDefault="0046523C" w:rsidP="00CD1055">
      <w:pPr>
        <w:spacing w:after="0"/>
        <w:jc w:val="both"/>
      </w:pPr>
    </w:p>
    <w:p w14:paraId="446DDCB1" w14:textId="7D54DCCC" w:rsidR="005973DF" w:rsidRPr="00295F3D" w:rsidRDefault="00B82022" w:rsidP="00CD1055">
      <w:pPr>
        <w:spacing w:after="0"/>
        <w:jc w:val="both"/>
      </w:pPr>
      <w:r w:rsidRPr="00295F3D">
        <w:t>U odnosu na ukupni broj nezaposlenih, broj dugotrajno n</w:t>
      </w:r>
      <w:r w:rsidR="00305B11" w:rsidRPr="00295F3D">
        <w:t xml:space="preserve">ezaposlenih relativno </w:t>
      </w:r>
      <w:r w:rsidR="00592965" w:rsidRPr="00295F3D">
        <w:t xml:space="preserve">je </w:t>
      </w:r>
      <w:r w:rsidR="00305B11" w:rsidRPr="00295F3D">
        <w:t xml:space="preserve">nizak. Razlog tome je i relativno mali broj radno sposobnog stanovništva, nedostatak radne snage, ali i zapošljavanje teže zapošljivih skupina kroz projekte financirane iz ESF-a (Europski socijalni fond) kao što je Program zapošljavanja žena </w:t>
      </w:r>
      <w:r w:rsidR="00305B11" w:rsidRPr="00295F3D">
        <w:rPr>
          <w:i/>
          <w:iCs/>
        </w:rPr>
        <w:t>ZAŽELI</w:t>
      </w:r>
      <w:r w:rsidR="00305B11" w:rsidRPr="00295F3D">
        <w:t xml:space="preserve"> koji provodi i Općina Promina.</w:t>
      </w:r>
    </w:p>
    <w:p w14:paraId="53BA696E" w14:textId="77777777" w:rsidR="00CD1055" w:rsidRPr="00CD1055" w:rsidRDefault="00CD1055" w:rsidP="00AC026D">
      <w:pPr>
        <w:spacing w:after="0" w:line="240" w:lineRule="auto"/>
        <w:jc w:val="center"/>
        <w:rPr>
          <w:iCs/>
        </w:rPr>
      </w:pPr>
    </w:p>
    <w:p w14:paraId="416836FC" w14:textId="75442E8A" w:rsidR="0009642F" w:rsidRPr="00295F3D" w:rsidRDefault="00BB5A02" w:rsidP="00AC026D">
      <w:pPr>
        <w:spacing w:after="0" w:line="240" w:lineRule="auto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Tablica 1</w:t>
      </w:r>
      <w:r w:rsidR="00161C30">
        <w:rPr>
          <w:i/>
          <w:sz w:val="16"/>
          <w:szCs w:val="16"/>
        </w:rPr>
        <w:t>7</w:t>
      </w:r>
      <w:r w:rsidR="0065105A" w:rsidRPr="00295F3D">
        <w:rPr>
          <w:i/>
          <w:sz w:val="16"/>
          <w:szCs w:val="16"/>
        </w:rPr>
        <w:t>: Broj nezaposlenih po zanimanjima 2019</w:t>
      </w:r>
      <w:r w:rsidR="00EF17B3" w:rsidRPr="00295F3D">
        <w:rPr>
          <w:i/>
          <w:sz w:val="16"/>
          <w:szCs w:val="16"/>
        </w:rPr>
        <w:t xml:space="preserve">. </w:t>
      </w:r>
      <w:r w:rsidR="0065105A" w:rsidRPr="00295F3D">
        <w:rPr>
          <w:i/>
          <w:sz w:val="16"/>
          <w:szCs w:val="16"/>
        </w:rPr>
        <w:t>-</w:t>
      </w:r>
      <w:r w:rsidR="00EF17B3" w:rsidRPr="00295F3D">
        <w:rPr>
          <w:i/>
          <w:sz w:val="16"/>
          <w:szCs w:val="16"/>
        </w:rPr>
        <w:t xml:space="preserve"> </w:t>
      </w:r>
      <w:r w:rsidR="0065105A" w:rsidRPr="00295F3D">
        <w:rPr>
          <w:i/>
          <w:sz w:val="16"/>
          <w:szCs w:val="16"/>
        </w:rPr>
        <w:t>2020</w:t>
      </w:r>
      <w:r w:rsidR="00EF17B3" w:rsidRPr="00295F3D">
        <w:rPr>
          <w:i/>
          <w:sz w:val="16"/>
          <w:szCs w:val="16"/>
        </w:rPr>
        <w:t>.</w:t>
      </w:r>
    </w:p>
    <w:p w14:paraId="56122C53" w14:textId="77777777" w:rsidR="000C4CF2" w:rsidRPr="00295F3D" w:rsidRDefault="000C4CF2" w:rsidP="0065105A">
      <w:pPr>
        <w:spacing w:after="0" w:line="240" w:lineRule="auto"/>
        <w:jc w:val="both"/>
        <w:rPr>
          <w:i/>
          <w:sz w:val="16"/>
          <w:szCs w:val="16"/>
        </w:rPr>
      </w:pPr>
    </w:p>
    <w:tbl>
      <w:tblPr>
        <w:tblStyle w:val="Reetkatablice"/>
        <w:tblW w:w="0" w:type="auto"/>
        <w:jc w:val="center"/>
        <w:tblLook w:val="04A0" w:firstRow="1" w:lastRow="0" w:firstColumn="1" w:lastColumn="0" w:noHBand="0" w:noVBand="1"/>
      </w:tblPr>
      <w:tblGrid>
        <w:gridCol w:w="781"/>
        <w:gridCol w:w="1201"/>
        <w:gridCol w:w="952"/>
        <w:gridCol w:w="1373"/>
        <w:gridCol w:w="984"/>
        <w:gridCol w:w="1187"/>
        <w:gridCol w:w="1414"/>
        <w:gridCol w:w="1150"/>
      </w:tblGrid>
      <w:tr w:rsidR="00EF351A" w:rsidRPr="00694308" w14:paraId="0681E0AA" w14:textId="77777777" w:rsidTr="00694308">
        <w:trPr>
          <w:jc w:val="center"/>
        </w:trPr>
        <w:tc>
          <w:tcPr>
            <w:tcW w:w="781" w:type="dxa"/>
            <w:shd w:val="clear" w:color="auto" w:fill="BFBFBF" w:themeFill="background1" w:themeFillShade="BF"/>
          </w:tcPr>
          <w:p w14:paraId="123B50A2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Godina</w:t>
            </w:r>
          </w:p>
        </w:tc>
        <w:tc>
          <w:tcPr>
            <w:tcW w:w="1092" w:type="dxa"/>
            <w:shd w:val="clear" w:color="auto" w:fill="BFBFBF" w:themeFill="background1" w:themeFillShade="BF"/>
          </w:tcPr>
          <w:p w14:paraId="08912096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Znanstvenici, inženjeri, stručnjaci</w:t>
            </w:r>
          </w:p>
        </w:tc>
        <w:tc>
          <w:tcPr>
            <w:tcW w:w="873" w:type="dxa"/>
            <w:shd w:val="clear" w:color="auto" w:fill="BFBFBF" w:themeFill="background1" w:themeFillShade="BF"/>
          </w:tcPr>
          <w:p w14:paraId="429BC3C7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Tehničari, stručni suradnici</w:t>
            </w:r>
          </w:p>
        </w:tc>
        <w:tc>
          <w:tcPr>
            <w:tcW w:w="1245" w:type="dxa"/>
            <w:shd w:val="clear" w:color="auto" w:fill="BFBFBF" w:themeFill="background1" w:themeFillShade="BF"/>
          </w:tcPr>
          <w:p w14:paraId="6CB2865A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Administrativni službenici</w:t>
            </w:r>
          </w:p>
        </w:tc>
        <w:tc>
          <w:tcPr>
            <w:tcW w:w="899" w:type="dxa"/>
            <w:shd w:val="clear" w:color="auto" w:fill="BFBFBF" w:themeFill="background1" w:themeFillShade="BF"/>
          </w:tcPr>
          <w:p w14:paraId="17D91B77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Uslužna i trgovačka zanimanja</w:t>
            </w:r>
          </w:p>
        </w:tc>
        <w:tc>
          <w:tcPr>
            <w:tcW w:w="1079" w:type="dxa"/>
            <w:shd w:val="clear" w:color="auto" w:fill="BFBFBF" w:themeFill="background1" w:themeFillShade="BF"/>
          </w:tcPr>
          <w:p w14:paraId="7EFF65F0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Zanimanja u obrtu i pojedinačnoj proizvodnji</w:t>
            </w:r>
          </w:p>
        </w:tc>
        <w:tc>
          <w:tcPr>
            <w:tcW w:w="1281" w:type="dxa"/>
            <w:shd w:val="clear" w:color="auto" w:fill="BFBFBF" w:themeFill="background1" w:themeFillShade="BF"/>
          </w:tcPr>
          <w:p w14:paraId="26F6B3DB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Rukovatelji postrojenjima i strojevima, ind.proizvođači, sastavljači proizvoda</w:t>
            </w:r>
          </w:p>
        </w:tc>
        <w:tc>
          <w:tcPr>
            <w:tcW w:w="1047" w:type="dxa"/>
            <w:shd w:val="clear" w:color="auto" w:fill="BFBFBF" w:themeFill="background1" w:themeFillShade="BF"/>
          </w:tcPr>
          <w:p w14:paraId="615EA236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Jednostavna zanimanja</w:t>
            </w:r>
          </w:p>
        </w:tc>
      </w:tr>
      <w:tr w:rsidR="00EF351A" w:rsidRPr="00694308" w14:paraId="730E2F58" w14:textId="77777777" w:rsidTr="00694308">
        <w:trPr>
          <w:jc w:val="center"/>
        </w:trPr>
        <w:tc>
          <w:tcPr>
            <w:tcW w:w="781" w:type="dxa"/>
          </w:tcPr>
          <w:p w14:paraId="3F949494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2019.</w:t>
            </w:r>
          </w:p>
        </w:tc>
        <w:tc>
          <w:tcPr>
            <w:tcW w:w="1092" w:type="dxa"/>
          </w:tcPr>
          <w:p w14:paraId="4214BBCC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873" w:type="dxa"/>
          </w:tcPr>
          <w:p w14:paraId="30754645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1245" w:type="dxa"/>
          </w:tcPr>
          <w:p w14:paraId="1E1591A5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99" w:type="dxa"/>
          </w:tcPr>
          <w:p w14:paraId="3C8132D8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1079" w:type="dxa"/>
          </w:tcPr>
          <w:p w14:paraId="43886262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1281" w:type="dxa"/>
          </w:tcPr>
          <w:p w14:paraId="6233223D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1047" w:type="dxa"/>
          </w:tcPr>
          <w:p w14:paraId="5EB579CA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4</w:t>
            </w:r>
          </w:p>
        </w:tc>
      </w:tr>
      <w:tr w:rsidR="00EF351A" w:rsidRPr="00694308" w14:paraId="79A46CE1" w14:textId="77777777" w:rsidTr="00694308">
        <w:trPr>
          <w:jc w:val="center"/>
        </w:trPr>
        <w:tc>
          <w:tcPr>
            <w:tcW w:w="781" w:type="dxa"/>
          </w:tcPr>
          <w:p w14:paraId="023B3191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2020.</w:t>
            </w:r>
          </w:p>
        </w:tc>
        <w:tc>
          <w:tcPr>
            <w:tcW w:w="1092" w:type="dxa"/>
          </w:tcPr>
          <w:p w14:paraId="33E93F0D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873" w:type="dxa"/>
          </w:tcPr>
          <w:p w14:paraId="1624921F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1245" w:type="dxa"/>
          </w:tcPr>
          <w:p w14:paraId="140662D1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899" w:type="dxa"/>
          </w:tcPr>
          <w:p w14:paraId="54099E34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8</w:t>
            </w:r>
          </w:p>
        </w:tc>
        <w:tc>
          <w:tcPr>
            <w:tcW w:w="1079" w:type="dxa"/>
          </w:tcPr>
          <w:p w14:paraId="1007062A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1281" w:type="dxa"/>
          </w:tcPr>
          <w:p w14:paraId="7884217E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047" w:type="dxa"/>
          </w:tcPr>
          <w:p w14:paraId="0005CD5F" w14:textId="77777777" w:rsidR="00EF351A" w:rsidRPr="00694308" w:rsidRDefault="00EF351A" w:rsidP="00694308">
            <w:pPr>
              <w:jc w:val="center"/>
              <w:rPr>
                <w:b/>
                <w:sz w:val="18"/>
                <w:szCs w:val="18"/>
              </w:rPr>
            </w:pPr>
            <w:r w:rsidRPr="00694308">
              <w:rPr>
                <w:b/>
                <w:sz w:val="18"/>
                <w:szCs w:val="18"/>
              </w:rPr>
              <w:t>3</w:t>
            </w:r>
          </w:p>
        </w:tc>
      </w:tr>
    </w:tbl>
    <w:p w14:paraId="33F1FCDC" w14:textId="220D674E" w:rsidR="00EF351A" w:rsidRPr="00295F3D" w:rsidRDefault="00EF351A" w:rsidP="00CD1055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 xml:space="preserve">Izvor: </w:t>
      </w:r>
      <w:hyperlink r:id="rId30" w:history="1">
        <w:r w:rsidR="00AC026D" w:rsidRPr="00B12169">
          <w:rPr>
            <w:rStyle w:val="Hiperveza"/>
            <w:i/>
            <w:sz w:val="16"/>
            <w:szCs w:val="16"/>
          </w:rPr>
          <w:t>www.statistika.hzz.hr</w:t>
        </w:r>
      </w:hyperlink>
      <w:r w:rsidR="00AC026D">
        <w:rPr>
          <w:i/>
          <w:sz w:val="16"/>
          <w:szCs w:val="16"/>
        </w:rPr>
        <w:t xml:space="preserve"> </w:t>
      </w:r>
    </w:p>
    <w:p w14:paraId="74D047A3" w14:textId="77777777" w:rsidR="00CD1055" w:rsidRDefault="00CD1055" w:rsidP="0046523C">
      <w:pPr>
        <w:spacing w:after="0"/>
        <w:jc w:val="both"/>
      </w:pPr>
    </w:p>
    <w:p w14:paraId="657E54C4" w14:textId="189DB25D" w:rsidR="0065105A" w:rsidRPr="00295F3D" w:rsidRDefault="00EF351A" w:rsidP="0046523C">
      <w:pPr>
        <w:spacing w:after="0"/>
        <w:jc w:val="both"/>
      </w:pPr>
      <w:r w:rsidRPr="00295F3D">
        <w:t>Najveći broj nezaposlenih je iz uslužnih i trgovačkih zanimanja te iz jednostavnih zanimanja što je u skladu sa strukturom nezaposlenih po obrazovanju</w:t>
      </w:r>
      <w:r w:rsidR="00F958A1">
        <w:t>,</w:t>
      </w:r>
      <w:r w:rsidRPr="00295F3D">
        <w:t xml:space="preserve"> kao i s postojećim gospodarskim subjektima na području Općine.</w:t>
      </w:r>
    </w:p>
    <w:p w14:paraId="0B92D089" w14:textId="77777777" w:rsidR="00CD1055" w:rsidRDefault="00CD1055" w:rsidP="00CD1055">
      <w:pPr>
        <w:spacing w:after="0"/>
        <w:jc w:val="both"/>
        <w:rPr>
          <w:b/>
        </w:rPr>
      </w:pPr>
    </w:p>
    <w:p w14:paraId="3A86E308" w14:textId="0961E4CA" w:rsidR="00FE699A" w:rsidRPr="00295F3D" w:rsidRDefault="00FE699A" w:rsidP="00CD1055">
      <w:pPr>
        <w:spacing w:after="0"/>
        <w:jc w:val="both"/>
        <w:rPr>
          <w:b/>
        </w:rPr>
      </w:pPr>
      <w:r w:rsidRPr="00295F3D">
        <w:rPr>
          <w:b/>
        </w:rPr>
        <w:t>Zaklj</w:t>
      </w:r>
      <w:r w:rsidR="006702B4" w:rsidRPr="00295F3D">
        <w:rPr>
          <w:b/>
        </w:rPr>
        <w:t>učak</w:t>
      </w:r>
    </w:p>
    <w:p w14:paraId="0CF41641" w14:textId="2AB4385D" w:rsidR="00CD1055" w:rsidRDefault="00CD1055" w:rsidP="00CD1055">
      <w:pPr>
        <w:spacing w:after="0"/>
        <w:jc w:val="both"/>
      </w:pPr>
    </w:p>
    <w:p w14:paraId="6069EADA" w14:textId="77777777" w:rsidR="0046523C" w:rsidRDefault="00FE699A" w:rsidP="0046523C">
      <w:pPr>
        <w:spacing w:after="0"/>
        <w:jc w:val="both"/>
      </w:pPr>
      <w:r w:rsidRPr="00295F3D">
        <w:t>ako se broj nezaposlenih smanjuje te je stopa nezaposlenosti niža u odnosu na Šibensko-</w:t>
      </w:r>
      <w:r w:rsidR="000B69EA">
        <w:t>kn</w:t>
      </w:r>
      <w:r w:rsidRPr="00295F3D">
        <w:t>insku županiju</w:t>
      </w:r>
      <w:r w:rsidR="00592965">
        <w:t>,</w:t>
      </w:r>
      <w:r w:rsidRPr="00295F3D">
        <w:t xml:space="preserve"> navedeno nije rezultat povećanja broja radnih mjesta i povećanja broja zapošljavanja lokalnog stanovništva, već je posljedica starenja stanovništva i toga što veći dio stanovnika ostvaruje prihode od mirovine (prema Popisu iz 2011. čak 42,43% od ukupnog broja stanovnika), a bez prihoda je te iste godine bilo 31.51%</w:t>
      </w:r>
      <w:r w:rsidR="00087FD9" w:rsidRPr="00295F3D">
        <w:t xml:space="preserve"> stanovnika (od čega 63,41% čine žene</w:t>
      </w:r>
    </w:p>
    <w:p w14:paraId="1AB35B9F" w14:textId="099333FF" w:rsidR="00087FD9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4" w:name="_Toc195171688"/>
      <w:r>
        <w:rPr>
          <w:b/>
          <w:bCs/>
          <w:sz w:val="24"/>
          <w:szCs w:val="24"/>
        </w:rPr>
        <w:lastRenderedPageBreak/>
        <w:t xml:space="preserve">3.3.3. </w:t>
      </w:r>
      <w:r w:rsidR="00087FD9" w:rsidRPr="008E03ED">
        <w:rPr>
          <w:b/>
          <w:bCs/>
          <w:sz w:val="24"/>
          <w:szCs w:val="24"/>
        </w:rPr>
        <w:t>Malo i srednje poduzetništvo</w:t>
      </w:r>
      <w:bookmarkEnd w:id="14"/>
    </w:p>
    <w:p w14:paraId="6DCE99D5" w14:textId="7CF2D04C" w:rsidR="00BB5A02" w:rsidRDefault="00BB5A02" w:rsidP="00CD1055">
      <w:pPr>
        <w:spacing w:after="0"/>
        <w:jc w:val="both"/>
      </w:pPr>
      <w:r w:rsidRPr="00295F3D">
        <w:t>Na području Općine Promina aktivno</w:t>
      </w:r>
      <w:r w:rsidR="0046401B" w:rsidRPr="00295F3D">
        <w:t xml:space="preserve"> </w:t>
      </w:r>
      <w:r w:rsidR="00592965" w:rsidRPr="00295F3D">
        <w:t xml:space="preserve">je </w:t>
      </w:r>
      <w:r w:rsidR="0046401B" w:rsidRPr="00295F3D">
        <w:t>1 dioničko društvo</w:t>
      </w:r>
      <w:r w:rsidR="00814D19" w:rsidRPr="00295F3D">
        <w:t xml:space="preserve"> koje zapošljava 50 djelatnika</w:t>
      </w:r>
      <w:r w:rsidR="0046401B" w:rsidRPr="00295F3D">
        <w:t xml:space="preserve">, </w:t>
      </w:r>
      <w:r w:rsidR="00602044" w:rsidRPr="00295F3D">
        <w:t xml:space="preserve"> 13 trgovačkih društava</w:t>
      </w:r>
      <w:r w:rsidR="00271133" w:rsidRPr="00295F3D">
        <w:t xml:space="preserve"> i 2 zadruge. </w:t>
      </w:r>
      <w:r w:rsidRPr="00295F3D">
        <w:t xml:space="preserve"> </w:t>
      </w:r>
    </w:p>
    <w:p w14:paraId="60E0914C" w14:textId="77777777" w:rsidR="00CD1055" w:rsidRPr="00295F3D" w:rsidRDefault="00CD1055" w:rsidP="00CD1055">
      <w:pPr>
        <w:spacing w:after="0"/>
        <w:jc w:val="both"/>
      </w:pPr>
    </w:p>
    <w:p w14:paraId="29F06DA0" w14:textId="185855A1" w:rsidR="00602044" w:rsidRPr="00295F3D" w:rsidRDefault="00602044" w:rsidP="00AC026D">
      <w:pPr>
        <w:spacing w:after="0" w:line="240" w:lineRule="auto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Tablica 1</w:t>
      </w:r>
      <w:r w:rsidR="00161C30">
        <w:rPr>
          <w:i/>
          <w:sz w:val="16"/>
          <w:szCs w:val="16"/>
        </w:rPr>
        <w:t>8</w:t>
      </w:r>
      <w:r w:rsidRPr="00295F3D">
        <w:rPr>
          <w:i/>
          <w:sz w:val="16"/>
          <w:szCs w:val="16"/>
        </w:rPr>
        <w:t>: Tvrtke po djelatnosti, broju zaposlenih i ukupnom prihodu 2019.</w:t>
      </w:r>
    </w:p>
    <w:p w14:paraId="07AA66AC" w14:textId="77777777" w:rsidR="00602044" w:rsidRPr="00295F3D" w:rsidRDefault="00602044" w:rsidP="00602044">
      <w:pPr>
        <w:spacing w:after="0" w:line="240" w:lineRule="auto"/>
        <w:jc w:val="both"/>
        <w:rPr>
          <w:i/>
          <w:sz w:val="16"/>
          <w:szCs w:val="16"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4815"/>
        <w:gridCol w:w="1843"/>
        <w:gridCol w:w="2268"/>
      </w:tblGrid>
      <w:tr w:rsidR="0046401B" w:rsidRPr="00295F3D" w14:paraId="09E7FA5C" w14:textId="77777777" w:rsidTr="00694308">
        <w:tc>
          <w:tcPr>
            <w:tcW w:w="4815" w:type="dxa"/>
            <w:shd w:val="clear" w:color="auto" w:fill="D9D9D9" w:themeFill="background1" w:themeFillShade="D9"/>
          </w:tcPr>
          <w:p w14:paraId="2F319C44" w14:textId="77777777" w:rsidR="0046401B" w:rsidRPr="00295F3D" w:rsidRDefault="0046401B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Djelatnost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1D44B6FF" w14:textId="77777777" w:rsidR="0046401B" w:rsidRPr="00295F3D" w:rsidRDefault="0046401B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Broj tvrtki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702D0364" w14:textId="77777777" w:rsidR="0046401B" w:rsidRPr="00295F3D" w:rsidRDefault="0046401B" w:rsidP="00694308">
            <w:pPr>
              <w:jc w:val="center"/>
              <w:rPr>
                <w:b/>
              </w:rPr>
            </w:pPr>
            <w:r w:rsidRPr="00295F3D">
              <w:rPr>
                <w:b/>
              </w:rPr>
              <w:t>Broj zaposlenih</w:t>
            </w:r>
          </w:p>
        </w:tc>
      </w:tr>
      <w:tr w:rsidR="0046401B" w:rsidRPr="00295F3D" w14:paraId="5BD99D06" w14:textId="77777777" w:rsidTr="00694308">
        <w:tc>
          <w:tcPr>
            <w:tcW w:w="4815" w:type="dxa"/>
          </w:tcPr>
          <w:p w14:paraId="237C459C" w14:textId="77777777" w:rsidR="0046401B" w:rsidRPr="00295F3D" w:rsidRDefault="0046401B" w:rsidP="00694308">
            <w:pPr>
              <w:jc w:val="center"/>
            </w:pPr>
            <w:r w:rsidRPr="00295F3D">
              <w:t>Poljoprivreda, šumarstvo, ribarstvo</w:t>
            </w:r>
          </w:p>
        </w:tc>
        <w:tc>
          <w:tcPr>
            <w:tcW w:w="1843" w:type="dxa"/>
          </w:tcPr>
          <w:p w14:paraId="71872F43" w14:textId="77777777" w:rsidR="0046401B" w:rsidRPr="00295F3D" w:rsidRDefault="0046401B" w:rsidP="00694308">
            <w:pPr>
              <w:jc w:val="center"/>
            </w:pPr>
            <w:r w:rsidRPr="00295F3D">
              <w:t>4</w:t>
            </w:r>
          </w:p>
        </w:tc>
        <w:tc>
          <w:tcPr>
            <w:tcW w:w="2268" w:type="dxa"/>
          </w:tcPr>
          <w:p w14:paraId="6A2D0304" w14:textId="77777777" w:rsidR="0046401B" w:rsidRPr="00295F3D" w:rsidRDefault="0046401B" w:rsidP="00694308">
            <w:pPr>
              <w:jc w:val="center"/>
            </w:pPr>
            <w:r w:rsidRPr="00295F3D">
              <w:t>9</w:t>
            </w:r>
          </w:p>
        </w:tc>
      </w:tr>
      <w:tr w:rsidR="0046401B" w:rsidRPr="00295F3D" w14:paraId="1384B52E" w14:textId="77777777" w:rsidTr="00694308">
        <w:tc>
          <w:tcPr>
            <w:tcW w:w="4815" w:type="dxa"/>
          </w:tcPr>
          <w:p w14:paraId="4669D096" w14:textId="77777777" w:rsidR="0046401B" w:rsidRPr="00295F3D" w:rsidRDefault="0046401B" w:rsidP="00694308">
            <w:pPr>
              <w:jc w:val="center"/>
            </w:pPr>
            <w:r w:rsidRPr="00295F3D">
              <w:t>Prerađivačka industrija</w:t>
            </w:r>
          </w:p>
        </w:tc>
        <w:tc>
          <w:tcPr>
            <w:tcW w:w="1843" w:type="dxa"/>
          </w:tcPr>
          <w:p w14:paraId="6473E96D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4DCED9C2" w14:textId="77777777" w:rsidR="0046401B" w:rsidRPr="00295F3D" w:rsidRDefault="0046401B" w:rsidP="00694308">
            <w:pPr>
              <w:jc w:val="center"/>
            </w:pPr>
            <w:r w:rsidRPr="00295F3D">
              <w:t>10</w:t>
            </w:r>
          </w:p>
        </w:tc>
      </w:tr>
      <w:tr w:rsidR="0046401B" w:rsidRPr="00295F3D" w14:paraId="32556F0D" w14:textId="77777777" w:rsidTr="00694308">
        <w:tc>
          <w:tcPr>
            <w:tcW w:w="4815" w:type="dxa"/>
          </w:tcPr>
          <w:p w14:paraId="6527670C" w14:textId="77777777" w:rsidR="0046401B" w:rsidRPr="00295F3D" w:rsidRDefault="0046401B" w:rsidP="00694308">
            <w:pPr>
              <w:jc w:val="center"/>
            </w:pPr>
            <w:r w:rsidRPr="00295F3D">
              <w:t>Opskrba električnom energijom, plinom, parom i klimatizacija</w:t>
            </w:r>
          </w:p>
        </w:tc>
        <w:tc>
          <w:tcPr>
            <w:tcW w:w="1843" w:type="dxa"/>
          </w:tcPr>
          <w:p w14:paraId="33A9202F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7A448955" w14:textId="77777777" w:rsidR="0046401B" w:rsidRPr="00295F3D" w:rsidRDefault="0046401B" w:rsidP="00694308">
            <w:pPr>
              <w:jc w:val="center"/>
            </w:pPr>
            <w:r w:rsidRPr="00295F3D">
              <w:t>0</w:t>
            </w:r>
          </w:p>
        </w:tc>
      </w:tr>
      <w:tr w:rsidR="0046401B" w:rsidRPr="00295F3D" w14:paraId="54509552" w14:textId="77777777" w:rsidTr="00694308">
        <w:tc>
          <w:tcPr>
            <w:tcW w:w="4815" w:type="dxa"/>
          </w:tcPr>
          <w:p w14:paraId="1292123A" w14:textId="77777777" w:rsidR="0046401B" w:rsidRPr="00295F3D" w:rsidRDefault="0046401B" w:rsidP="00694308">
            <w:pPr>
              <w:jc w:val="center"/>
            </w:pPr>
            <w:r w:rsidRPr="00295F3D">
              <w:t>Opskrba vodom, uklanjanje otpadnih voda</w:t>
            </w:r>
          </w:p>
        </w:tc>
        <w:tc>
          <w:tcPr>
            <w:tcW w:w="1843" w:type="dxa"/>
          </w:tcPr>
          <w:p w14:paraId="08D20002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7B570465" w14:textId="77777777" w:rsidR="0046401B" w:rsidRPr="00295F3D" w:rsidRDefault="0046401B" w:rsidP="00694308">
            <w:pPr>
              <w:jc w:val="center"/>
            </w:pPr>
            <w:r w:rsidRPr="00295F3D">
              <w:t>5</w:t>
            </w:r>
          </w:p>
        </w:tc>
      </w:tr>
      <w:tr w:rsidR="0046401B" w:rsidRPr="00295F3D" w14:paraId="255C9850" w14:textId="77777777" w:rsidTr="00694308">
        <w:tc>
          <w:tcPr>
            <w:tcW w:w="4815" w:type="dxa"/>
          </w:tcPr>
          <w:p w14:paraId="327D43BB" w14:textId="77777777" w:rsidR="0046401B" w:rsidRPr="00295F3D" w:rsidRDefault="0046401B" w:rsidP="00694308">
            <w:pPr>
              <w:jc w:val="center"/>
            </w:pPr>
            <w:r w:rsidRPr="00295F3D">
              <w:t>Građevinarstvo</w:t>
            </w:r>
          </w:p>
        </w:tc>
        <w:tc>
          <w:tcPr>
            <w:tcW w:w="1843" w:type="dxa"/>
          </w:tcPr>
          <w:p w14:paraId="0A9C27B7" w14:textId="77777777" w:rsidR="0046401B" w:rsidRPr="00295F3D" w:rsidRDefault="0046401B" w:rsidP="00694308">
            <w:pPr>
              <w:jc w:val="center"/>
            </w:pPr>
            <w:r w:rsidRPr="00295F3D">
              <w:t>2</w:t>
            </w:r>
          </w:p>
        </w:tc>
        <w:tc>
          <w:tcPr>
            <w:tcW w:w="2268" w:type="dxa"/>
          </w:tcPr>
          <w:p w14:paraId="23AC5599" w14:textId="77777777" w:rsidR="0046401B" w:rsidRPr="00295F3D" w:rsidRDefault="0046401B" w:rsidP="00694308">
            <w:pPr>
              <w:jc w:val="center"/>
            </w:pPr>
            <w:r w:rsidRPr="00295F3D">
              <w:t>13</w:t>
            </w:r>
          </w:p>
        </w:tc>
      </w:tr>
      <w:tr w:rsidR="0046401B" w:rsidRPr="00295F3D" w14:paraId="3B2E2247" w14:textId="77777777" w:rsidTr="00694308">
        <w:tc>
          <w:tcPr>
            <w:tcW w:w="4815" w:type="dxa"/>
          </w:tcPr>
          <w:p w14:paraId="6C4C04B5" w14:textId="77777777" w:rsidR="0046401B" w:rsidRPr="00295F3D" w:rsidRDefault="0046401B" w:rsidP="00694308">
            <w:pPr>
              <w:jc w:val="center"/>
            </w:pPr>
            <w:r w:rsidRPr="00295F3D">
              <w:t>Trgovina na veliko i na malo, popravak motornih vozila i motocikala</w:t>
            </w:r>
          </w:p>
        </w:tc>
        <w:tc>
          <w:tcPr>
            <w:tcW w:w="1843" w:type="dxa"/>
          </w:tcPr>
          <w:p w14:paraId="3B5D972E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107D8A45" w14:textId="77777777" w:rsidR="0046401B" w:rsidRPr="00295F3D" w:rsidRDefault="0046401B" w:rsidP="00694308">
            <w:pPr>
              <w:jc w:val="center"/>
            </w:pPr>
            <w:r w:rsidRPr="00295F3D">
              <w:t>0</w:t>
            </w:r>
          </w:p>
        </w:tc>
      </w:tr>
      <w:tr w:rsidR="0046401B" w:rsidRPr="00295F3D" w14:paraId="57BF57A0" w14:textId="77777777" w:rsidTr="00694308">
        <w:tc>
          <w:tcPr>
            <w:tcW w:w="4815" w:type="dxa"/>
          </w:tcPr>
          <w:p w14:paraId="73E5D3E2" w14:textId="77777777" w:rsidR="0046401B" w:rsidRPr="00295F3D" w:rsidRDefault="0046401B" w:rsidP="00694308">
            <w:pPr>
              <w:jc w:val="center"/>
            </w:pPr>
            <w:r w:rsidRPr="00295F3D">
              <w:t>Djelatnosti pružanja smještaja te pripreme i usluživanja hrane</w:t>
            </w:r>
          </w:p>
        </w:tc>
        <w:tc>
          <w:tcPr>
            <w:tcW w:w="1843" w:type="dxa"/>
          </w:tcPr>
          <w:p w14:paraId="52FE79FD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079AC68A" w14:textId="77777777" w:rsidR="0046401B" w:rsidRPr="00295F3D" w:rsidRDefault="0046401B" w:rsidP="00694308">
            <w:pPr>
              <w:jc w:val="center"/>
            </w:pPr>
            <w:r w:rsidRPr="00295F3D">
              <w:t>8</w:t>
            </w:r>
          </w:p>
        </w:tc>
      </w:tr>
      <w:tr w:rsidR="0046401B" w:rsidRPr="00295F3D" w14:paraId="6346158A" w14:textId="77777777" w:rsidTr="00694308">
        <w:tc>
          <w:tcPr>
            <w:tcW w:w="4815" w:type="dxa"/>
          </w:tcPr>
          <w:p w14:paraId="62917781" w14:textId="77777777" w:rsidR="0046401B" w:rsidRPr="00295F3D" w:rsidRDefault="0046401B" w:rsidP="00694308">
            <w:pPr>
              <w:jc w:val="center"/>
            </w:pPr>
            <w:r w:rsidRPr="00295F3D">
              <w:t>Stručne, znanstvene i tehničke djelatnosti</w:t>
            </w:r>
          </w:p>
        </w:tc>
        <w:tc>
          <w:tcPr>
            <w:tcW w:w="1843" w:type="dxa"/>
          </w:tcPr>
          <w:p w14:paraId="01A27CAA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51952F58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</w:tr>
      <w:tr w:rsidR="0046401B" w:rsidRPr="00295F3D" w14:paraId="413370ED" w14:textId="77777777" w:rsidTr="00694308">
        <w:tc>
          <w:tcPr>
            <w:tcW w:w="4815" w:type="dxa"/>
          </w:tcPr>
          <w:p w14:paraId="12B53AE2" w14:textId="77777777" w:rsidR="0046401B" w:rsidRPr="00295F3D" w:rsidRDefault="0046401B" w:rsidP="00694308">
            <w:pPr>
              <w:jc w:val="center"/>
            </w:pPr>
            <w:r w:rsidRPr="00295F3D">
              <w:t>Administrativne i pomoćne uslužne djelatnosti</w:t>
            </w:r>
          </w:p>
        </w:tc>
        <w:tc>
          <w:tcPr>
            <w:tcW w:w="1843" w:type="dxa"/>
          </w:tcPr>
          <w:p w14:paraId="4DA0AB38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27D5693F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</w:tr>
      <w:tr w:rsidR="0046401B" w:rsidRPr="00295F3D" w14:paraId="3B96B153" w14:textId="77777777" w:rsidTr="00694308">
        <w:tc>
          <w:tcPr>
            <w:tcW w:w="4815" w:type="dxa"/>
          </w:tcPr>
          <w:p w14:paraId="6D80022C" w14:textId="77777777" w:rsidR="0046401B" w:rsidRPr="00295F3D" w:rsidRDefault="0046401B" w:rsidP="00694308">
            <w:pPr>
              <w:jc w:val="center"/>
            </w:pPr>
            <w:r w:rsidRPr="00295F3D">
              <w:t>Umjetnost, zabava i rekreacija</w:t>
            </w:r>
          </w:p>
        </w:tc>
        <w:tc>
          <w:tcPr>
            <w:tcW w:w="1843" w:type="dxa"/>
          </w:tcPr>
          <w:p w14:paraId="62E03629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4E8ABD8D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</w:tr>
      <w:tr w:rsidR="0046401B" w:rsidRPr="00295F3D" w14:paraId="01879814" w14:textId="77777777" w:rsidTr="00694308">
        <w:tc>
          <w:tcPr>
            <w:tcW w:w="4815" w:type="dxa"/>
          </w:tcPr>
          <w:p w14:paraId="1F1D9499" w14:textId="77777777" w:rsidR="0046401B" w:rsidRPr="00295F3D" w:rsidRDefault="0046401B" w:rsidP="00694308">
            <w:pPr>
              <w:jc w:val="center"/>
            </w:pPr>
            <w:r w:rsidRPr="00295F3D">
              <w:t>Ostale uslužne djelatnosti</w:t>
            </w:r>
          </w:p>
        </w:tc>
        <w:tc>
          <w:tcPr>
            <w:tcW w:w="1843" w:type="dxa"/>
          </w:tcPr>
          <w:p w14:paraId="4CDA6415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  <w:tc>
          <w:tcPr>
            <w:tcW w:w="2268" w:type="dxa"/>
          </w:tcPr>
          <w:p w14:paraId="713E63CD" w14:textId="77777777" w:rsidR="0046401B" w:rsidRPr="00295F3D" w:rsidRDefault="0046401B" w:rsidP="00694308">
            <w:pPr>
              <w:jc w:val="center"/>
            </w:pPr>
            <w:r w:rsidRPr="00295F3D">
              <w:t>1</w:t>
            </w:r>
          </w:p>
        </w:tc>
      </w:tr>
    </w:tbl>
    <w:p w14:paraId="49E1DA42" w14:textId="77777777" w:rsidR="00BB5A02" w:rsidRPr="00295F3D" w:rsidRDefault="00602044" w:rsidP="00CD1055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Digitalna komora</w:t>
      </w:r>
    </w:p>
    <w:p w14:paraId="754E7917" w14:textId="77777777" w:rsidR="00CD1055" w:rsidRDefault="00CD1055" w:rsidP="00475D64">
      <w:pPr>
        <w:jc w:val="both"/>
      </w:pPr>
    </w:p>
    <w:p w14:paraId="787EE925" w14:textId="5903793A" w:rsidR="00814D19" w:rsidRDefault="00814D19" w:rsidP="00CD1055">
      <w:pPr>
        <w:spacing w:after="0"/>
        <w:jc w:val="both"/>
      </w:pPr>
      <w:r w:rsidRPr="00295F3D">
        <w:t>Na području Općine Promina djeluje i sedam obrta, većinom u trgovačkim djelatnostima (3), građevinskim djelatnostima (2) te po jedan obrt koji se bav</w:t>
      </w:r>
      <w:r w:rsidR="00592965">
        <w:t>i</w:t>
      </w:r>
      <w:r w:rsidRPr="00295F3D">
        <w:t xml:space="preserve"> poslovnim savjetovanjem i strojnom obradom metala.</w:t>
      </w:r>
    </w:p>
    <w:p w14:paraId="2DB55BD7" w14:textId="77777777" w:rsidR="00CD1055" w:rsidRDefault="00CD1055" w:rsidP="00CD1055">
      <w:pPr>
        <w:spacing w:after="0"/>
        <w:jc w:val="both"/>
      </w:pPr>
    </w:p>
    <w:p w14:paraId="37C32D93" w14:textId="625507AA" w:rsidR="00EC48CA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5" w:name="_Toc195171689"/>
      <w:r>
        <w:rPr>
          <w:b/>
          <w:bCs/>
          <w:sz w:val="24"/>
          <w:szCs w:val="24"/>
        </w:rPr>
        <w:t xml:space="preserve">3.3.4. </w:t>
      </w:r>
      <w:r w:rsidR="00EC48CA" w:rsidRPr="008E03ED">
        <w:rPr>
          <w:b/>
          <w:bCs/>
          <w:sz w:val="24"/>
          <w:szCs w:val="24"/>
        </w:rPr>
        <w:t>Poduzetnička infrastruktura</w:t>
      </w:r>
      <w:bookmarkEnd w:id="15"/>
    </w:p>
    <w:p w14:paraId="13D959A7" w14:textId="5630C23E" w:rsidR="00C7651C" w:rsidRPr="00295F3D" w:rsidRDefault="00C7651C" w:rsidP="00792C0E">
      <w:pPr>
        <w:autoSpaceDE w:val="0"/>
        <w:autoSpaceDN w:val="0"/>
        <w:adjustRightInd w:val="0"/>
        <w:spacing w:after="0" w:line="276" w:lineRule="auto"/>
        <w:jc w:val="both"/>
        <w:rPr>
          <w:rFonts w:ascii="Calibri" w:hAnsi="Calibri" w:cs="Calibri"/>
        </w:rPr>
      </w:pPr>
      <w:r w:rsidRPr="00295F3D">
        <w:rPr>
          <w:rFonts w:cstheme="minorHAnsi"/>
        </w:rPr>
        <w:t xml:space="preserve">Poduzetničke </w:t>
      </w:r>
      <w:r w:rsidRPr="001A365B">
        <w:rPr>
          <w:rFonts w:cstheme="minorHAnsi"/>
        </w:rPr>
        <w:t>zone definira Zakon o unapr</w:t>
      </w:r>
      <w:r w:rsidR="00C50C6E" w:rsidRPr="001A365B">
        <w:rPr>
          <w:rFonts w:cstheme="minorHAnsi"/>
        </w:rPr>
        <w:t>j</w:t>
      </w:r>
      <w:r w:rsidRPr="001A365B">
        <w:rPr>
          <w:rFonts w:cstheme="minorHAnsi"/>
        </w:rPr>
        <w:t xml:space="preserve">eđenju poduzetničke infrastrukture (NN 93/13, </w:t>
      </w:r>
      <w:r w:rsidR="006704A0" w:rsidRPr="001A365B">
        <w:rPr>
          <w:rFonts w:cstheme="minorHAnsi"/>
        </w:rPr>
        <w:t>114/13,/ i  41/14, 57/18 i 138/21</w:t>
      </w:r>
      <w:r w:rsidRPr="00295F3D">
        <w:rPr>
          <w:rFonts w:cstheme="minorHAnsi"/>
        </w:rPr>
        <w:t>) kao infrastrukturno</w:t>
      </w:r>
      <w:r w:rsidR="00592965">
        <w:rPr>
          <w:rFonts w:cstheme="minorHAnsi"/>
        </w:rPr>
        <w:t xml:space="preserve"> </w:t>
      </w:r>
      <w:r w:rsidRPr="00295F3D">
        <w:rPr>
          <w:rFonts w:cstheme="minorHAnsi"/>
        </w:rPr>
        <w:t>opremljena područja određena prostornim planovima, namijenjena obavljanju određenih vrsta poduzetničkih, odnosno gospodarskih aktivnosti. Prostornim planovima u Šibensko-</w:t>
      </w:r>
      <w:r w:rsidR="000B69EA">
        <w:rPr>
          <w:rFonts w:cstheme="minorHAnsi"/>
        </w:rPr>
        <w:t>kn</w:t>
      </w:r>
      <w:r w:rsidRPr="00295F3D">
        <w:rPr>
          <w:rFonts w:cstheme="minorHAnsi"/>
        </w:rPr>
        <w:t>inskoj županiji definirano je 60 poduzetničkih zona od kojih 34 spadaju u mikro zone, 22 u male zone, 3 u srednje te jedna u velike zone.</w:t>
      </w:r>
      <w:r w:rsidR="00F3299C" w:rsidRPr="00295F3D">
        <w:rPr>
          <w:rFonts w:cstheme="minorHAnsi"/>
        </w:rPr>
        <w:t xml:space="preserve"> Prema tipu aktivnosti postoji ukupno 25 proizvodno-prerađivačkih zona, 2 logističko</w:t>
      </w:r>
      <w:r w:rsidR="00592965">
        <w:rPr>
          <w:rFonts w:cstheme="minorHAnsi"/>
        </w:rPr>
        <w:t>-</w:t>
      </w:r>
      <w:r w:rsidR="00F3299C" w:rsidRPr="00295F3D">
        <w:rPr>
          <w:rFonts w:cstheme="minorHAnsi"/>
        </w:rPr>
        <w:t>distribucijske te 14</w:t>
      </w:r>
      <w:r w:rsidR="003F48A1" w:rsidRPr="00295F3D">
        <w:rPr>
          <w:rFonts w:cstheme="minorHAnsi"/>
        </w:rPr>
        <w:t xml:space="preserve"> </w:t>
      </w:r>
      <w:r w:rsidR="00F3299C" w:rsidRPr="00295F3D">
        <w:rPr>
          <w:rFonts w:cstheme="minorHAnsi"/>
        </w:rPr>
        <w:t>uslužno</w:t>
      </w:r>
      <w:r w:rsidR="00592965">
        <w:rPr>
          <w:rFonts w:cstheme="minorHAnsi"/>
        </w:rPr>
        <w:t>-</w:t>
      </w:r>
      <w:r w:rsidR="00F3299C" w:rsidRPr="00295F3D">
        <w:rPr>
          <w:rFonts w:cstheme="minorHAnsi"/>
        </w:rPr>
        <w:t>mješovitih zona.</w:t>
      </w:r>
      <w:r w:rsidR="00734BF6" w:rsidRPr="00295F3D">
        <w:rPr>
          <w:rFonts w:cstheme="minorHAnsi"/>
        </w:rPr>
        <w:t xml:space="preserve">  </w:t>
      </w:r>
      <w:r w:rsidR="00734BF6" w:rsidRPr="00295F3D">
        <w:rPr>
          <w:rFonts w:ascii="Calibri" w:hAnsi="Calibri" w:cs="Calibri"/>
        </w:rPr>
        <w:t>Njih 7 je aktivn</w:t>
      </w:r>
      <w:r w:rsidR="00592965">
        <w:rPr>
          <w:rFonts w:ascii="Calibri" w:hAnsi="Calibri" w:cs="Calibri"/>
        </w:rPr>
        <w:t>o</w:t>
      </w:r>
      <w:r w:rsidR="00734BF6" w:rsidRPr="00295F3D">
        <w:rPr>
          <w:rFonts w:ascii="Calibri" w:hAnsi="Calibri" w:cs="Calibri"/>
        </w:rPr>
        <w:t>,  a 53 su neaktivne poduzetničke zone. Svih sedam aktivnih zona nalazi se u vlasništvu jedinica lokalne samouprave. Od 7 nave</w:t>
      </w:r>
      <w:r w:rsidR="000C3E4A" w:rsidRPr="00295F3D">
        <w:rPr>
          <w:rFonts w:ascii="Calibri" w:hAnsi="Calibri" w:cs="Calibri"/>
        </w:rPr>
        <w:t xml:space="preserve">denih zona, 2 zone na području </w:t>
      </w:r>
      <w:r w:rsidR="00592965">
        <w:rPr>
          <w:rFonts w:ascii="Calibri" w:hAnsi="Calibri" w:cs="Calibri"/>
        </w:rPr>
        <w:t>G</w:t>
      </w:r>
      <w:r w:rsidR="00734BF6" w:rsidRPr="00295F3D">
        <w:rPr>
          <w:rFonts w:ascii="Calibri" w:hAnsi="Calibri" w:cs="Calibri"/>
        </w:rPr>
        <w:t xml:space="preserve">rada Drniša (Zona Drniš i Zona Radonić) u fazi </w:t>
      </w:r>
      <w:r w:rsidR="00722AB3" w:rsidRPr="00295F3D">
        <w:rPr>
          <w:rFonts w:ascii="Calibri" w:hAnsi="Calibri" w:cs="Calibri"/>
        </w:rPr>
        <w:t xml:space="preserve">su </w:t>
      </w:r>
      <w:r w:rsidR="00734BF6" w:rsidRPr="00295F3D">
        <w:rPr>
          <w:rFonts w:ascii="Calibri" w:hAnsi="Calibri" w:cs="Calibri"/>
        </w:rPr>
        <w:t xml:space="preserve">srednje aktivacije, a 5 zona (Zone Preparandija, Kosa, Podi Šibenik, Podi Ražine i Oklaj) u fazi </w:t>
      </w:r>
      <w:r w:rsidR="00722AB3" w:rsidRPr="00295F3D">
        <w:rPr>
          <w:rFonts w:ascii="Calibri" w:hAnsi="Calibri" w:cs="Calibri"/>
        </w:rPr>
        <w:t xml:space="preserve">su </w:t>
      </w:r>
      <w:r w:rsidR="00734BF6" w:rsidRPr="00295F3D">
        <w:rPr>
          <w:rFonts w:ascii="Calibri" w:hAnsi="Calibri" w:cs="Calibri"/>
        </w:rPr>
        <w:t xml:space="preserve">inicijalne aktivacije. </w:t>
      </w:r>
      <w:r w:rsidR="00D27287" w:rsidRPr="00295F3D">
        <w:rPr>
          <w:rFonts w:ascii="Calibri" w:hAnsi="Calibri" w:cs="Calibri"/>
        </w:rPr>
        <w:t>60 poduzetničkih zona navedenih u prostornim planovima obuhvaća ukupno 1.434,95 ha, od čega je 419,73 ha ili 29,25% u vlasništvu jedinica lokalne samouprave (JLS)</w:t>
      </w:r>
      <w:r w:rsidR="00722AB3">
        <w:rPr>
          <w:rFonts w:ascii="Calibri" w:hAnsi="Calibri" w:cs="Calibri"/>
        </w:rPr>
        <w:t>,</w:t>
      </w:r>
      <w:r w:rsidR="00D27287" w:rsidRPr="00295F3D">
        <w:rPr>
          <w:rFonts w:ascii="Calibri" w:hAnsi="Calibri" w:cs="Calibri"/>
        </w:rPr>
        <w:t xml:space="preserve"> a 701,16 ha ili 48,86% u vlasništvu Republike Hrvatske (RH). Od 419,73 ha zemljišta u vlasništvu JLS 149,32 ha (10,51%) odnosi </w:t>
      </w:r>
      <w:r w:rsidR="00722AB3" w:rsidRPr="00295F3D">
        <w:rPr>
          <w:rFonts w:ascii="Calibri" w:hAnsi="Calibri" w:cs="Calibri"/>
        </w:rPr>
        <w:t xml:space="preserve">se </w:t>
      </w:r>
      <w:r w:rsidR="00D27287" w:rsidRPr="00295F3D">
        <w:rPr>
          <w:rFonts w:ascii="Calibri" w:hAnsi="Calibri" w:cs="Calibri"/>
        </w:rPr>
        <w:t xml:space="preserve">na vlastito zemljište jedinica lokalne samouprave, a 268,22ha (18,88%) stečeno </w:t>
      </w:r>
      <w:r w:rsidR="00722AB3" w:rsidRPr="00295F3D">
        <w:rPr>
          <w:rFonts w:ascii="Calibri" w:hAnsi="Calibri" w:cs="Calibri"/>
        </w:rPr>
        <w:t xml:space="preserve">je </w:t>
      </w:r>
      <w:r w:rsidR="00D27287" w:rsidRPr="00295F3D">
        <w:rPr>
          <w:rFonts w:ascii="Calibri" w:hAnsi="Calibri" w:cs="Calibri"/>
        </w:rPr>
        <w:t>od RH, od čega većina, čak 244,76 ha</w:t>
      </w:r>
      <w:r w:rsidR="00722AB3">
        <w:rPr>
          <w:rFonts w:ascii="Calibri" w:hAnsi="Calibri" w:cs="Calibri"/>
        </w:rPr>
        <w:t>,</w:t>
      </w:r>
      <w:r w:rsidR="00D27287" w:rsidRPr="00295F3D">
        <w:rPr>
          <w:rFonts w:ascii="Calibri" w:hAnsi="Calibri" w:cs="Calibri"/>
        </w:rPr>
        <w:t xml:space="preserve"> pripada PZ Podi</w:t>
      </w:r>
      <w:r w:rsidR="00734BF6" w:rsidRPr="00295F3D">
        <w:rPr>
          <w:rFonts w:cstheme="minorHAnsi"/>
        </w:rPr>
        <w:t>.</w:t>
      </w:r>
      <w:r w:rsidR="00017666">
        <w:rPr>
          <w:rFonts w:cstheme="minorHAnsi"/>
        </w:rPr>
        <w:t xml:space="preserve"> </w:t>
      </w:r>
      <w:r w:rsidR="00017666" w:rsidRPr="00017666">
        <w:rPr>
          <w:rFonts w:cstheme="minorHAnsi"/>
          <w:iCs/>
          <w:color w:val="222222"/>
          <w:shd w:val="clear" w:color="auto" w:fill="FFFFFF"/>
        </w:rPr>
        <w:t>Gospodarske zone za obnovljive izvore energije ugrađene su u Prostorni plan Općine Promina.</w:t>
      </w:r>
      <w:r w:rsidR="00734BF6" w:rsidRPr="00017666">
        <w:rPr>
          <w:rFonts w:cstheme="minorHAnsi"/>
        </w:rPr>
        <w:t xml:space="preserve"> </w:t>
      </w:r>
      <w:r w:rsidR="00017666" w:rsidRPr="00017666">
        <w:rPr>
          <w:rFonts w:cstheme="minorHAnsi"/>
        </w:rPr>
        <w:t>I</w:t>
      </w:r>
      <w:r w:rsidR="00017666">
        <w:rPr>
          <w:rFonts w:cstheme="minorHAnsi"/>
        </w:rPr>
        <w:t xml:space="preserve">nvestitori </w:t>
      </w:r>
      <w:r w:rsidR="00734BF6" w:rsidRPr="00295F3D">
        <w:rPr>
          <w:rFonts w:cstheme="minorHAnsi"/>
        </w:rPr>
        <w:t xml:space="preserve">su </w:t>
      </w:r>
      <w:r w:rsidR="00017666">
        <w:rPr>
          <w:rFonts w:cstheme="minorHAnsi"/>
        </w:rPr>
        <w:t xml:space="preserve">pokrenuli </w:t>
      </w:r>
      <w:r w:rsidR="00734BF6" w:rsidRPr="00295F3D">
        <w:rPr>
          <w:rFonts w:cstheme="minorHAnsi"/>
        </w:rPr>
        <w:t>proceduru ishođenja dozvola u svrhu izgradnje postrojenja.</w:t>
      </w:r>
      <w:r w:rsidR="00734BF6" w:rsidRPr="00295F3D">
        <w:rPr>
          <w:rFonts w:ascii="Verdana" w:hAnsi="Verdana" w:cs="Verdana"/>
          <w:sz w:val="52"/>
          <w:szCs w:val="52"/>
        </w:rPr>
        <w:t xml:space="preserve"> </w:t>
      </w:r>
    </w:p>
    <w:p w14:paraId="1451124B" w14:textId="77777777" w:rsidR="00734BF6" w:rsidRDefault="00734BF6" w:rsidP="00734BF6">
      <w:pPr>
        <w:pStyle w:val="Default"/>
        <w:jc w:val="both"/>
        <w:rPr>
          <w:rFonts w:ascii="Verdana" w:hAnsi="Verdana" w:cs="Verdana"/>
          <w:color w:val="auto"/>
        </w:rPr>
      </w:pPr>
    </w:p>
    <w:p w14:paraId="48F0BDEF" w14:textId="77777777" w:rsidR="008E03ED" w:rsidRPr="00295F3D" w:rsidRDefault="008E03ED" w:rsidP="00734BF6">
      <w:pPr>
        <w:pStyle w:val="Default"/>
        <w:jc w:val="both"/>
        <w:rPr>
          <w:rFonts w:ascii="Verdana" w:hAnsi="Verdana" w:cs="Verdana"/>
          <w:color w:val="auto"/>
        </w:rPr>
      </w:pPr>
    </w:p>
    <w:p w14:paraId="05378AAF" w14:textId="77777777" w:rsidR="00EC48CA" w:rsidRDefault="00EC48CA" w:rsidP="00E41F3D">
      <w:pPr>
        <w:spacing w:after="0"/>
        <w:jc w:val="both"/>
        <w:rPr>
          <w:b/>
        </w:rPr>
      </w:pPr>
      <w:r w:rsidRPr="00CD1055">
        <w:rPr>
          <w:b/>
        </w:rPr>
        <w:lastRenderedPageBreak/>
        <w:t>Gospodarska zona Oklaj</w:t>
      </w:r>
    </w:p>
    <w:p w14:paraId="60696FD5" w14:textId="77777777" w:rsidR="00E41F3D" w:rsidRPr="00CD1055" w:rsidRDefault="00E41F3D" w:rsidP="00E41F3D">
      <w:pPr>
        <w:spacing w:after="0"/>
        <w:jc w:val="both"/>
        <w:rPr>
          <w:b/>
        </w:rPr>
      </w:pPr>
    </w:p>
    <w:p w14:paraId="3ED02155" w14:textId="560E4D0E" w:rsidR="00EC48CA" w:rsidRDefault="00EC48CA" w:rsidP="00E41F3D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295F3D">
        <w:rPr>
          <w:rFonts w:asciiTheme="minorHAnsi" w:hAnsiTheme="minorHAnsi" w:cstheme="minorHAnsi"/>
          <w:color w:val="auto"/>
          <w:sz w:val="22"/>
          <w:szCs w:val="22"/>
        </w:rPr>
        <w:t>Gospodarska zona poslovne i proizvodne namjene (oznaka namjene I, K1) – Oklaj (na području nas</w:t>
      </w:r>
      <w:r w:rsidR="00852717" w:rsidRPr="00295F3D">
        <w:rPr>
          <w:rFonts w:asciiTheme="minorHAnsi" w:hAnsiTheme="minorHAnsi" w:cstheme="minorHAnsi"/>
          <w:color w:val="auto"/>
          <w:sz w:val="22"/>
          <w:szCs w:val="22"/>
        </w:rPr>
        <w:t>elja Oklaj) ukupne površine 19,9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ha nalazi se unutar građevinskog područja naselja Oklaj na njegovoj južnoj strani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,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neposredno uz planiranu obilaznicu centralnog dijela naselja (koja će se realizirati izmještanjem županijske ceste Ž6055). </w:t>
      </w:r>
      <w:r w:rsidR="00734BF6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Osnovana je 2014. godine. </w:t>
      </w:r>
      <w:r w:rsidR="00F3299C" w:rsidRPr="00295F3D">
        <w:rPr>
          <w:rFonts w:asciiTheme="minorHAnsi" w:hAnsiTheme="minorHAnsi" w:cstheme="minorHAnsi"/>
          <w:color w:val="auto"/>
          <w:sz w:val="22"/>
          <w:szCs w:val="22"/>
        </w:rPr>
        <w:t>Prema veličini ukupne površine spada u male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, a</w:t>
      </w:r>
      <w:r w:rsidR="00734BF6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p</w:t>
      </w:r>
      <w:r w:rsidR="00734BF6" w:rsidRPr="00295F3D">
        <w:rPr>
          <w:rFonts w:asciiTheme="minorHAnsi" w:hAnsiTheme="minorHAnsi" w:cstheme="minorHAnsi"/>
          <w:color w:val="auto"/>
          <w:sz w:val="22"/>
          <w:szCs w:val="22"/>
        </w:rPr>
        <w:t>rema tipu aktivnosti u proizvodno</w:t>
      </w:r>
      <w:r w:rsidR="00722AB3">
        <w:rPr>
          <w:rFonts w:asciiTheme="minorHAnsi" w:hAnsiTheme="minorHAnsi" w:cstheme="minorHAnsi"/>
          <w:color w:val="auto"/>
          <w:sz w:val="22"/>
          <w:szCs w:val="22"/>
        </w:rPr>
        <w:t>-</w:t>
      </w:r>
      <w:r w:rsidR="00734BF6" w:rsidRPr="00295F3D">
        <w:rPr>
          <w:rFonts w:asciiTheme="minorHAnsi" w:hAnsiTheme="minorHAnsi" w:cstheme="minorHAnsi"/>
          <w:color w:val="auto"/>
          <w:sz w:val="22"/>
          <w:szCs w:val="22"/>
        </w:rPr>
        <w:t>prerađivačk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e</w:t>
      </w:r>
      <w:r w:rsidR="00734BF6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zon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e</w:t>
      </w:r>
      <w:r w:rsidR="00734BF6" w:rsidRPr="00295F3D">
        <w:rPr>
          <w:rFonts w:asciiTheme="minorHAnsi" w:hAnsiTheme="minorHAnsi" w:cstheme="minorHAnsi"/>
          <w:color w:val="auto"/>
          <w:sz w:val="22"/>
          <w:szCs w:val="22"/>
        </w:rPr>
        <w:t>.</w:t>
      </w:r>
      <w:r w:rsidR="00E64C0E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 U 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z</w:t>
      </w:r>
      <w:r w:rsidR="00E64C0E" w:rsidRPr="00295F3D">
        <w:rPr>
          <w:rFonts w:asciiTheme="minorHAnsi" w:hAnsiTheme="minorHAnsi" w:cstheme="minorHAnsi"/>
          <w:color w:val="auto"/>
          <w:sz w:val="22"/>
          <w:szCs w:val="22"/>
        </w:rPr>
        <w:t>oni posluje jedan po</w:t>
      </w:r>
      <w:r w:rsidR="00176878" w:rsidRPr="00295F3D">
        <w:rPr>
          <w:rFonts w:asciiTheme="minorHAnsi" w:hAnsiTheme="minorHAnsi" w:cstheme="minorHAnsi"/>
          <w:color w:val="auto"/>
          <w:sz w:val="22"/>
          <w:szCs w:val="22"/>
        </w:rPr>
        <w:t>slovni subjekt s 50 zaposlenih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 xml:space="preserve"> osoba</w:t>
      </w:r>
      <w:r w:rsidR="00176878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. Ulaganje po zaposleniku u navedenoj 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z</w:t>
      </w:r>
      <w:r w:rsidR="00176878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oni iznosi 8.893 </w:t>
      </w:r>
      <w:r w:rsidR="000B69EA">
        <w:rPr>
          <w:rFonts w:asciiTheme="minorHAnsi" w:hAnsiTheme="minorHAnsi" w:cstheme="minorHAnsi"/>
          <w:color w:val="auto"/>
          <w:sz w:val="22"/>
          <w:szCs w:val="22"/>
        </w:rPr>
        <w:t>kn</w:t>
      </w:r>
      <w:r w:rsidR="00176878" w:rsidRPr="00295F3D">
        <w:rPr>
          <w:rFonts w:asciiTheme="minorHAnsi" w:hAnsiTheme="minorHAnsi" w:cstheme="minorHAnsi"/>
          <w:color w:val="auto"/>
          <w:sz w:val="22"/>
          <w:szCs w:val="22"/>
        </w:rPr>
        <w:t>. Parcela koju poslovni subjekt zauzima iznosi 19.000 m</w:t>
      </w:r>
      <w:r w:rsidR="00176878" w:rsidRPr="00295F3D">
        <w:rPr>
          <w:rFonts w:asciiTheme="minorHAnsi" w:hAnsiTheme="minorHAnsi" w:cstheme="minorHAnsi"/>
          <w:color w:val="auto"/>
          <w:sz w:val="22"/>
          <w:szCs w:val="22"/>
          <w:vertAlign w:val="superscript"/>
        </w:rPr>
        <w:t>2.</w:t>
      </w:r>
      <w:r w:rsidR="00176878" w:rsidRPr="00295F3D">
        <w:rPr>
          <w:rFonts w:asciiTheme="minorHAnsi" w:hAnsiTheme="minorHAnsi" w:cstheme="minorHAnsi"/>
          <w:color w:val="auto"/>
          <w:sz w:val="22"/>
          <w:szCs w:val="22"/>
        </w:rPr>
        <w:t>.</w:t>
      </w:r>
    </w:p>
    <w:p w14:paraId="7B999F45" w14:textId="77777777" w:rsidR="00E41F3D" w:rsidRPr="00295F3D" w:rsidRDefault="00E41F3D" w:rsidP="00E41F3D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</w:p>
    <w:p w14:paraId="519B97D7" w14:textId="1EEAF714" w:rsidR="00EC48CA" w:rsidRDefault="00EC48CA" w:rsidP="00E41F3D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Sa sjeverne strane 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>z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ona graniči s djelomično izgrađenim područjem rezerviranim za mješovitu izgradnju pretežito stambenih i dijelom poslovnih sadržaja. Sa zapadne strane prostor naselja rezerviran je za stanovanje, dok je s južne strane </w:t>
      </w:r>
      <w:r w:rsidR="00D969A2"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rezerviran 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za mješovitu izgradnju stambenih i poslovnih sadržaja te moguće proširenje gospodarske zone u drugoj fazi kada se dovrši izgradnja </w:t>
      </w:r>
      <w:r w:rsidR="00D969A2">
        <w:rPr>
          <w:rFonts w:asciiTheme="minorHAnsi" w:hAnsiTheme="minorHAnsi" w:cstheme="minorHAnsi"/>
          <w:color w:val="auto"/>
          <w:sz w:val="22"/>
          <w:szCs w:val="22"/>
        </w:rPr>
        <w:t xml:space="preserve">njezinoga </w:t>
      </w: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centralnog dijela. </w:t>
      </w:r>
    </w:p>
    <w:p w14:paraId="7F012BE1" w14:textId="77777777" w:rsidR="00E41F3D" w:rsidRPr="00295F3D" w:rsidRDefault="00E41F3D" w:rsidP="00E41F3D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</w:p>
    <w:p w14:paraId="591CE467" w14:textId="77777777" w:rsidR="00EC48CA" w:rsidRDefault="00EC48CA" w:rsidP="00E41F3D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  <w:r w:rsidRPr="00295F3D">
        <w:rPr>
          <w:rFonts w:asciiTheme="minorHAnsi" w:hAnsiTheme="minorHAnsi" w:cstheme="minorHAnsi"/>
          <w:color w:val="auto"/>
          <w:sz w:val="22"/>
          <w:szCs w:val="22"/>
        </w:rPr>
        <w:t xml:space="preserve">Gospodarska zona 'Oklaj' u Oklaju predstavlja težište razvoja i središnju gospodarsku i poslovnu zonu u Općini Promina. Njezin značaj definiran je kroz postojeću prostorno-plansku dokumentaciju te će se kroz izradu detaljnije urbanističke dokumentacije zaokružiti početna faza u realizaciji i izgradnji novih gospodarskih i poslovnih sadržaja na ovom području. </w:t>
      </w:r>
    </w:p>
    <w:p w14:paraId="15FFB63A" w14:textId="77777777" w:rsidR="00E41F3D" w:rsidRPr="00295F3D" w:rsidRDefault="00E41F3D" w:rsidP="00E41F3D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  <w:sz w:val="22"/>
          <w:szCs w:val="22"/>
        </w:rPr>
      </w:pPr>
    </w:p>
    <w:p w14:paraId="44732054" w14:textId="0238028E" w:rsidR="00B249DA" w:rsidRDefault="00EC48CA" w:rsidP="00E41F3D">
      <w:pPr>
        <w:spacing w:after="0"/>
        <w:jc w:val="both"/>
        <w:rPr>
          <w:rFonts w:cstheme="minorHAnsi"/>
        </w:rPr>
      </w:pPr>
      <w:r w:rsidRPr="00295F3D">
        <w:rPr>
          <w:rFonts w:cstheme="minorHAnsi"/>
        </w:rPr>
        <w:t>Na području obuhvata plana kao pretežita namjena prostora definirana je poslovna i proizvodna namjena. Unutar poslovno</w:t>
      </w:r>
      <w:r w:rsidR="00722AB3">
        <w:rPr>
          <w:rFonts w:cstheme="minorHAnsi"/>
        </w:rPr>
        <w:t>-</w:t>
      </w:r>
      <w:r w:rsidRPr="00295F3D">
        <w:rPr>
          <w:rFonts w:cstheme="minorHAnsi"/>
        </w:rPr>
        <w:t>proizvodne namjene moguće je graditi građevine industrijske</w:t>
      </w:r>
      <w:r w:rsidR="00D969A2">
        <w:rPr>
          <w:rFonts w:cstheme="minorHAnsi"/>
        </w:rPr>
        <w:t>,</w:t>
      </w:r>
      <w:r w:rsidRPr="00295F3D">
        <w:rPr>
          <w:rFonts w:cstheme="minorHAnsi"/>
        </w:rPr>
        <w:t xml:space="preserve"> zanatske i poslovne namjene (I)</w:t>
      </w:r>
      <w:r w:rsidR="00722AB3">
        <w:rPr>
          <w:rFonts w:cstheme="minorHAnsi"/>
        </w:rPr>
        <w:t>,</w:t>
      </w:r>
      <w:r w:rsidRPr="00295F3D">
        <w:rPr>
          <w:rFonts w:cstheme="minorHAnsi"/>
        </w:rPr>
        <w:t xml:space="preserve"> kao i pretežito uslužne sadržaje (K1).</w:t>
      </w:r>
      <w:r w:rsidR="00F3299C" w:rsidRPr="00295F3D">
        <w:rPr>
          <w:rFonts w:cstheme="minorHAnsi"/>
        </w:rPr>
        <w:t xml:space="preserve">  U sjevernom rubnom dijelu zone izgrađeni</w:t>
      </w:r>
      <w:r w:rsidR="009C72EE" w:rsidRPr="00295F3D">
        <w:rPr>
          <w:rFonts w:cstheme="minorHAnsi"/>
        </w:rPr>
        <w:t xml:space="preserve"> su pogoni tvornice koja zapošljava veći broj djelatnika u </w:t>
      </w:r>
      <w:r w:rsidR="00850CA7">
        <w:rPr>
          <w:rFonts w:cstheme="minorHAnsi"/>
        </w:rPr>
        <w:t>O</w:t>
      </w:r>
      <w:r w:rsidR="009C72EE" w:rsidRPr="00295F3D">
        <w:rPr>
          <w:rFonts w:cstheme="minorHAnsi"/>
        </w:rPr>
        <w:t>pćini</w:t>
      </w:r>
      <w:r w:rsidR="00F3299C" w:rsidRPr="00295F3D">
        <w:rPr>
          <w:rFonts w:cstheme="minorHAnsi"/>
        </w:rPr>
        <w:t>. Osim osnovne namjene</w:t>
      </w:r>
      <w:r w:rsidR="00850CA7">
        <w:rPr>
          <w:rFonts w:cstheme="minorHAnsi"/>
        </w:rPr>
        <w:t>,</w:t>
      </w:r>
      <w:r w:rsidR="00F3299C" w:rsidRPr="00295F3D">
        <w:rPr>
          <w:rFonts w:cstheme="minorHAnsi"/>
        </w:rPr>
        <w:t xml:space="preserve"> u zapadnom dijelu prisutna je već postojeća mješovita</w:t>
      </w:r>
      <w:r w:rsidR="00850CA7">
        <w:rPr>
          <w:rFonts w:cstheme="minorHAnsi"/>
        </w:rPr>
        <w:t>-</w:t>
      </w:r>
      <w:r w:rsidR="00F3299C" w:rsidRPr="00295F3D">
        <w:rPr>
          <w:rFonts w:cstheme="minorHAnsi"/>
        </w:rPr>
        <w:t>poslovna namjena koju čini nekoliko objekata s pojedinačnim poslovnim sadržajima. Osnovu funkcionalne podjele čine koridori primarnih prometnica koj</w:t>
      </w:r>
      <w:r w:rsidR="00D969A2">
        <w:rPr>
          <w:rFonts w:cstheme="minorHAnsi"/>
        </w:rPr>
        <w:t>i</w:t>
      </w:r>
      <w:r w:rsidR="00F3299C" w:rsidRPr="00295F3D">
        <w:rPr>
          <w:rFonts w:cstheme="minorHAnsi"/>
        </w:rPr>
        <w:t xml:space="preserve"> povezuju zonu s vanjskim prometnicama (županijske ceste Ž6056 i Ž6055)</w:t>
      </w:r>
      <w:r w:rsidR="00D969A2">
        <w:rPr>
          <w:rFonts w:cstheme="minorHAnsi"/>
        </w:rPr>
        <w:t>,</w:t>
      </w:r>
      <w:r w:rsidR="00F3299C" w:rsidRPr="00295F3D">
        <w:rPr>
          <w:rFonts w:cstheme="minorHAnsi"/>
        </w:rPr>
        <w:t xml:space="preserve"> kao i planiranim</w:t>
      </w:r>
      <w:r w:rsidR="004D5D31">
        <w:rPr>
          <w:rFonts w:cstheme="minorHAnsi"/>
        </w:rPr>
        <w:t>a</w:t>
      </w:r>
      <w:r w:rsidR="00F3299C" w:rsidRPr="00295F3D">
        <w:rPr>
          <w:rFonts w:cstheme="minorHAnsi"/>
        </w:rPr>
        <w:t xml:space="preserve"> internim prometnicama naselja Oklaj te uspostavljaju međusobnu vezu između svih internih dijelova zone. Na sustav primarnih prometnica</w:t>
      </w:r>
      <w:r w:rsidR="004D5D31">
        <w:rPr>
          <w:rFonts w:cstheme="minorHAnsi"/>
        </w:rPr>
        <w:t>,</w:t>
      </w:r>
      <w:r w:rsidR="00F3299C" w:rsidRPr="00295F3D">
        <w:rPr>
          <w:rFonts w:cstheme="minorHAnsi"/>
        </w:rPr>
        <w:t xml:space="preserve"> prema potrebi i mogućem razvoju/izgradnji manjih dijelova zone</w:t>
      </w:r>
      <w:r w:rsidR="004D5D31">
        <w:rPr>
          <w:rFonts w:cstheme="minorHAnsi"/>
        </w:rPr>
        <w:t>,</w:t>
      </w:r>
      <w:r w:rsidR="006704A0">
        <w:rPr>
          <w:rFonts w:cstheme="minorHAnsi"/>
        </w:rPr>
        <w:t>/</w:t>
      </w:r>
      <w:r w:rsidR="00F3299C" w:rsidRPr="00295F3D">
        <w:rPr>
          <w:rFonts w:cstheme="minorHAnsi"/>
        </w:rPr>
        <w:t xml:space="preserve"> moguća je detaljnij</w:t>
      </w:r>
      <w:r w:rsidR="004D5D31">
        <w:rPr>
          <w:rFonts w:cstheme="minorHAnsi"/>
        </w:rPr>
        <w:t>e</w:t>
      </w:r>
      <w:r w:rsidR="00F3299C" w:rsidRPr="00295F3D">
        <w:rPr>
          <w:rFonts w:cstheme="minorHAnsi"/>
        </w:rPr>
        <w:t xml:space="preserve"> </w:t>
      </w:r>
      <w:r w:rsidR="004D5D31" w:rsidRPr="00295F3D">
        <w:rPr>
          <w:rFonts w:cstheme="minorHAnsi"/>
        </w:rPr>
        <w:t>preraspodije</w:t>
      </w:r>
      <w:r w:rsidR="004D5D31">
        <w:rPr>
          <w:rFonts w:cstheme="minorHAnsi"/>
        </w:rPr>
        <w:t>liti</w:t>
      </w:r>
      <w:r w:rsidR="00F3299C" w:rsidRPr="00295F3D">
        <w:rPr>
          <w:rFonts w:cstheme="minorHAnsi"/>
        </w:rPr>
        <w:t xml:space="preserve"> prostor sekundarnim prometnicama koje u osnovnoj funkciji opskrbljuju samo manje i zatvorene dijelove zone. </w:t>
      </w:r>
    </w:p>
    <w:p w14:paraId="789AFE40" w14:textId="77777777" w:rsidR="00E41F3D" w:rsidRPr="00295F3D" w:rsidRDefault="00E41F3D" w:rsidP="00E41F3D">
      <w:pPr>
        <w:spacing w:after="0"/>
        <w:jc w:val="both"/>
        <w:rPr>
          <w:rFonts w:cstheme="minorHAnsi"/>
        </w:rPr>
      </w:pPr>
    </w:p>
    <w:p w14:paraId="0FAC1959" w14:textId="72155257" w:rsidR="00B249DA" w:rsidRDefault="0049027E" w:rsidP="00E41F3D">
      <w:pPr>
        <w:spacing w:after="0"/>
        <w:jc w:val="both"/>
        <w:rPr>
          <w:rFonts w:cstheme="minorHAnsi"/>
        </w:rPr>
      </w:pPr>
      <w:r w:rsidRPr="00295F3D">
        <w:rPr>
          <w:rFonts w:cstheme="minorHAnsi"/>
        </w:rPr>
        <w:t xml:space="preserve">U blizini </w:t>
      </w:r>
      <w:r w:rsidR="004D5D31">
        <w:rPr>
          <w:rFonts w:cstheme="minorHAnsi"/>
        </w:rPr>
        <w:t>z</w:t>
      </w:r>
      <w:r w:rsidRPr="00295F3D">
        <w:rPr>
          <w:rFonts w:cstheme="minorHAnsi"/>
        </w:rPr>
        <w:t xml:space="preserve">one postoje priključci na svu infrastrukturu: </w:t>
      </w:r>
      <w:r w:rsidR="00B249DA" w:rsidRPr="00295F3D">
        <w:rPr>
          <w:rFonts w:cstheme="minorHAnsi"/>
        </w:rPr>
        <w:t xml:space="preserve"> energetsku infrastrukturu</w:t>
      </w:r>
      <w:r w:rsidR="00497FD6" w:rsidRPr="00295F3D">
        <w:rPr>
          <w:rFonts w:cstheme="minorHAnsi"/>
        </w:rPr>
        <w:t xml:space="preserve"> (električna energija</w:t>
      </w:r>
      <w:r w:rsidR="001D1208" w:rsidRPr="00295F3D">
        <w:rPr>
          <w:rFonts w:cstheme="minorHAnsi"/>
        </w:rPr>
        <w:t>, priključak na javnu mrežu</w:t>
      </w:r>
      <w:r w:rsidR="00497FD6" w:rsidRPr="00295F3D">
        <w:rPr>
          <w:rFonts w:cstheme="minorHAnsi"/>
        </w:rPr>
        <w:t xml:space="preserve"> i </w:t>
      </w:r>
      <w:r w:rsidR="001D1208" w:rsidRPr="00295F3D">
        <w:rPr>
          <w:rFonts w:cstheme="minorHAnsi"/>
        </w:rPr>
        <w:t xml:space="preserve">izrađena trafostanica), komunalna infrastruktura (opskrba vodom), </w:t>
      </w:r>
      <w:r w:rsidR="00FA7D6E" w:rsidRPr="00295F3D">
        <w:rPr>
          <w:rFonts w:cstheme="minorHAnsi"/>
        </w:rPr>
        <w:t>prometnu i komunikacijsku infras</w:t>
      </w:r>
      <w:r w:rsidRPr="00295F3D">
        <w:rPr>
          <w:rFonts w:cstheme="minorHAnsi"/>
        </w:rPr>
        <w:t>trukturu (pristupne ceste)</w:t>
      </w:r>
      <w:r w:rsidR="00FA7D6E" w:rsidRPr="00295F3D">
        <w:rPr>
          <w:rFonts w:cstheme="minorHAnsi"/>
        </w:rPr>
        <w:t>.</w:t>
      </w:r>
      <w:r w:rsidR="00AC0C00" w:rsidRPr="00295F3D">
        <w:rPr>
          <w:rFonts w:cstheme="minorHAnsi"/>
        </w:rPr>
        <w:t xml:space="preserve"> Potrebno je izgraditi svu infrastrukturu unutar </w:t>
      </w:r>
      <w:r w:rsidR="004D5D31">
        <w:rPr>
          <w:rFonts w:cstheme="minorHAnsi"/>
        </w:rPr>
        <w:t>same z</w:t>
      </w:r>
      <w:r w:rsidR="00AC0C00" w:rsidRPr="00295F3D">
        <w:rPr>
          <w:rFonts w:cstheme="minorHAnsi"/>
        </w:rPr>
        <w:t>one.</w:t>
      </w:r>
    </w:p>
    <w:p w14:paraId="6E9B3562" w14:textId="77777777" w:rsidR="00E41F3D" w:rsidRPr="00295F3D" w:rsidRDefault="00E41F3D" w:rsidP="00E41F3D">
      <w:pPr>
        <w:spacing w:after="0"/>
        <w:jc w:val="both"/>
        <w:rPr>
          <w:rFonts w:cstheme="minorHAnsi"/>
        </w:rPr>
      </w:pPr>
    </w:p>
    <w:p w14:paraId="58553536" w14:textId="3D977280" w:rsidR="00932417" w:rsidRPr="00295F3D" w:rsidRDefault="004D5D31" w:rsidP="00E41F3D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  <w:r>
        <w:rPr>
          <w:rFonts w:cstheme="minorHAnsi"/>
        </w:rPr>
        <w:t>Upravljanje zonom n</w:t>
      </w:r>
      <w:r w:rsidR="00D815D4" w:rsidRPr="00295F3D">
        <w:rPr>
          <w:rFonts w:ascii="Calibri" w:hAnsi="Calibri" w:cs="Calibri"/>
        </w:rPr>
        <w:t>ije definirano. S obzirom da je u djelomičnom vlasništvu Općine Promina, upravitelj je isti.</w:t>
      </w:r>
      <w:r w:rsidR="00066A7D" w:rsidRPr="00295F3D">
        <w:rPr>
          <w:rFonts w:ascii="Calibri" w:hAnsi="Calibri" w:cs="Calibri"/>
        </w:rPr>
        <w:t xml:space="preserve"> U 2020. planirano ulaganje u </w:t>
      </w:r>
      <w:r>
        <w:rPr>
          <w:rFonts w:ascii="Calibri" w:hAnsi="Calibri" w:cs="Calibri"/>
        </w:rPr>
        <w:t>z</w:t>
      </w:r>
      <w:r w:rsidR="00066A7D" w:rsidRPr="00295F3D">
        <w:rPr>
          <w:rFonts w:ascii="Calibri" w:hAnsi="Calibri" w:cs="Calibri"/>
        </w:rPr>
        <w:t xml:space="preserve">onu iznosilo </w:t>
      </w:r>
      <w:r w:rsidRPr="00295F3D">
        <w:rPr>
          <w:rFonts w:ascii="Calibri" w:hAnsi="Calibri" w:cs="Calibri"/>
        </w:rPr>
        <w:t xml:space="preserve">je </w:t>
      </w:r>
      <w:r w:rsidR="00066A7D" w:rsidRPr="00295F3D">
        <w:rPr>
          <w:rFonts w:ascii="Calibri" w:hAnsi="Calibri" w:cs="Calibri"/>
        </w:rPr>
        <w:t xml:space="preserve">300.000 </w:t>
      </w:r>
      <w:r w:rsidR="000B69EA">
        <w:rPr>
          <w:rFonts w:ascii="Calibri" w:hAnsi="Calibri" w:cs="Calibri"/>
        </w:rPr>
        <w:t>kn</w:t>
      </w:r>
      <w:r w:rsidR="00066A7D" w:rsidRPr="00295F3D">
        <w:rPr>
          <w:rFonts w:ascii="Calibri" w:hAnsi="Calibri" w:cs="Calibri"/>
        </w:rPr>
        <w:t xml:space="preserve"> i to većinom u rješavanje imovinsko-pravnih odnosa i infrastrukturu (Proračun Općine i ESI).</w:t>
      </w:r>
    </w:p>
    <w:p w14:paraId="1AAF05B2" w14:textId="54470532" w:rsidR="00911664" w:rsidRDefault="00911664" w:rsidP="00D815D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7567B297" w14:textId="77777777" w:rsidR="00340A9B" w:rsidRDefault="00340A9B" w:rsidP="00D815D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491AAE75" w14:textId="77777777" w:rsidR="00340A9B" w:rsidRDefault="00340A9B" w:rsidP="00D815D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3445635F" w14:textId="77777777" w:rsidR="008E03ED" w:rsidRDefault="008E03ED" w:rsidP="00D815D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1BA73D48" w14:textId="77777777" w:rsidR="008E03ED" w:rsidRDefault="008E03ED" w:rsidP="00D815D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24143E2D" w14:textId="77777777" w:rsidR="008E03ED" w:rsidRDefault="008E03ED" w:rsidP="00D815D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5E6A8BC4" w14:textId="77777777" w:rsidR="008E03ED" w:rsidRDefault="008E03ED" w:rsidP="006F265F">
      <w:pPr>
        <w:pStyle w:val="Default"/>
        <w:spacing w:line="276" w:lineRule="auto"/>
        <w:jc w:val="center"/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</w:pPr>
    </w:p>
    <w:p w14:paraId="477A2E98" w14:textId="37A20A1B" w:rsidR="00932417" w:rsidRPr="00295F3D" w:rsidRDefault="00AC58D7" w:rsidP="006F265F">
      <w:pPr>
        <w:pStyle w:val="Default"/>
        <w:spacing w:line="276" w:lineRule="auto"/>
        <w:jc w:val="center"/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</w:pPr>
      <w:r w:rsidRPr="00295F3D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lastRenderedPageBreak/>
        <w:t xml:space="preserve">Slika </w:t>
      </w:r>
      <w:r w:rsidR="00C37CB0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>9</w:t>
      </w:r>
      <w:r w:rsidRPr="00295F3D"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  <w:t>: Urbanistički plan uređenja Zone Oklaj</w:t>
      </w:r>
    </w:p>
    <w:p w14:paraId="31D80F6B" w14:textId="77777777" w:rsidR="0071079A" w:rsidRPr="00295F3D" w:rsidRDefault="0071079A" w:rsidP="00AC58D7">
      <w:pPr>
        <w:pStyle w:val="Default"/>
        <w:spacing w:line="276" w:lineRule="auto"/>
        <w:jc w:val="both"/>
        <w:rPr>
          <w:rFonts w:asciiTheme="minorHAnsi" w:hAnsiTheme="minorHAnsi" w:cstheme="minorHAnsi"/>
          <w:i/>
          <w:color w:val="auto"/>
          <w:sz w:val="16"/>
          <w:szCs w:val="16"/>
          <w:shd w:val="clear" w:color="auto" w:fill="FFFFFF"/>
        </w:rPr>
      </w:pPr>
    </w:p>
    <w:p w14:paraId="355A4826" w14:textId="77777777" w:rsidR="00AC58D7" w:rsidRPr="00295F3D" w:rsidRDefault="00AC58D7" w:rsidP="00AC026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</w:rPr>
      </w:pPr>
      <w:r w:rsidRPr="00295F3D">
        <w:rPr>
          <w:rFonts w:ascii="Calibri" w:hAnsi="Calibri" w:cs="Calibri"/>
          <w:noProof/>
          <w:lang w:eastAsia="hr-HR"/>
        </w:rPr>
        <w:drawing>
          <wp:inline distT="0" distB="0" distL="0" distR="0" wp14:anchorId="4B88A4A2" wp14:editId="5420B12B">
            <wp:extent cx="2815167" cy="4139392"/>
            <wp:effectExtent l="0" t="0" r="4445" b="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596" cy="4153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F5440" w14:textId="46B9FF45" w:rsidR="00804C66" w:rsidRPr="00295F3D" w:rsidRDefault="00C567A6" w:rsidP="00E41F3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i/>
          <w:sz w:val="16"/>
          <w:szCs w:val="16"/>
        </w:rPr>
      </w:pPr>
      <w:r w:rsidRPr="00295F3D">
        <w:rPr>
          <w:rFonts w:ascii="Calibri" w:hAnsi="Calibri" w:cs="Calibri"/>
          <w:i/>
          <w:sz w:val="16"/>
          <w:szCs w:val="16"/>
        </w:rPr>
        <w:t>Izvor: Općina Promina</w:t>
      </w:r>
    </w:p>
    <w:p w14:paraId="4689E88B" w14:textId="4F55288D" w:rsidR="00804C66" w:rsidRPr="00295F3D" w:rsidRDefault="00804C66" w:rsidP="006F265F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i/>
          <w:sz w:val="16"/>
          <w:szCs w:val="16"/>
        </w:rPr>
      </w:pPr>
    </w:p>
    <w:p w14:paraId="34F4FDB1" w14:textId="77777777" w:rsidR="00597CA6" w:rsidRPr="00295F3D" w:rsidRDefault="00597CA6" w:rsidP="00D815D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i/>
          <w:sz w:val="16"/>
          <w:szCs w:val="16"/>
        </w:rPr>
      </w:pPr>
    </w:p>
    <w:p w14:paraId="32750097" w14:textId="06FB7D24" w:rsidR="00E64C0E" w:rsidRPr="00E41F3D" w:rsidRDefault="00E64C0E" w:rsidP="00E41F3D">
      <w:pPr>
        <w:spacing w:after="0"/>
        <w:jc w:val="both"/>
        <w:rPr>
          <w:rFonts w:cstheme="minorHAnsi"/>
          <w:b/>
        </w:rPr>
      </w:pPr>
      <w:r w:rsidRPr="00E41F3D">
        <w:rPr>
          <w:rFonts w:cstheme="minorHAnsi"/>
          <w:b/>
        </w:rPr>
        <w:t>Gospodarska zona Su</w:t>
      </w:r>
      <w:r w:rsidR="000B69EA" w:rsidRPr="00E41F3D">
        <w:rPr>
          <w:rFonts w:cstheme="minorHAnsi"/>
          <w:b/>
        </w:rPr>
        <w:t>kn</w:t>
      </w:r>
      <w:r w:rsidRPr="00E41F3D">
        <w:rPr>
          <w:rFonts w:cstheme="minorHAnsi"/>
          <w:b/>
        </w:rPr>
        <w:t>ovci</w:t>
      </w:r>
    </w:p>
    <w:p w14:paraId="7A2D062D" w14:textId="77777777" w:rsidR="00E41F3D" w:rsidRDefault="00E41F3D" w:rsidP="00E41F3D">
      <w:pPr>
        <w:spacing w:after="0" w:line="276" w:lineRule="auto"/>
        <w:jc w:val="both"/>
      </w:pPr>
    </w:p>
    <w:p w14:paraId="09F84921" w14:textId="2D42E3E1" w:rsidR="00891F72" w:rsidRPr="00295F3D" w:rsidRDefault="00E64C0E" w:rsidP="00E41F3D">
      <w:pPr>
        <w:spacing w:after="0" w:line="276" w:lineRule="auto"/>
        <w:jc w:val="both"/>
      </w:pPr>
      <w:r w:rsidRPr="00295F3D">
        <w:t>Na navedenoj lokaciji prostorno</w:t>
      </w:r>
      <w:r w:rsidR="00850CA7">
        <w:t>-</w:t>
      </w:r>
      <w:r w:rsidRPr="00295F3D">
        <w:t>planskim</w:t>
      </w:r>
      <w:r w:rsidR="00850CA7">
        <w:t xml:space="preserve"> </w:t>
      </w:r>
      <w:r w:rsidRPr="00295F3D">
        <w:t>odredbama predviđen je prostor gospodarske zone proizvodne namjene za smještaj solarne elektrane:</w:t>
      </w:r>
      <w:r w:rsidR="00891F72" w:rsidRPr="00295F3D">
        <w:t xml:space="preserve"> SU</w:t>
      </w:r>
      <w:r w:rsidR="000B69EA">
        <w:t>KN</w:t>
      </w:r>
      <w:r w:rsidR="00891F72" w:rsidRPr="00295F3D">
        <w:t>OVCI (</w:t>
      </w:r>
      <w:r w:rsidR="0049027E" w:rsidRPr="00295F3D">
        <w:t>planska oznaka IPs) snage 8 MW.</w:t>
      </w:r>
    </w:p>
    <w:p w14:paraId="0039BFBF" w14:textId="77777777" w:rsidR="00E41F3D" w:rsidRDefault="00E41F3D" w:rsidP="00E41F3D">
      <w:pPr>
        <w:spacing w:after="0" w:line="276" w:lineRule="auto"/>
        <w:jc w:val="both"/>
        <w:rPr>
          <w:rFonts w:cstheme="minorHAnsi"/>
          <w:b/>
        </w:rPr>
      </w:pPr>
    </w:p>
    <w:p w14:paraId="3851C3DD" w14:textId="042450BB" w:rsidR="00E64C0E" w:rsidRPr="00295F3D" w:rsidRDefault="00E64C0E" w:rsidP="00E41F3D">
      <w:pPr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  <w:b/>
        </w:rPr>
        <w:t>Gospodarska zona Razvođe</w:t>
      </w:r>
      <w:r w:rsidR="001C1BB8" w:rsidRPr="00295F3D">
        <w:rPr>
          <w:rFonts w:cstheme="minorHAnsi"/>
          <w:b/>
        </w:rPr>
        <w:t xml:space="preserve"> i Mratovo</w:t>
      </w:r>
    </w:p>
    <w:p w14:paraId="6DC1D96B" w14:textId="77777777" w:rsidR="00E41F3D" w:rsidRDefault="00E41F3D" w:rsidP="00E41F3D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037034E" w14:textId="427DC380" w:rsidR="00694308" w:rsidRPr="00E41F3D" w:rsidRDefault="001C1BB8" w:rsidP="00E41F3D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>Gospodarske zone Razvođe i Mratovo unesene su u Pr</w:t>
      </w:r>
      <w:r w:rsidR="00891F72" w:rsidRPr="00295F3D">
        <w:rPr>
          <w:rFonts w:asciiTheme="minorHAnsi" w:hAnsiTheme="minorHAnsi" w:cstheme="minorHAnsi"/>
          <w:sz w:val="22"/>
          <w:szCs w:val="22"/>
        </w:rPr>
        <w:t>ostorni plan Općine Promina. Na ovom području planira se izgradnja 150 MW solarne elektrane.</w:t>
      </w:r>
    </w:p>
    <w:p w14:paraId="74465D10" w14:textId="77777777" w:rsidR="00E41F3D" w:rsidRDefault="00E41F3D" w:rsidP="00E41F3D">
      <w:pPr>
        <w:spacing w:after="0" w:line="276" w:lineRule="auto"/>
        <w:jc w:val="both"/>
        <w:rPr>
          <w:b/>
        </w:rPr>
      </w:pPr>
    </w:p>
    <w:p w14:paraId="275B0F4D" w14:textId="40BED6E1" w:rsidR="001C1BB8" w:rsidRPr="00295F3D" w:rsidRDefault="001C1BB8" w:rsidP="00E41F3D">
      <w:pPr>
        <w:spacing w:after="0" w:line="276" w:lineRule="auto"/>
        <w:jc w:val="both"/>
        <w:rPr>
          <w:b/>
        </w:rPr>
      </w:pPr>
      <w:r w:rsidRPr="00295F3D">
        <w:rPr>
          <w:b/>
        </w:rPr>
        <w:t>Zaključak</w:t>
      </w:r>
    </w:p>
    <w:p w14:paraId="56B7C08C" w14:textId="77777777" w:rsidR="00E41F3D" w:rsidRDefault="00E41F3D" w:rsidP="00E41F3D">
      <w:pPr>
        <w:spacing w:after="0" w:line="276" w:lineRule="auto"/>
        <w:jc w:val="both"/>
      </w:pPr>
    </w:p>
    <w:p w14:paraId="7F39A818" w14:textId="71E8CABF" w:rsidR="00E41F3D" w:rsidRDefault="00E41F3D" w:rsidP="0046523C">
      <w:pPr>
        <w:spacing w:after="0" w:line="276" w:lineRule="auto"/>
        <w:jc w:val="both"/>
      </w:pPr>
      <w:r>
        <w:t>O</w:t>
      </w:r>
      <w:r w:rsidR="001C1BB8" w:rsidRPr="00295F3D">
        <w:t>pćina Promina ulaže velike napore u razvoj gospodarstva na svom području</w:t>
      </w:r>
      <w:r w:rsidR="00F958A1">
        <w:t>,</w:t>
      </w:r>
      <w:r w:rsidR="001C1BB8" w:rsidRPr="00295F3D">
        <w:t xml:space="preserve"> kao i privlačenje investitora i ulaganja na teritoriju Općine. Osim pripreme dokumentacije za uređenje gospodarskih zona</w:t>
      </w:r>
      <w:r w:rsidR="001D4849" w:rsidRPr="00295F3D">
        <w:t xml:space="preserve">, Općina </w:t>
      </w:r>
      <w:r w:rsidR="00756FDE">
        <w:t>posebnu pažnju stavlja na</w:t>
      </w:r>
      <w:r w:rsidR="001D4849" w:rsidRPr="00295F3D">
        <w:t xml:space="preserve"> razvoj obnovljivih izvora energije (solarne elektrane) što je u skladu i s </w:t>
      </w:r>
      <w:r w:rsidR="00902DD0" w:rsidRPr="00295F3D">
        <w:t>R</w:t>
      </w:r>
      <w:r w:rsidR="001D4849" w:rsidRPr="00295F3D">
        <w:t>azvojnom strategijom Š</w:t>
      </w:r>
      <w:r w:rsidR="00902DD0" w:rsidRPr="00295F3D">
        <w:t>ibensko-</w:t>
      </w:r>
      <w:r w:rsidR="000B69EA">
        <w:t>kn</w:t>
      </w:r>
      <w:r w:rsidR="00902DD0" w:rsidRPr="00295F3D">
        <w:t xml:space="preserve">inske županije. Ulaganja u infrastrukturu u </w:t>
      </w:r>
      <w:r w:rsidR="002E2FFA" w:rsidRPr="00295F3D">
        <w:t>gospodarskim zonama iz sredstava Općine te korištenje sredstava ESI</w:t>
      </w:r>
      <w:r w:rsidR="00756FDE">
        <w:t>-a</w:t>
      </w:r>
      <w:r w:rsidR="002E2FFA" w:rsidRPr="00295F3D">
        <w:t xml:space="preserve"> omogućit će dolazak investitora koji su već iskazali </w:t>
      </w:r>
      <w:r w:rsidR="00756FDE">
        <w:t>zanimanje</w:t>
      </w:r>
      <w:r w:rsidR="002E2FFA" w:rsidRPr="00295F3D">
        <w:t xml:space="preserve"> te su u fazi pripreme dokumentacije i ishođenj</w:t>
      </w:r>
      <w:r w:rsidR="00CF5621">
        <w:t>a</w:t>
      </w:r>
      <w:r w:rsidR="002E2FFA" w:rsidRPr="00295F3D">
        <w:t xml:space="preserve"> dozvola.</w:t>
      </w:r>
    </w:p>
    <w:p w14:paraId="28719EDD" w14:textId="77777777" w:rsidR="0046523C" w:rsidRDefault="0046523C" w:rsidP="0046523C">
      <w:pPr>
        <w:spacing w:after="0" w:line="276" w:lineRule="auto"/>
        <w:jc w:val="both"/>
        <w:rPr>
          <w:b/>
          <w:color w:val="2E74B5"/>
        </w:rPr>
      </w:pPr>
    </w:p>
    <w:p w14:paraId="63DB8556" w14:textId="77777777" w:rsidR="00340A9B" w:rsidRDefault="00340A9B" w:rsidP="0046523C">
      <w:pPr>
        <w:spacing w:after="0" w:line="276" w:lineRule="auto"/>
        <w:jc w:val="both"/>
        <w:rPr>
          <w:b/>
          <w:color w:val="2E74B5"/>
        </w:rPr>
      </w:pPr>
    </w:p>
    <w:p w14:paraId="59AE6A01" w14:textId="77777777" w:rsidR="00506D3A" w:rsidRDefault="00506D3A" w:rsidP="0046523C">
      <w:pPr>
        <w:spacing w:after="0" w:line="276" w:lineRule="auto"/>
        <w:jc w:val="both"/>
        <w:rPr>
          <w:b/>
          <w:color w:val="2E74B5"/>
        </w:rPr>
      </w:pPr>
    </w:p>
    <w:p w14:paraId="61D04C4E" w14:textId="52DA9ABD" w:rsidR="00087FD9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6" w:name="_Toc195171690"/>
      <w:r w:rsidRPr="008E03ED">
        <w:rPr>
          <w:b/>
          <w:bCs/>
          <w:sz w:val="24"/>
          <w:szCs w:val="24"/>
        </w:rPr>
        <w:lastRenderedPageBreak/>
        <w:t xml:space="preserve">3.3.5. </w:t>
      </w:r>
      <w:r w:rsidR="00087FD9" w:rsidRPr="008E03ED">
        <w:rPr>
          <w:b/>
          <w:bCs/>
          <w:sz w:val="24"/>
          <w:szCs w:val="24"/>
        </w:rPr>
        <w:t>Poljoprivreda</w:t>
      </w:r>
      <w:bookmarkEnd w:id="16"/>
    </w:p>
    <w:p w14:paraId="0F0C2CC6" w14:textId="1A52B2EC" w:rsidR="00E64C0E" w:rsidRPr="00295F3D" w:rsidRDefault="00E64C0E" w:rsidP="00E41F3D">
      <w:pPr>
        <w:spacing w:after="0" w:line="276" w:lineRule="auto"/>
        <w:jc w:val="both"/>
      </w:pPr>
      <w:r w:rsidRPr="00295F3D">
        <w:t xml:space="preserve">Prema podacima iz Popisa poljoprivrede 2003. godine u Općini Promina </w:t>
      </w:r>
      <w:r w:rsidR="00551BDA" w:rsidRPr="00295F3D">
        <w:t xml:space="preserve">bilo </w:t>
      </w:r>
      <w:r w:rsidR="00477761" w:rsidRPr="00295F3D">
        <w:t xml:space="preserve">je </w:t>
      </w:r>
      <w:r w:rsidR="00551BDA" w:rsidRPr="00295F3D">
        <w:t>394</w:t>
      </w:r>
      <w:r w:rsidRPr="00295F3D">
        <w:t xml:space="preserve"> kućanst</w:t>
      </w:r>
      <w:r w:rsidR="002E2FFA" w:rsidRPr="00295F3D">
        <w:t>ava koja se bave poljoprivredom. Veličina ukupno raspoloživog</w:t>
      </w:r>
      <w:r w:rsidR="00477761">
        <w:t>a</w:t>
      </w:r>
      <w:r w:rsidR="002E2FFA" w:rsidRPr="00295F3D">
        <w:t xml:space="preserve"> poljoprivrednog zemljišta iznosi 960,41 ha, a ukupno korištenog</w:t>
      </w:r>
      <w:r w:rsidR="00477761">
        <w:t>a</w:t>
      </w:r>
      <w:r w:rsidR="002E2FFA" w:rsidRPr="00295F3D">
        <w:t xml:space="preserve"> poljoprivrednog zemljišta iznosi 548,10 ha.</w:t>
      </w:r>
      <w:r w:rsidR="001B6C1D" w:rsidRPr="00295F3D">
        <w:t xml:space="preserve"> Iz navedenog je vidljivo da veliki dio poljoprivrednog zemljišta nije iskorišten što čini znatan potencijal razvoja Općine P</w:t>
      </w:r>
      <w:r w:rsidR="003661B2" w:rsidRPr="00295F3D">
        <w:t>romina. Čak 459, 99 ha poljoprivrednog zemljišta u vlasništvu</w:t>
      </w:r>
      <w:r w:rsidR="00477761" w:rsidRPr="00295F3D">
        <w:t xml:space="preserve"> je</w:t>
      </w:r>
      <w:r w:rsidR="003661B2" w:rsidRPr="00295F3D">
        <w:t>, a svega 88,10 ha uzeto u zakup. Od obrađenog zemljišta, najveću površinu zauzimaju pašnjaci (221,75 ha) i livade (127,39 ha). Najmanju površinu zauzimaju povrtnjaci (2,62 ha) i voćnjaci (</w:t>
      </w:r>
      <w:r w:rsidR="00D30567" w:rsidRPr="00295F3D">
        <w:t>3,90 ha).</w:t>
      </w:r>
      <w:r w:rsidR="00551BDA" w:rsidRPr="00295F3D">
        <w:t xml:space="preserve"> Vinogradi po kojima je Promina poznata zauzimaju 50,81 ha te je na njima smješten</w:t>
      </w:r>
      <w:r w:rsidR="009434D3">
        <w:t>a</w:t>
      </w:r>
      <w:r w:rsidR="00551BDA" w:rsidRPr="00295F3D">
        <w:t xml:space="preserve"> </w:t>
      </w:r>
      <w:r w:rsidR="00551BDA" w:rsidRPr="00095A56">
        <w:t>291</w:t>
      </w:r>
      <w:r w:rsidR="009434D3">
        <w:t>.</w:t>
      </w:r>
      <w:r w:rsidR="00095A56">
        <w:t>000</w:t>
      </w:r>
      <w:r w:rsidR="00551BDA" w:rsidRPr="00295F3D">
        <w:t xml:space="preserve"> trs</w:t>
      </w:r>
      <w:r w:rsidR="009434D3">
        <w:t>ova</w:t>
      </w:r>
      <w:r w:rsidR="00551BDA" w:rsidRPr="00295F3D">
        <w:t xml:space="preserve">. Najviše kućanstava (286 kućanstava) ima vinograde, 249 voćnjake, a 195 povrtnjake. Najmanje kućanstava ima plantažne vinograde (18), voćnjake (10) i rasadnike (1). </w:t>
      </w:r>
      <w:r w:rsidR="001C17CD" w:rsidRPr="00295F3D">
        <w:t xml:space="preserve">Najviše voćnjaka zasađeno </w:t>
      </w:r>
      <w:r w:rsidR="00477761" w:rsidRPr="00295F3D">
        <w:t xml:space="preserve">je </w:t>
      </w:r>
      <w:r w:rsidR="001C17CD" w:rsidRPr="00295F3D">
        <w:t xml:space="preserve">smokvama i trešnjama (179 kućanstava)  te bademima (149 kućanstava). Najmanje kućanstava bavi </w:t>
      </w:r>
      <w:r w:rsidR="009434D3" w:rsidRPr="00295F3D">
        <w:t xml:space="preserve">se </w:t>
      </w:r>
      <w:r w:rsidR="001C17CD" w:rsidRPr="00295F3D">
        <w:t xml:space="preserve">uzgojem citrusa (4) i lješnjacima (1). </w:t>
      </w:r>
      <w:r w:rsidR="00551BDA" w:rsidRPr="00295F3D">
        <w:t>Samo se 1,76 ha ili 0,32% korištenog poljoprivrednog zemljišta navodnjava</w:t>
      </w:r>
      <w:r w:rsidR="009A3D58" w:rsidRPr="00295F3D">
        <w:t xml:space="preserve">. Najviše površina tretira </w:t>
      </w:r>
      <w:r w:rsidR="00477761" w:rsidRPr="00295F3D">
        <w:t xml:space="preserve">se </w:t>
      </w:r>
      <w:r w:rsidR="009A3D58" w:rsidRPr="00295F3D">
        <w:t>mineralnim gnojivima (93,74 ha) te 84,41 ha organskim gnojivima.</w:t>
      </w:r>
    </w:p>
    <w:p w14:paraId="444BBDFC" w14:textId="77777777" w:rsidR="00E41F3D" w:rsidRDefault="00E41F3D" w:rsidP="00E41F3D">
      <w:pPr>
        <w:spacing w:after="0" w:line="276" w:lineRule="auto"/>
        <w:jc w:val="both"/>
      </w:pPr>
    </w:p>
    <w:p w14:paraId="611E52A3" w14:textId="11F6CE0F" w:rsidR="000F4005" w:rsidRPr="00295F3D" w:rsidRDefault="000973EE" w:rsidP="00E41F3D">
      <w:pPr>
        <w:spacing w:after="0" w:line="276" w:lineRule="auto"/>
        <w:jc w:val="both"/>
      </w:pPr>
      <w:r w:rsidRPr="00295F3D">
        <w:t xml:space="preserve">Najviše kućanstava bavi </w:t>
      </w:r>
      <w:r w:rsidR="00095A56" w:rsidRPr="00295F3D">
        <w:t xml:space="preserve">se </w:t>
      </w:r>
      <w:r w:rsidRPr="00295F3D">
        <w:t>uzgojem goveda (129)</w:t>
      </w:r>
      <w:r w:rsidR="005D5E6E" w:rsidRPr="00295F3D">
        <w:t xml:space="preserve"> i muznih krava </w:t>
      </w:r>
      <w:r w:rsidRPr="00295F3D">
        <w:t xml:space="preserve">(126). Iako je pršut tradicionalni proizvod po kome je ovaj kraj poznat, uzgojem svinja bavi </w:t>
      </w:r>
      <w:r w:rsidR="00095A56" w:rsidRPr="00295F3D">
        <w:t xml:space="preserve">se </w:t>
      </w:r>
      <w:r w:rsidRPr="00295F3D">
        <w:t>samo 56 kućanstava. O</w:t>
      </w:r>
      <w:r w:rsidR="005D5E6E" w:rsidRPr="00295F3D">
        <w:t>v</w:t>
      </w:r>
      <w:r w:rsidRPr="00295F3D">
        <w:t>čarstvom, kao tradicionalnom granom stočarstva, bavi se samo 45 kućanstava</w:t>
      </w:r>
      <w:r w:rsidR="00095A56">
        <w:t>.</w:t>
      </w:r>
      <w:r w:rsidRPr="00295F3D">
        <w:t xml:space="preserve"> </w:t>
      </w:r>
      <w:r w:rsidR="00095A56">
        <w:t>P</w:t>
      </w:r>
      <w:r w:rsidRPr="00295F3D">
        <w:t>rema Popisu poljoprivrednika iz 2003. godine 342 kućanstava posjeduj</w:t>
      </w:r>
      <w:r w:rsidR="009434D3">
        <w:t>u</w:t>
      </w:r>
      <w:r w:rsidRPr="00295F3D">
        <w:t xml:space="preserve"> perad, a 7 pčelinje zajednice. </w:t>
      </w:r>
      <w:r w:rsidR="00CE4832" w:rsidRPr="00295F3D">
        <w:t xml:space="preserve">106 ili 26,9% poljoprivrednih kućanstava ostvaruju prihode od prodaje svojih poljoprivrednih proizvoda, a najviše njih prodajom voća i grožđa (33 kućanstva), goveda i kravljeg mlijeka (33 kućanstva), ovaca, koza, ovčjeg i kozjeg mlijeka (15 kućanstava) te vina, rakije, maslinovog ulja i sličnih prerađevina (11 kućanstava). </w:t>
      </w:r>
      <w:r w:rsidR="005D5E6E" w:rsidRPr="00295F3D">
        <w:t xml:space="preserve">Od dodatnih djelatnosti 14 kućanstava bavi </w:t>
      </w:r>
      <w:r w:rsidR="00095A56" w:rsidRPr="00295F3D">
        <w:t xml:space="preserve">se </w:t>
      </w:r>
      <w:r w:rsidR="005D5E6E" w:rsidRPr="00295F3D">
        <w:t xml:space="preserve">preradom poljoprivrednih proizvoda, a </w:t>
      </w:r>
      <w:r w:rsidR="00324A49" w:rsidRPr="00295F3D">
        <w:t>2</w:t>
      </w:r>
      <w:r w:rsidR="005D5E6E" w:rsidRPr="00295F3D">
        <w:t xml:space="preserve"> obavljaju</w:t>
      </w:r>
      <w:r w:rsidR="00324A49" w:rsidRPr="00295F3D">
        <w:t xml:space="preserve"> ugovoreni rad s vlastitom mehanizacijom.</w:t>
      </w:r>
    </w:p>
    <w:p w14:paraId="0E56E3EC" w14:textId="77777777" w:rsidR="00E41F3D" w:rsidRDefault="00E41F3D" w:rsidP="00E41F3D">
      <w:pPr>
        <w:spacing w:after="0" w:line="276" w:lineRule="auto"/>
        <w:jc w:val="both"/>
      </w:pPr>
    </w:p>
    <w:p w14:paraId="63552595" w14:textId="28C450A7" w:rsidR="007138A1" w:rsidRPr="00295F3D" w:rsidRDefault="003F413A" w:rsidP="00E41F3D">
      <w:pPr>
        <w:spacing w:after="0" w:line="276" w:lineRule="auto"/>
        <w:jc w:val="both"/>
      </w:pPr>
      <w:r w:rsidRPr="00295F3D">
        <w:t xml:space="preserve">400 kućanstava ima 1102 članova, od kojih njih 786 ima isključivo praktično iskustvo u poljoprivredi, njih 3 visoku stručnu spremu, a jedno srednju stručnu spremu </w:t>
      </w:r>
      <w:r w:rsidR="008923BD" w:rsidRPr="00295F3D">
        <w:t>na području poljoprivrednog obrazovanja.</w:t>
      </w:r>
      <w:r w:rsidR="00F959C3" w:rsidRPr="00295F3D">
        <w:t xml:space="preserve"> 349 (31,67% ) članova kućanstva star</w:t>
      </w:r>
      <w:r w:rsidR="008C732C" w:rsidRPr="00295F3D">
        <w:t>i</w:t>
      </w:r>
      <w:r w:rsidR="00F959C3" w:rsidRPr="00295F3D">
        <w:t xml:space="preserve">je </w:t>
      </w:r>
      <w:r w:rsidR="00095A56" w:rsidRPr="00295F3D">
        <w:t xml:space="preserve">je </w:t>
      </w:r>
      <w:r w:rsidR="00F959C3" w:rsidRPr="00295F3D">
        <w:t>od 64 godine.</w:t>
      </w:r>
    </w:p>
    <w:p w14:paraId="646FDF50" w14:textId="77777777" w:rsidR="00E41F3D" w:rsidRDefault="00E41F3D" w:rsidP="00E41F3D">
      <w:pPr>
        <w:spacing w:after="0" w:line="276" w:lineRule="auto"/>
        <w:jc w:val="both"/>
      </w:pPr>
    </w:p>
    <w:p w14:paraId="548FB452" w14:textId="367292A0" w:rsidR="008C732C" w:rsidRPr="00295F3D" w:rsidRDefault="008C732C" w:rsidP="00E41F3D">
      <w:pPr>
        <w:spacing w:after="0" w:line="276" w:lineRule="auto"/>
        <w:jc w:val="both"/>
      </w:pPr>
      <w:r w:rsidRPr="00295F3D">
        <w:t xml:space="preserve">Područje Općine Promina potpada pod </w:t>
      </w:r>
      <w:r w:rsidR="009673E6" w:rsidRPr="00295F3D">
        <w:t xml:space="preserve">područja sa značajnim prirodnim ograničenjima. </w:t>
      </w:r>
    </w:p>
    <w:p w14:paraId="06F4B5F6" w14:textId="77777777" w:rsidR="000311AD" w:rsidRDefault="000311AD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79B92526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163A86BC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2C8E9BA6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760F788E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34224BE8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3E664ABE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51B11217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27B5CC8B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0F049C9C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664C965B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2CF2EEBD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4C4397D8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21B30BC1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007219D3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4BBE2A86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0BE049EC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7FC453A1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27DBF98D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7A68D0AA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690CB93D" w14:textId="77777777" w:rsidR="00340A9B" w:rsidRDefault="00340A9B" w:rsidP="000311AD">
      <w:pPr>
        <w:spacing w:after="0"/>
        <w:rPr>
          <w:rFonts w:cstheme="minorHAnsi"/>
          <w:i/>
          <w:sz w:val="16"/>
          <w:szCs w:val="16"/>
          <w:shd w:val="clear" w:color="auto" w:fill="FFFFFF"/>
        </w:rPr>
      </w:pPr>
    </w:p>
    <w:p w14:paraId="28059CE9" w14:textId="133C9722" w:rsidR="008C732C" w:rsidRPr="00295F3D" w:rsidRDefault="006E10A8" w:rsidP="000311AD">
      <w:pPr>
        <w:jc w:val="center"/>
        <w:rPr>
          <w:rFonts w:cstheme="minorHAnsi"/>
          <w:i/>
          <w:sz w:val="16"/>
          <w:szCs w:val="16"/>
          <w:shd w:val="clear" w:color="auto" w:fill="FFFFFF"/>
        </w:rPr>
      </w:pPr>
      <w:r w:rsidRPr="00295F3D">
        <w:rPr>
          <w:rFonts w:cstheme="minorHAnsi"/>
          <w:i/>
          <w:sz w:val="16"/>
          <w:szCs w:val="16"/>
          <w:shd w:val="clear" w:color="auto" w:fill="FFFFFF"/>
        </w:rPr>
        <w:lastRenderedPageBreak/>
        <w:t xml:space="preserve">Slika </w:t>
      </w:r>
      <w:r w:rsidR="00E27318">
        <w:rPr>
          <w:rFonts w:cstheme="minorHAnsi"/>
          <w:i/>
          <w:sz w:val="16"/>
          <w:szCs w:val="16"/>
          <w:shd w:val="clear" w:color="auto" w:fill="FFFFFF"/>
        </w:rPr>
        <w:t>10</w:t>
      </w:r>
      <w:r w:rsidR="008C732C" w:rsidRPr="00295F3D">
        <w:rPr>
          <w:rFonts w:cstheme="minorHAnsi"/>
          <w:i/>
          <w:sz w:val="16"/>
          <w:szCs w:val="16"/>
          <w:shd w:val="clear" w:color="auto" w:fill="FFFFFF"/>
        </w:rPr>
        <w:t>: Područja s ograničenjima u poljoprivredi</w:t>
      </w:r>
    </w:p>
    <w:p w14:paraId="0D775DA0" w14:textId="71764485" w:rsidR="006B748E" w:rsidRPr="00597CA6" w:rsidRDefault="008C732C" w:rsidP="00E41F3D">
      <w:pPr>
        <w:spacing w:after="0" w:line="276" w:lineRule="auto"/>
        <w:jc w:val="center"/>
        <w:rPr>
          <w:rFonts w:cstheme="minorHAnsi"/>
          <w:i/>
          <w:sz w:val="16"/>
          <w:szCs w:val="16"/>
          <w:shd w:val="clear" w:color="auto" w:fill="FFFFFF"/>
        </w:rPr>
      </w:pPr>
      <w:r w:rsidRPr="00295F3D">
        <w:rPr>
          <w:noProof/>
          <w:lang w:eastAsia="hr-HR"/>
        </w:rPr>
        <w:drawing>
          <wp:inline distT="0" distB="0" distL="0" distR="0" wp14:anchorId="0539A20E" wp14:editId="0F0AA7FD">
            <wp:extent cx="5760720" cy="4067810"/>
            <wp:effectExtent l="0" t="0" r="0" b="8890"/>
            <wp:docPr id="12" name="Slika 12" descr="http://regionalni.weebly.com/uploads/5/8/0/0/58005979/9538731_or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gionalni.weebly.com/uploads/5/8/0/0/58005979/9538731_orig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5F3D">
        <w:rPr>
          <w:rFonts w:cstheme="minorHAnsi"/>
          <w:i/>
          <w:sz w:val="16"/>
          <w:szCs w:val="16"/>
          <w:shd w:val="clear" w:color="auto" w:fill="FFFFFF"/>
        </w:rPr>
        <w:t xml:space="preserve">Izvor: </w:t>
      </w:r>
      <w:hyperlink r:id="rId33" w:history="1">
        <w:r w:rsidR="00E41F3D" w:rsidRPr="00AA28F3">
          <w:rPr>
            <w:rStyle w:val="Hiperveza"/>
            <w:rFonts w:cstheme="minorHAnsi"/>
            <w:i/>
            <w:sz w:val="16"/>
            <w:szCs w:val="16"/>
            <w:shd w:val="clear" w:color="auto" w:fill="FFFFFF"/>
          </w:rPr>
          <w:t>http://regionalni.weebly.com/karte.html</w:t>
        </w:r>
      </w:hyperlink>
      <w:r w:rsidR="00E41F3D">
        <w:rPr>
          <w:rFonts w:cstheme="minorHAnsi"/>
          <w:i/>
          <w:sz w:val="16"/>
          <w:szCs w:val="16"/>
          <w:shd w:val="clear" w:color="auto" w:fill="FFFFFF"/>
        </w:rPr>
        <w:t xml:space="preserve"> </w:t>
      </w:r>
    </w:p>
    <w:p w14:paraId="5972C231" w14:textId="77777777" w:rsidR="00E41F3D" w:rsidRDefault="00E41F3D" w:rsidP="00AC026D">
      <w:pPr>
        <w:spacing w:after="0"/>
        <w:jc w:val="both"/>
      </w:pPr>
    </w:p>
    <w:p w14:paraId="038A603D" w14:textId="42F55961" w:rsidR="008C732C" w:rsidRPr="00295F3D" w:rsidRDefault="00EB4650" w:rsidP="00AC026D">
      <w:pPr>
        <w:spacing w:after="0"/>
        <w:jc w:val="both"/>
      </w:pPr>
      <w:r w:rsidRPr="00295F3D">
        <w:t xml:space="preserve">Prema podacima ARKOD-a u Općini Promina </w:t>
      </w:r>
      <w:r w:rsidR="009434D3">
        <w:t>bilježi se</w:t>
      </w:r>
      <w:r w:rsidR="00095A56" w:rsidRPr="00295F3D">
        <w:t xml:space="preserve"> </w:t>
      </w:r>
      <w:r w:rsidRPr="00295F3D">
        <w:t>povećanje PG-ova i površine ARKOD parcela (ha) u protekle četiri godine što je vidljivo i iz sljedećeg grafikona:</w:t>
      </w:r>
    </w:p>
    <w:p w14:paraId="79366858" w14:textId="77777777" w:rsidR="00AC026D" w:rsidRPr="00E41F3D" w:rsidRDefault="00AC026D" w:rsidP="00AC026D">
      <w:pPr>
        <w:spacing w:after="0"/>
        <w:jc w:val="both"/>
        <w:rPr>
          <w:iCs/>
        </w:rPr>
      </w:pPr>
    </w:p>
    <w:p w14:paraId="6E9AA367" w14:textId="486581EE" w:rsidR="00EB4650" w:rsidRPr="00295F3D" w:rsidRDefault="00EB4650" w:rsidP="006F265F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Grafikon 6: Broj PG-ova  i</w:t>
      </w:r>
      <w:r w:rsidR="00A14685" w:rsidRPr="00295F3D">
        <w:rPr>
          <w:i/>
          <w:sz w:val="16"/>
          <w:szCs w:val="16"/>
        </w:rPr>
        <w:t xml:space="preserve"> površina ARKOD parcela (ha) u </w:t>
      </w:r>
      <w:r w:rsidR="00095A56">
        <w:rPr>
          <w:i/>
          <w:sz w:val="16"/>
          <w:szCs w:val="16"/>
        </w:rPr>
        <w:t>O</w:t>
      </w:r>
      <w:r w:rsidRPr="00295F3D">
        <w:rPr>
          <w:i/>
          <w:sz w:val="16"/>
          <w:szCs w:val="16"/>
        </w:rPr>
        <w:t>pćini Promina</w:t>
      </w:r>
    </w:p>
    <w:p w14:paraId="3D7B9CCE" w14:textId="77777777" w:rsidR="00477320" w:rsidRPr="00295F3D" w:rsidRDefault="00370ECF" w:rsidP="00AC026D">
      <w:pPr>
        <w:spacing w:after="0"/>
        <w:jc w:val="center"/>
        <w:rPr>
          <w:i/>
          <w:sz w:val="16"/>
          <w:szCs w:val="16"/>
        </w:rPr>
      </w:pPr>
      <w:r w:rsidRPr="00295F3D">
        <w:rPr>
          <w:noProof/>
          <w:lang w:eastAsia="hr-HR"/>
        </w:rPr>
        <w:drawing>
          <wp:inline distT="0" distB="0" distL="0" distR="0" wp14:anchorId="26DB5187" wp14:editId="5F009C3F">
            <wp:extent cx="4495800" cy="2247900"/>
            <wp:effectExtent l="0" t="0" r="0" b="0"/>
            <wp:docPr id="14" name="Grafikon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4A3B6460" w14:textId="627E1BB7" w:rsidR="00477320" w:rsidRPr="00295F3D" w:rsidRDefault="00477320" w:rsidP="00E41F3D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Prikaz broja površine ARKOD-a i  broja-PG-a s obzirom na veličinu sjedište PG-a</w:t>
      </w:r>
    </w:p>
    <w:p w14:paraId="21A1CF53" w14:textId="77777777" w:rsidR="00506D3A" w:rsidRDefault="00506D3A" w:rsidP="00E41F3D">
      <w:pPr>
        <w:spacing w:after="0"/>
        <w:jc w:val="both"/>
      </w:pPr>
    </w:p>
    <w:p w14:paraId="63869309" w14:textId="13258667" w:rsidR="00EB4650" w:rsidRDefault="006E16BC" w:rsidP="00E41F3D">
      <w:pPr>
        <w:spacing w:after="0"/>
        <w:jc w:val="both"/>
      </w:pPr>
      <w:r w:rsidRPr="00295F3D">
        <w:t xml:space="preserve">Najviše poljoprivrednih gospodarstava registrirano </w:t>
      </w:r>
      <w:r w:rsidR="00095A56" w:rsidRPr="00295F3D">
        <w:t xml:space="preserve">je </w:t>
      </w:r>
      <w:r w:rsidRPr="00295F3D">
        <w:t xml:space="preserve">na području Oklaja (45), Razvođa (16) i Lukara (12). Najmanje poljoprivrednih gospodarstava registrirano </w:t>
      </w:r>
      <w:r w:rsidR="00D04FF0" w:rsidRPr="00295F3D">
        <w:t xml:space="preserve">je </w:t>
      </w:r>
      <w:r w:rsidRPr="00295F3D">
        <w:t xml:space="preserve">na području Bobodola (1) i naselja Matase (4). Najviše ARKOD površine registrirano </w:t>
      </w:r>
      <w:r w:rsidR="00D04FF0" w:rsidRPr="00295F3D">
        <w:t xml:space="preserve">je </w:t>
      </w:r>
      <w:r w:rsidRPr="00295F3D">
        <w:t xml:space="preserve">na području Oklaja (282,33 ha), Bobodola (82,54 ha) te Bogatića (70,05 ha). Najmanje ARKOD površine registrirano </w:t>
      </w:r>
      <w:r w:rsidR="00D04FF0" w:rsidRPr="00295F3D">
        <w:t xml:space="preserve">je </w:t>
      </w:r>
      <w:r w:rsidRPr="00295F3D">
        <w:t>u naseljima  Matase (10, 66 ha) i Ljubotić (19,79 ha).</w:t>
      </w:r>
    </w:p>
    <w:p w14:paraId="3CC3AA25" w14:textId="2CF2058F" w:rsidR="00B459C9" w:rsidRPr="00295F3D" w:rsidRDefault="006F57AD" w:rsidP="006F265F">
      <w:pPr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lastRenderedPageBreak/>
        <w:t>Tablica 1</w:t>
      </w:r>
      <w:r w:rsidR="00161C30">
        <w:rPr>
          <w:i/>
          <w:sz w:val="16"/>
          <w:szCs w:val="16"/>
        </w:rPr>
        <w:t>9</w:t>
      </w:r>
      <w:r w:rsidRPr="00295F3D">
        <w:rPr>
          <w:i/>
          <w:sz w:val="16"/>
          <w:szCs w:val="16"/>
        </w:rPr>
        <w:t>: Broj p</w:t>
      </w:r>
      <w:r w:rsidR="00E919CF" w:rsidRPr="00295F3D">
        <w:rPr>
          <w:i/>
          <w:sz w:val="16"/>
          <w:szCs w:val="16"/>
        </w:rPr>
        <w:t xml:space="preserve">oljoprivrednih gospodarstava u </w:t>
      </w:r>
      <w:r w:rsidR="00D04FF0">
        <w:rPr>
          <w:i/>
          <w:sz w:val="16"/>
          <w:szCs w:val="16"/>
        </w:rPr>
        <w:t>O</w:t>
      </w:r>
      <w:r w:rsidRPr="00295F3D">
        <w:rPr>
          <w:i/>
          <w:sz w:val="16"/>
          <w:szCs w:val="16"/>
        </w:rPr>
        <w:t>pćini Promina po naseljima, 2019.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175"/>
        <w:gridCol w:w="3015"/>
        <w:gridCol w:w="2872"/>
      </w:tblGrid>
      <w:tr w:rsidR="0016385B" w:rsidRPr="00295F3D" w14:paraId="6AFA6C85" w14:textId="77777777" w:rsidTr="0016385B">
        <w:tc>
          <w:tcPr>
            <w:tcW w:w="3175" w:type="dxa"/>
            <w:shd w:val="clear" w:color="auto" w:fill="D9D9D9" w:themeFill="background1" w:themeFillShade="D9"/>
          </w:tcPr>
          <w:p w14:paraId="39631A2B" w14:textId="77777777" w:rsidR="0016385B" w:rsidRPr="00295F3D" w:rsidRDefault="0016385B" w:rsidP="006F265F">
            <w:pPr>
              <w:jc w:val="center"/>
              <w:rPr>
                <w:b/>
              </w:rPr>
            </w:pPr>
            <w:r w:rsidRPr="00295F3D">
              <w:rPr>
                <w:b/>
              </w:rPr>
              <w:t>Naselje</w:t>
            </w:r>
          </w:p>
        </w:tc>
        <w:tc>
          <w:tcPr>
            <w:tcW w:w="3015" w:type="dxa"/>
            <w:shd w:val="clear" w:color="auto" w:fill="D9D9D9" w:themeFill="background1" w:themeFillShade="D9"/>
          </w:tcPr>
          <w:p w14:paraId="29EFBD76" w14:textId="77777777" w:rsidR="0016385B" w:rsidRPr="00295F3D" w:rsidRDefault="0016385B" w:rsidP="006F265F">
            <w:pPr>
              <w:jc w:val="center"/>
              <w:rPr>
                <w:b/>
              </w:rPr>
            </w:pPr>
            <w:r w:rsidRPr="00295F3D">
              <w:rPr>
                <w:b/>
              </w:rPr>
              <w:t>Broj PG</w:t>
            </w:r>
          </w:p>
        </w:tc>
        <w:tc>
          <w:tcPr>
            <w:tcW w:w="2872" w:type="dxa"/>
            <w:shd w:val="clear" w:color="auto" w:fill="D9D9D9" w:themeFill="background1" w:themeFillShade="D9"/>
          </w:tcPr>
          <w:p w14:paraId="6D442989" w14:textId="77777777" w:rsidR="0016385B" w:rsidRPr="00295F3D" w:rsidRDefault="0016385B" w:rsidP="006F265F">
            <w:pPr>
              <w:jc w:val="center"/>
              <w:rPr>
                <w:b/>
              </w:rPr>
            </w:pPr>
            <w:r w:rsidRPr="00295F3D">
              <w:rPr>
                <w:b/>
              </w:rPr>
              <w:t>Površina (ha)</w:t>
            </w:r>
          </w:p>
        </w:tc>
      </w:tr>
      <w:tr w:rsidR="0016385B" w:rsidRPr="00295F3D" w14:paraId="760D22DC" w14:textId="77777777" w:rsidTr="0016385B">
        <w:tc>
          <w:tcPr>
            <w:tcW w:w="3175" w:type="dxa"/>
          </w:tcPr>
          <w:p w14:paraId="24221EFB" w14:textId="77777777" w:rsidR="0016385B" w:rsidRPr="00295F3D" w:rsidRDefault="006E16BC" w:rsidP="006F265F">
            <w:pPr>
              <w:jc w:val="center"/>
            </w:pPr>
            <w:r w:rsidRPr="00295F3D">
              <w:t>Bo</w:t>
            </w:r>
            <w:r w:rsidR="0016385B" w:rsidRPr="00295F3D">
              <w:t>bodol</w:t>
            </w:r>
          </w:p>
        </w:tc>
        <w:tc>
          <w:tcPr>
            <w:tcW w:w="3015" w:type="dxa"/>
          </w:tcPr>
          <w:p w14:paraId="4C0B55FB" w14:textId="77777777" w:rsidR="0016385B" w:rsidRPr="00295F3D" w:rsidRDefault="0016385B" w:rsidP="006F265F">
            <w:pPr>
              <w:jc w:val="center"/>
            </w:pPr>
            <w:r w:rsidRPr="00295F3D">
              <w:t>1</w:t>
            </w:r>
          </w:p>
        </w:tc>
        <w:tc>
          <w:tcPr>
            <w:tcW w:w="2872" w:type="dxa"/>
          </w:tcPr>
          <w:p w14:paraId="69EE4D02" w14:textId="77777777" w:rsidR="0016385B" w:rsidRPr="00295F3D" w:rsidRDefault="0016385B" w:rsidP="006F265F">
            <w:pPr>
              <w:jc w:val="center"/>
            </w:pPr>
            <w:r w:rsidRPr="00295F3D">
              <w:t>82,54</w:t>
            </w:r>
          </w:p>
        </w:tc>
      </w:tr>
      <w:tr w:rsidR="0016385B" w:rsidRPr="00295F3D" w14:paraId="1B9322F8" w14:textId="77777777" w:rsidTr="0016385B">
        <w:tc>
          <w:tcPr>
            <w:tcW w:w="3175" w:type="dxa"/>
          </w:tcPr>
          <w:p w14:paraId="70FF49A8" w14:textId="77777777" w:rsidR="0016385B" w:rsidRPr="00295F3D" w:rsidRDefault="0016385B" w:rsidP="006F265F">
            <w:pPr>
              <w:jc w:val="center"/>
            </w:pPr>
            <w:r w:rsidRPr="00295F3D">
              <w:t>Bogatić</w:t>
            </w:r>
          </w:p>
        </w:tc>
        <w:tc>
          <w:tcPr>
            <w:tcW w:w="3015" w:type="dxa"/>
          </w:tcPr>
          <w:p w14:paraId="0CB99610" w14:textId="77777777" w:rsidR="0016385B" w:rsidRPr="00295F3D" w:rsidRDefault="0016385B" w:rsidP="006F265F">
            <w:pPr>
              <w:jc w:val="center"/>
            </w:pPr>
            <w:r w:rsidRPr="00295F3D">
              <w:t>4</w:t>
            </w:r>
          </w:p>
        </w:tc>
        <w:tc>
          <w:tcPr>
            <w:tcW w:w="2872" w:type="dxa"/>
          </w:tcPr>
          <w:p w14:paraId="46BEAA2C" w14:textId="77777777" w:rsidR="0016385B" w:rsidRPr="00295F3D" w:rsidRDefault="0016385B" w:rsidP="006F265F">
            <w:pPr>
              <w:jc w:val="center"/>
            </w:pPr>
            <w:r w:rsidRPr="00295F3D">
              <w:t>70,05</w:t>
            </w:r>
          </w:p>
        </w:tc>
      </w:tr>
      <w:tr w:rsidR="0016385B" w:rsidRPr="00295F3D" w14:paraId="35DE38F0" w14:textId="77777777" w:rsidTr="0016385B">
        <w:tc>
          <w:tcPr>
            <w:tcW w:w="3175" w:type="dxa"/>
          </w:tcPr>
          <w:p w14:paraId="76B1346B" w14:textId="77777777" w:rsidR="0016385B" w:rsidRPr="00295F3D" w:rsidRDefault="0016385B" w:rsidP="006F265F">
            <w:pPr>
              <w:jc w:val="center"/>
            </w:pPr>
            <w:r w:rsidRPr="00295F3D">
              <w:t>Čitluk</w:t>
            </w:r>
          </w:p>
        </w:tc>
        <w:tc>
          <w:tcPr>
            <w:tcW w:w="3015" w:type="dxa"/>
          </w:tcPr>
          <w:p w14:paraId="0734F325" w14:textId="77777777" w:rsidR="0016385B" w:rsidRPr="00295F3D" w:rsidRDefault="0016385B" w:rsidP="006F265F">
            <w:pPr>
              <w:jc w:val="center"/>
            </w:pPr>
            <w:r w:rsidRPr="00295F3D">
              <w:t>12</w:t>
            </w:r>
          </w:p>
        </w:tc>
        <w:tc>
          <w:tcPr>
            <w:tcW w:w="2872" w:type="dxa"/>
          </w:tcPr>
          <w:p w14:paraId="1560991A" w14:textId="77777777" w:rsidR="0016385B" w:rsidRPr="00295F3D" w:rsidRDefault="00747E18" w:rsidP="006F265F">
            <w:pPr>
              <w:jc w:val="center"/>
            </w:pPr>
            <w:r w:rsidRPr="00295F3D">
              <w:t>24,38</w:t>
            </w:r>
          </w:p>
        </w:tc>
      </w:tr>
      <w:tr w:rsidR="0016385B" w:rsidRPr="00295F3D" w14:paraId="210D6B9D" w14:textId="77777777" w:rsidTr="0016385B">
        <w:tc>
          <w:tcPr>
            <w:tcW w:w="3175" w:type="dxa"/>
          </w:tcPr>
          <w:p w14:paraId="293B1566" w14:textId="77777777" w:rsidR="0016385B" w:rsidRPr="00295F3D" w:rsidRDefault="0016385B" w:rsidP="006F265F">
            <w:pPr>
              <w:jc w:val="center"/>
            </w:pPr>
            <w:r w:rsidRPr="00295F3D">
              <w:t>Lukar</w:t>
            </w:r>
          </w:p>
        </w:tc>
        <w:tc>
          <w:tcPr>
            <w:tcW w:w="3015" w:type="dxa"/>
          </w:tcPr>
          <w:p w14:paraId="5AB0A519" w14:textId="77777777" w:rsidR="0016385B" w:rsidRPr="00295F3D" w:rsidRDefault="0016385B" w:rsidP="006F265F">
            <w:pPr>
              <w:jc w:val="center"/>
            </w:pPr>
            <w:r w:rsidRPr="00295F3D">
              <w:t>8</w:t>
            </w:r>
          </w:p>
        </w:tc>
        <w:tc>
          <w:tcPr>
            <w:tcW w:w="2872" w:type="dxa"/>
          </w:tcPr>
          <w:p w14:paraId="45BA8F04" w14:textId="77777777" w:rsidR="0016385B" w:rsidRPr="00295F3D" w:rsidRDefault="00747E18" w:rsidP="006F265F">
            <w:pPr>
              <w:jc w:val="center"/>
            </w:pPr>
            <w:r w:rsidRPr="00295F3D">
              <w:t>41,25</w:t>
            </w:r>
          </w:p>
        </w:tc>
      </w:tr>
      <w:tr w:rsidR="0016385B" w:rsidRPr="00295F3D" w14:paraId="4DE8BA20" w14:textId="77777777" w:rsidTr="0016385B">
        <w:tc>
          <w:tcPr>
            <w:tcW w:w="3175" w:type="dxa"/>
          </w:tcPr>
          <w:p w14:paraId="1AE633BD" w14:textId="77777777" w:rsidR="0016385B" w:rsidRPr="00295F3D" w:rsidRDefault="0016385B" w:rsidP="006F265F">
            <w:pPr>
              <w:jc w:val="center"/>
            </w:pPr>
            <w:r w:rsidRPr="00295F3D">
              <w:t>Ljubotić</w:t>
            </w:r>
          </w:p>
        </w:tc>
        <w:tc>
          <w:tcPr>
            <w:tcW w:w="3015" w:type="dxa"/>
          </w:tcPr>
          <w:p w14:paraId="0C5B9B00" w14:textId="77777777" w:rsidR="0016385B" w:rsidRPr="00295F3D" w:rsidRDefault="0016385B" w:rsidP="006F265F">
            <w:pPr>
              <w:jc w:val="center"/>
            </w:pPr>
            <w:r w:rsidRPr="00295F3D">
              <w:t>8</w:t>
            </w:r>
          </w:p>
        </w:tc>
        <w:tc>
          <w:tcPr>
            <w:tcW w:w="2872" w:type="dxa"/>
          </w:tcPr>
          <w:p w14:paraId="31561176" w14:textId="77777777" w:rsidR="0016385B" w:rsidRPr="00295F3D" w:rsidRDefault="00747E18" w:rsidP="006F265F">
            <w:pPr>
              <w:jc w:val="center"/>
            </w:pPr>
            <w:r w:rsidRPr="00295F3D">
              <w:t>19,79</w:t>
            </w:r>
          </w:p>
        </w:tc>
      </w:tr>
      <w:tr w:rsidR="0016385B" w:rsidRPr="00295F3D" w14:paraId="6C9E1D3C" w14:textId="77777777" w:rsidTr="0016385B">
        <w:tc>
          <w:tcPr>
            <w:tcW w:w="3175" w:type="dxa"/>
          </w:tcPr>
          <w:p w14:paraId="74394ACB" w14:textId="77777777" w:rsidR="0016385B" w:rsidRPr="00295F3D" w:rsidRDefault="0016385B" w:rsidP="006F265F">
            <w:pPr>
              <w:jc w:val="center"/>
            </w:pPr>
            <w:r w:rsidRPr="00295F3D">
              <w:t>Matase</w:t>
            </w:r>
          </w:p>
        </w:tc>
        <w:tc>
          <w:tcPr>
            <w:tcW w:w="3015" w:type="dxa"/>
          </w:tcPr>
          <w:p w14:paraId="54F74089" w14:textId="77777777" w:rsidR="0016385B" w:rsidRPr="00295F3D" w:rsidRDefault="0016385B" w:rsidP="006F265F">
            <w:pPr>
              <w:jc w:val="center"/>
            </w:pPr>
            <w:r w:rsidRPr="00295F3D">
              <w:t>4</w:t>
            </w:r>
          </w:p>
        </w:tc>
        <w:tc>
          <w:tcPr>
            <w:tcW w:w="2872" w:type="dxa"/>
          </w:tcPr>
          <w:p w14:paraId="2C73AC1A" w14:textId="77777777" w:rsidR="0016385B" w:rsidRPr="00295F3D" w:rsidRDefault="00747E18" w:rsidP="006F265F">
            <w:pPr>
              <w:jc w:val="center"/>
            </w:pPr>
            <w:r w:rsidRPr="00295F3D">
              <w:t>10,66</w:t>
            </w:r>
          </w:p>
        </w:tc>
      </w:tr>
      <w:tr w:rsidR="0016385B" w:rsidRPr="00295F3D" w14:paraId="69522337" w14:textId="77777777" w:rsidTr="0016385B">
        <w:tc>
          <w:tcPr>
            <w:tcW w:w="3175" w:type="dxa"/>
          </w:tcPr>
          <w:p w14:paraId="08D4850E" w14:textId="77777777" w:rsidR="0016385B" w:rsidRPr="00295F3D" w:rsidRDefault="0016385B" w:rsidP="006F265F">
            <w:pPr>
              <w:jc w:val="center"/>
            </w:pPr>
            <w:r w:rsidRPr="00295F3D">
              <w:t>Mratovo</w:t>
            </w:r>
          </w:p>
        </w:tc>
        <w:tc>
          <w:tcPr>
            <w:tcW w:w="3015" w:type="dxa"/>
          </w:tcPr>
          <w:p w14:paraId="5C01201C" w14:textId="77777777" w:rsidR="0016385B" w:rsidRPr="00295F3D" w:rsidRDefault="0016385B" w:rsidP="006F265F">
            <w:pPr>
              <w:jc w:val="center"/>
            </w:pPr>
            <w:r w:rsidRPr="00295F3D">
              <w:t>8</w:t>
            </w:r>
          </w:p>
        </w:tc>
        <w:tc>
          <w:tcPr>
            <w:tcW w:w="2872" w:type="dxa"/>
          </w:tcPr>
          <w:p w14:paraId="3239AA97" w14:textId="77777777" w:rsidR="0016385B" w:rsidRPr="00295F3D" w:rsidRDefault="00747E18" w:rsidP="006F265F">
            <w:pPr>
              <w:jc w:val="center"/>
            </w:pPr>
            <w:r w:rsidRPr="00295F3D">
              <w:t>17,41</w:t>
            </w:r>
          </w:p>
        </w:tc>
      </w:tr>
      <w:tr w:rsidR="0016385B" w:rsidRPr="00295F3D" w14:paraId="04857090" w14:textId="77777777" w:rsidTr="0016385B">
        <w:tc>
          <w:tcPr>
            <w:tcW w:w="3175" w:type="dxa"/>
          </w:tcPr>
          <w:p w14:paraId="0F1DF64F" w14:textId="77777777" w:rsidR="0016385B" w:rsidRPr="00295F3D" w:rsidRDefault="0016385B" w:rsidP="006F265F">
            <w:pPr>
              <w:jc w:val="center"/>
            </w:pPr>
            <w:r w:rsidRPr="00295F3D">
              <w:t>Oklaj</w:t>
            </w:r>
          </w:p>
        </w:tc>
        <w:tc>
          <w:tcPr>
            <w:tcW w:w="3015" w:type="dxa"/>
          </w:tcPr>
          <w:p w14:paraId="0B7EFBCF" w14:textId="77777777" w:rsidR="0016385B" w:rsidRPr="00295F3D" w:rsidRDefault="0016385B" w:rsidP="006F265F">
            <w:pPr>
              <w:jc w:val="center"/>
            </w:pPr>
            <w:r w:rsidRPr="00295F3D">
              <w:t>45</w:t>
            </w:r>
          </w:p>
        </w:tc>
        <w:tc>
          <w:tcPr>
            <w:tcW w:w="2872" w:type="dxa"/>
          </w:tcPr>
          <w:p w14:paraId="218EF623" w14:textId="77777777" w:rsidR="0016385B" w:rsidRPr="00295F3D" w:rsidRDefault="00747E18" w:rsidP="006F265F">
            <w:pPr>
              <w:jc w:val="center"/>
            </w:pPr>
            <w:r w:rsidRPr="00295F3D">
              <w:t>282,33</w:t>
            </w:r>
          </w:p>
        </w:tc>
      </w:tr>
      <w:tr w:rsidR="0016385B" w:rsidRPr="00295F3D" w14:paraId="5A79ED1B" w14:textId="77777777" w:rsidTr="0016385B">
        <w:tc>
          <w:tcPr>
            <w:tcW w:w="3175" w:type="dxa"/>
          </w:tcPr>
          <w:p w14:paraId="0E3C019B" w14:textId="77777777" w:rsidR="0016385B" w:rsidRPr="00295F3D" w:rsidRDefault="0016385B" w:rsidP="006F265F">
            <w:pPr>
              <w:jc w:val="center"/>
            </w:pPr>
            <w:r w:rsidRPr="00295F3D">
              <w:t>Puljane</w:t>
            </w:r>
          </w:p>
        </w:tc>
        <w:tc>
          <w:tcPr>
            <w:tcW w:w="3015" w:type="dxa"/>
          </w:tcPr>
          <w:p w14:paraId="2F16611D" w14:textId="77777777" w:rsidR="0016385B" w:rsidRPr="00295F3D" w:rsidRDefault="0016385B" w:rsidP="006F265F">
            <w:pPr>
              <w:jc w:val="center"/>
            </w:pPr>
            <w:r w:rsidRPr="00295F3D">
              <w:t>9</w:t>
            </w:r>
          </w:p>
        </w:tc>
        <w:tc>
          <w:tcPr>
            <w:tcW w:w="2872" w:type="dxa"/>
          </w:tcPr>
          <w:p w14:paraId="08986C28" w14:textId="77777777" w:rsidR="0016385B" w:rsidRPr="00295F3D" w:rsidRDefault="00747E18" w:rsidP="006F265F">
            <w:pPr>
              <w:jc w:val="center"/>
            </w:pPr>
            <w:r w:rsidRPr="00295F3D">
              <w:t>49,82</w:t>
            </w:r>
          </w:p>
        </w:tc>
      </w:tr>
      <w:tr w:rsidR="0016385B" w:rsidRPr="00295F3D" w14:paraId="2E5853E7" w14:textId="77777777" w:rsidTr="0016385B">
        <w:tc>
          <w:tcPr>
            <w:tcW w:w="3175" w:type="dxa"/>
          </w:tcPr>
          <w:p w14:paraId="128A15F4" w14:textId="77777777" w:rsidR="0016385B" w:rsidRPr="00295F3D" w:rsidRDefault="0016385B" w:rsidP="006F265F">
            <w:pPr>
              <w:jc w:val="center"/>
            </w:pPr>
            <w:r w:rsidRPr="00295F3D">
              <w:t>Razvođe</w:t>
            </w:r>
          </w:p>
        </w:tc>
        <w:tc>
          <w:tcPr>
            <w:tcW w:w="3015" w:type="dxa"/>
          </w:tcPr>
          <w:p w14:paraId="5678EFC1" w14:textId="77777777" w:rsidR="0016385B" w:rsidRPr="00295F3D" w:rsidRDefault="0016385B" w:rsidP="006F265F">
            <w:pPr>
              <w:jc w:val="center"/>
            </w:pPr>
            <w:r w:rsidRPr="00295F3D">
              <w:t>16</w:t>
            </w:r>
          </w:p>
        </w:tc>
        <w:tc>
          <w:tcPr>
            <w:tcW w:w="2872" w:type="dxa"/>
          </w:tcPr>
          <w:p w14:paraId="7892AF34" w14:textId="77777777" w:rsidR="0016385B" w:rsidRPr="00295F3D" w:rsidRDefault="00747E18" w:rsidP="006F265F">
            <w:pPr>
              <w:jc w:val="center"/>
            </w:pPr>
            <w:r w:rsidRPr="00295F3D">
              <w:t>53,92</w:t>
            </w:r>
          </w:p>
        </w:tc>
      </w:tr>
      <w:tr w:rsidR="0016385B" w:rsidRPr="00295F3D" w14:paraId="112EAE50" w14:textId="77777777" w:rsidTr="0016385B">
        <w:tc>
          <w:tcPr>
            <w:tcW w:w="3175" w:type="dxa"/>
          </w:tcPr>
          <w:p w14:paraId="0D97A20F" w14:textId="438EF37D" w:rsidR="0016385B" w:rsidRPr="00295F3D" w:rsidRDefault="0016385B" w:rsidP="006F265F">
            <w:pPr>
              <w:jc w:val="center"/>
            </w:pPr>
            <w:r w:rsidRPr="00295F3D">
              <w:t>Su</w:t>
            </w:r>
            <w:r w:rsidR="000B69EA">
              <w:t>kn</w:t>
            </w:r>
            <w:r w:rsidRPr="00295F3D">
              <w:t>ovci</w:t>
            </w:r>
          </w:p>
        </w:tc>
        <w:tc>
          <w:tcPr>
            <w:tcW w:w="3015" w:type="dxa"/>
          </w:tcPr>
          <w:p w14:paraId="0D30C476" w14:textId="77777777" w:rsidR="0016385B" w:rsidRPr="00295F3D" w:rsidRDefault="0016385B" w:rsidP="006F265F">
            <w:pPr>
              <w:jc w:val="center"/>
            </w:pPr>
            <w:r w:rsidRPr="00295F3D">
              <w:t>9</w:t>
            </w:r>
          </w:p>
        </w:tc>
        <w:tc>
          <w:tcPr>
            <w:tcW w:w="2872" w:type="dxa"/>
          </w:tcPr>
          <w:p w14:paraId="22EDA063" w14:textId="77777777" w:rsidR="0016385B" w:rsidRPr="00295F3D" w:rsidRDefault="00747E18" w:rsidP="006F265F">
            <w:pPr>
              <w:jc w:val="center"/>
            </w:pPr>
            <w:r w:rsidRPr="00295F3D">
              <w:t>26,92</w:t>
            </w:r>
          </w:p>
        </w:tc>
      </w:tr>
    </w:tbl>
    <w:p w14:paraId="46E1FD51" w14:textId="77777777" w:rsidR="006F57AD" w:rsidRPr="00295F3D" w:rsidRDefault="007138A1" w:rsidP="00E41F3D">
      <w:pPr>
        <w:spacing w:after="0"/>
        <w:jc w:val="center"/>
        <w:rPr>
          <w:i/>
          <w:sz w:val="16"/>
          <w:szCs w:val="16"/>
        </w:rPr>
      </w:pPr>
      <w:r w:rsidRPr="00295F3D">
        <w:rPr>
          <w:i/>
          <w:sz w:val="16"/>
          <w:szCs w:val="16"/>
        </w:rPr>
        <w:t>Izvor: Prikaz broja površine ARKOD-a i  broja-PG-a s obzirom na veličinu sjedište PG-a 21.12.2019.</w:t>
      </w:r>
    </w:p>
    <w:p w14:paraId="6110C98C" w14:textId="77777777" w:rsidR="00E41F3D" w:rsidRDefault="00E41F3D" w:rsidP="006F265F">
      <w:pPr>
        <w:spacing w:after="0"/>
        <w:jc w:val="both"/>
      </w:pPr>
    </w:p>
    <w:p w14:paraId="66BFE67D" w14:textId="22E25CDA" w:rsidR="006E10A8" w:rsidRPr="00295F3D" w:rsidRDefault="00A5382C" w:rsidP="006F265F">
      <w:pPr>
        <w:spacing w:after="0"/>
        <w:jc w:val="both"/>
      </w:pPr>
      <w:r w:rsidRPr="00295F3D">
        <w:t xml:space="preserve">Prema podacima iz ARKOD baze podataka, na području </w:t>
      </w:r>
      <w:r w:rsidR="00095A56">
        <w:t>O</w:t>
      </w:r>
      <w:r w:rsidRPr="00295F3D">
        <w:t xml:space="preserve">pćine Promina </w:t>
      </w:r>
      <w:r w:rsidR="00520C67" w:rsidRPr="00295F3D">
        <w:t>koristi se 913,91</w:t>
      </w:r>
      <w:r w:rsidRPr="00295F3D">
        <w:t xml:space="preserve"> ha poljoprivrednog i ostalog zemljišta. Dominantna svrha koriš</w:t>
      </w:r>
      <w:r w:rsidR="00520C67" w:rsidRPr="00295F3D">
        <w:t>tenja su krški pašnjaci (540,16</w:t>
      </w:r>
      <w:r w:rsidR="009E154E" w:rsidRPr="00295F3D">
        <w:t xml:space="preserve"> ha ili 59,10</w:t>
      </w:r>
      <w:r w:rsidRPr="00295F3D">
        <w:t>% ukupno korištenog poljoprivrednog zeml</w:t>
      </w:r>
      <w:r w:rsidR="009E154E" w:rsidRPr="00295F3D">
        <w:t>jišta), slijede oranice (152,37 ha ili 16,67</w:t>
      </w:r>
      <w:r w:rsidRPr="00295F3D">
        <w:t xml:space="preserve">% ukupno obradive </w:t>
      </w:r>
      <w:r w:rsidR="009E154E" w:rsidRPr="00295F3D">
        <w:t>poljoprivredne površine), vinogradi  (75,62 ha ili 8,27%), livade</w:t>
      </w:r>
      <w:r w:rsidRPr="00295F3D">
        <w:t xml:space="preserve"> (</w:t>
      </w:r>
      <w:r w:rsidR="009E154E" w:rsidRPr="00295F3D">
        <w:t>54,95 ha ili 6,01</w:t>
      </w:r>
      <w:r w:rsidR="002C6F6B" w:rsidRPr="00295F3D">
        <w:t>%), voćnjaci (45,96 h</w:t>
      </w:r>
      <w:r w:rsidR="00885FC9" w:rsidRPr="00295F3D">
        <w:t>a ili 5,02%) i maslinici (31,07 ha ili 3,40</w:t>
      </w:r>
      <w:r w:rsidRPr="00295F3D">
        <w:t xml:space="preserve">%). </w:t>
      </w:r>
    </w:p>
    <w:p w14:paraId="625AB412" w14:textId="0EFB79D7" w:rsidR="00887A2A" w:rsidRPr="00E41F3D" w:rsidRDefault="00887A2A" w:rsidP="006F265F">
      <w:pPr>
        <w:pStyle w:val="Opisslike"/>
        <w:rPr>
          <w:rFonts w:asciiTheme="minorHAnsi" w:hAnsiTheme="minorHAnsi" w:cstheme="minorHAnsi"/>
          <w:i w:val="0"/>
          <w:iCs/>
          <w:sz w:val="22"/>
          <w:szCs w:val="22"/>
        </w:rPr>
      </w:pPr>
      <w:bookmarkStart w:id="17" w:name="_Hlk531083957"/>
    </w:p>
    <w:p w14:paraId="777DCAC2" w14:textId="384FC500" w:rsidR="0071079A" w:rsidRPr="00295F3D" w:rsidRDefault="00AC58D7" w:rsidP="006F265F">
      <w:pPr>
        <w:pStyle w:val="Opisslike"/>
        <w:jc w:val="center"/>
        <w:rPr>
          <w:rFonts w:asciiTheme="minorHAnsi" w:hAnsiTheme="minorHAnsi" w:cstheme="minorHAnsi"/>
          <w:sz w:val="16"/>
          <w:szCs w:val="16"/>
        </w:rPr>
      </w:pPr>
      <w:r w:rsidRPr="00295F3D">
        <w:rPr>
          <w:rFonts w:asciiTheme="minorHAnsi" w:hAnsiTheme="minorHAnsi" w:cstheme="minorHAnsi"/>
          <w:sz w:val="16"/>
          <w:szCs w:val="16"/>
        </w:rPr>
        <w:t>Grafikon 7</w:t>
      </w:r>
      <w:r w:rsidR="00A5382C" w:rsidRPr="00295F3D">
        <w:rPr>
          <w:rFonts w:asciiTheme="minorHAnsi" w:hAnsiTheme="minorHAnsi" w:cstheme="minorHAnsi"/>
          <w:sz w:val="16"/>
          <w:szCs w:val="16"/>
        </w:rPr>
        <w:t>: Površina korištenog poljoprivrednog i ostalog zemlji</w:t>
      </w:r>
      <w:r w:rsidR="00D754B5" w:rsidRPr="00295F3D">
        <w:rPr>
          <w:rFonts w:asciiTheme="minorHAnsi" w:hAnsiTheme="minorHAnsi" w:cstheme="minorHAnsi"/>
          <w:sz w:val="16"/>
          <w:szCs w:val="16"/>
        </w:rPr>
        <w:t>šta po kategorijama na prominsk</w:t>
      </w:r>
      <w:r w:rsidR="00A5382C" w:rsidRPr="00295F3D">
        <w:rPr>
          <w:rFonts w:asciiTheme="minorHAnsi" w:hAnsiTheme="minorHAnsi" w:cstheme="minorHAnsi"/>
          <w:sz w:val="16"/>
          <w:szCs w:val="16"/>
        </w:rPr>
        <w:t>om području</w:t>
      </w:r>
    </w:p>
    <w:p w14:paraId="1B0FC9F0" w14:textId="77777777" w:rsidR="009E154E" w:rsidRPr="00295F3D" w:rsidRDefault="00A5382C" w:rsidP="006F265F">
      <w:pPr>
        <w:spacing w:after="0"/>
        <w:jc w:val="center"/>
        <w:rPr>
          <w:rFonts w:cstheme="minorHAnsi"/>
          <w:sz w:val="16"/>
          <w:szCs w:val="16"/>
        </w:rPr>
      </w:pPr>
      <w:r w:rsidRPr="00295F3D">
        <w:rPr>
          <w:noProof/>
          <w:lang w:eastAsia="hr-HR"/>
        </w:rPr>
        <w:drawing>
          <wp:inline distT="0" distB="0" distL="0" distR="0" wp14:anchorId="3ADCF044" wp14:editId="48FA3645">
            <wp:extent cx="5486400" cy="3200400"/>
            <wp:effectExtent l="0" t="0" r="0" b="0"/>
            <wp:docPr id="16" name="Grafikon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  <w:bookmarkEnd w:id="17"/>
    </w:p>
    <w:p w14:paraId="47C2CB89" w14:textId="77777777" w:rsidR="00A5382C" w:rsidRPr="00295F3D" w:rsidRDefault="00A5382C" w:rsidP="006F265F">
      <w:pPr>
        <w:spacing w:after="0"/>
        <w:jc w:val="center"/>
        <w:rPr>
          <w:i/>
        </w:rPr>
      </w:pPr>
      <w:r w:rsidRPr="00295F3D">
        <w:rPr>
          <w:rFonts w:cstheme="minorHAnsi"/>
          <w:i/>
          <w:sz w:val="16"/>
          <w:szCs w:val="16"/>
        </w:rPr>
        <w:t>Izvor: Podaci iz ARKOD baze podataka na dan 31.12.2019.</w:t>
      </w:r>
    </w:p>
    <w:p w14:paraId="17072E53" w14:textId="77777777" w:rsidR="00386874" w:rsidRPr="00295F3D" w:rsidRDefault="00386874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0988DAAE" w14:textId="07C7E792" w:rsidR="00EB1B2B" w:rsidRPr="00295F3D" w:rsidRDefault="00386874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 w:rsidRPr="00295F3D">
        <w:rPr>
          <w:rFonts w:cstheme="minorHAnsi"/>
          <w:color w:val="000000"/>
        </w:rPr>
        <w:t>Prema Planu vodoopskrbe Šibensko-</w:t>
      </w:r>
      <w:r w:rsidR="000B69EA">
        <w:rPr>
          <w:rFonts w:cstheme="minorHAnsi"/>
          <w:color w:val="000000"/>
        </w:rPr>
        <w:t>kn</w:t>
      </w:r>
      <w:r w:rsidRPr="00295F3D">
        <w:rPr>
          <w:rFonts w:cstheme="minorHAnsi"/>
          <w:color w:val="000000"/>
        </w:rPr>
        <w:t>inske županije, 2010. godine u Promini se navodnjava svega 0.32% korištenih površina (odnosno 1,76 ha).</w:t>
      </w:r>
    </w:p>
    <w:p w14:paraId="623A0559" w14:textId="77777777" w:rsidR="00386874" w:rsidRDefault="00386874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0F66B3BC" w14:textId="77777777" w:rsidR="00340A9B" w:rsidRDefault="00340A9B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0450E44A" w14:textId="77777777" w:rsidR="00340A9B" w:rsidRDefault="00340A9B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7D2EF1F8" w14:textId="77777777" w:rsidR="00506D3A" w:rsidRDefault="00506D3A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34806ADA" w14:textId="77777777" w:rsidR="00340A9B" w:rsidRDefault="00340A9B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569C1646" w14:textId="77777777" w:rsidR="00340A9B" w:rsidRPr="00295F3D" w:rsidRDefault="00340A9B" w:rsidP="0038687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66EC13C0" w14:textId="5C10DC18" w:rsidR="00EB1B2B" w:rsidRPr="00295F3D" w:rsidRDefault="0016385B" w:rsidP="00EB1B2B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295F3D">
        <w:rPr>
          <w:rFonts w:cstheme="minorHAnsi"/>
          <w:b/>
        </w:rPr>
        <w:lastRenderedPageBreak/>
        <w:t>Potpora razvoju poljoprivrede</w:t>
      </w:r>
    </w:p>
    <w:p w14:paraId="09BEA696" w14:textId="77777777" w:rsidR="0016385B" w:rsidRPr="00295F3D" w:rsidRDefault="0016385B" w:rsidP="00EB1B2B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7209894D" w14:textId="5EDFF01E" w:rsidR="00EB1B2B" w:rsidRPr="00295F3D" w:rsidRDefault="00EB1B2B" w:rsidP="00F959C3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U planu je i </w:t>
      </w:r>
      <w:r w:rsidR="007138A1" w:rsidRPr="00295F3D">
        <w:rPr>
          <w:rFonts w:cstheme="minorHAnsi"/>
        </w:rPr>
        <w:t>i</w:t>
      </w:r>
      <w:r w:rsidRPr="00295F3D">
        <w:rPr>
          <w:rFonts w:cstheme="minorHAnsi"/>
        </w:rPr>
        <w:t>zgradnja radno</w:t>
      </w:r>
      <w:r w:rsidR="009434D3">
        <w:rPr>
          <w:rFonts w:cstheme="minorHAnsi"/>
        </w:rPr>
        <w:t>-</w:t>
      </w:r>
      <w:r w:rsidRPr="00295F3D">
        <w:rPr>
          <w:rFonts w:cstheme="minorHAnsi"/>
        </w:rPr>
        <w:t>skladišnog prostora</w:t>
      </w:r>
      <w:r w:rsidR="007138A1" w:rsidRPr="00295F3D">
        <w:rPr>
          <w:rFonts w:cstheme="minorHAnsi"/>
        </w:rPr>
        <w:t xml:space="preserve"> za poljoprivredne proizvođače</w:t>
      </w:r>
      <w:r w:rsidR="00E450A7">
        <w:rPr>
          <w:rFonts w:cstheme="minorHAnsi"/>
        </w:rPr>
        <w:t>,</w:t>
      </w:r>
      <w:r w:rsidR="007138A1" w:rsidRPr="00295F3D">
        <w:rPr>
          <w:rFonts w:cstheme="minorHAnsi"/>
        </w:rPr>
        <w:t xml:space="preserve"> tj.</w:t>
      </w:r>
      <w:r w:rsidRPr="00295F3D">
        <w:rPr>
          <w:rFonts w:cstheme="minorHAnsi"/>
        </w:rPr>
        <w:t xml:space="preserve"> </w:t>
      </w:r>
      <w:r w:rsidR="007138A1" w:rsidRPr="00295F3D">
        <w:rPr>
          <w:rFonts w:cstheme="minorHAnsi"/>
        </w:rPr>
        <w:t>inkubator</w:t>
      </w:r>
      <w:r w:rsidR="009434D3">
        <w:rPr>
          <w:rFonts w:cstheme="minorHAnsi"/>
        </w:rPr>
        <w:t>a</w:t>
      </w:r>
      <w:r w:rsidR="007138A1" w:rsidRPr="00295F3D">
        <w:rPr>
          <w:rFonts w:cstheme="minorHAnsi"/>
        </w:rPr>
        <w:t xml:space="preserve"> za poljoprivrednike</w:t>
      </w:r>
      <w:r w:rsidR="00E450A7">
        <w:rPr>
          <w:rFonts w:cstheme="minorHAnsi"/>
        </w:rPr>
        <w:t>,</w:t>
      </w:r>
      <w:r w:rsidR="007138A1" w:rsidRPr="00295F3D">
        <w:rPr>
          <w:rFonts w:cstheme="minorHAnsi"/>
        </w:rPr>
        <w:t xml:space="preserve"> u </w:t>
      </w:r>
      <w:r w:rsidR="00E450A7">
        <w:rPr>
          <w:rFonts w:cstheme="minorHAnsi"/>
        </w:rPr>
        <w:t>jednoj od s</w:t>
      </w:r>
      <w:r w:rsidR="00E450A7" w:rsidRPr="00295F3D">
        <w:rPr>
          <w:rFonts w:cstheme="minorHAnsi"/>
        </w:rPr>
        <w:t>tar</w:t>
      </w:r>
      <w:r w:rsidR="00E450A7">
        <w:rPr>
          <w:rFonts w:cstheme="minorHAnsi"/>
        </w:rPr>
        <w:t>ih školskih</w:t>
      </w:r>
      <w:r w:rsidR="00E450A7" w:rsidRPr="00295F3D">
        <w:rPr>
          <w:rFonts w:cstheme="minorHAnsi"/>
        </w:rPr>
        <w:t xml:space="preserve"> </w:t>
      </w:r>
      <w:r w:rsidR="007138A1" w:rsidRPr="00295F3D">
        <w:rPr>
          <w:rFonts w:cstheme="minorHAnsi"/>
        </w:rPr>
        <w:t>zgrad</w:t>
      </w:r>
      <w:r w:rsidR="00E450A7">
        <w:rPr>
          <w:rFonts w:cstheme="minorHAnsi"/>
        </w:rPr>
        <w:t>a</w:t>
      </w:r>
      <w:r w:rsidR="009434D3">
        <w:rPr>
          <w:rFonts w:cstheme="minorHAnsi"/>
        </w:rPr>
        <w:t xml:space="preserve"> za čije je vlasništvo u tijeku rješavanje </w:t>
      </w:r>
      <w:r w:rsidR="007138A1" w:rsidRPr="00295F3D">
        <w:rPr>
          <w:rFonts w:cstheme="minorHAnsi"/>
        </w:rPr>
        <w:t xml:space="preserve">imovinsko-pravnih odnosa. </w:t>
      </w:r>
    </w:p>
    <w:p w14:paraId="72E553BE" w14:textId="172D3409" w:rsidR="00C455B3" w:rsidRPr="00295F3D" w:rsidRDefault="009434D3" w:rsidP="00F959C3">
      <w:pPr>
        <w:shd w:val="clear" w:color="auto" w:fill="FFFFFF"/>
        <w:spacing w:after="0" w:line="276" w:lineRule="auto"/>
        <w:jc w:val="both"/>
        <w:rPr>
          <w:rFonts w:eastAsia="Times New Roman" w:cstheme="minorHAnsi"/>
          <w:color w:val="050505"/>
          <w:lang w:eastAsia="hr-HR"/>
        </w:rPr>
      </w:pPr>
      <w:r>
        <w:rPr>
          <w:rFonts w:eastAsia="Times New Roman" w:cstheme="minorHAnsi"/>
          <w:color w:val="050505"/>
          <w:lang w:eastAsia="hr-HR"/>
        </w:rPr>
        <w:t>S</w:t>
      </w:r>
      <w:r w:rsidR="0016385B" w:rsidRPr="00295F3D">
        <w:rPr>
          <w:rFonts w:eastAsia="Times New Roman" w:cstheme="minorHAnsi"/>
          <w:color w:val="050505"/>
          <w:lang w:eastAsia="hr-HR"/>
        </w:rPr>
        <w:t xml:space="preserve">vake godine </w:t>
      </w:r>
      <w:r w:rsidRPr="00295F3D">
        <w:rPr>
          <w:rFonts w:eastAsia="Times New Roman" w:cstheme="minorHAnsi"/>
          <w:color w:val="050505"/>
          <w:lang w:eastAsia="hr-HR"/>
        </w:rPr>
        <w:t xml:space="preserve">Općina Promina </w:t>
      </w:r>
      <w:r w:rsidR="0016385B" w:rsidRPr="00295F3D">
        <w:rPr>
          <w:rFonts w:eastAsia="Times New Roman" w:cstheme="minorHAnsi"/>
          <w:color w:val="050505"/>
          <w:lang w:eastAsia="hr-HR"/>
        </w:rPr>
        <w:t>dodjeljuje financijsku potporu poljoprivrednicima za nabavu sadnica i opreme potrebne OPG-ovima. 2020. godine Općina je podijelila ukupno 366.000 kuna za 45 projekta lok</w:t>
      </w:r>
      <w:r w:rsidR="008923BD" w:rsidRPr="00295F3D">
        <w:rPr>
          <w:rFonts w:eastAsia="Times New Roman" w:cstheme="minorHAnsi"/>
          <w:color w:val="050505"/>
          <w:lang w:eastAsia="hr-HR"/>
        </w:rPr>
        <w:t>al</w:t>
      </w:r>
      <w:r w:rsidR="0016385B" w:rsidRPr="00295F3D">
        <w:rPr>
          <w:rFonts w:eastAsia="Times New Roman" w:cstheme="minorHAnsi"/>
          <w:color w:val="050505"/>
          <w:lang w:eastAsia="hr-HR"/>
        </w:rPr>
        <w:t xml:space="preserve">nih OPG-ova. </w:t>
      </w:r>
    </w:p>
    <w:p w14:paraId="62CA9B21" w14:textId="77777777" w:rsidR="00F959C3" w:rsidRPr="00295F3D" w:rsidRDefault="00F959C3" w:rsidP="00F959C3">
      <w:pPr>
        <w:shd w:val="clear" w:color="auto" w:fill="FFFFFF"/>
        <w:spacing w:after="0" w:line="276" w:lineRule="auto"/>
        <w:jc w:val="both"/>
        <w:rPr>
          <w:rFonts w:eastAsia="Times New Roman" w:cstheme="minorHAnsi"/>
          <w:color w:val="050505"/>
          <w:lang w:eastAsia="hr-HR"/>
        </w:rPr>
      </w:pPr>
    </w:p>
    <w:p w14:paraId="11AE2B9D" w14:textId="2618DABE" w:rsidR="00F959C3" w:rsidRPr="00295F3D" w:rsidRDefault="00F959C3" w:rsidP="00F959C3">
      <w:pPr>
        <w:shd w:val="clear" w:color="auto" w:fill="FFFFFF"/>
        <w:spacing w:after="0" w:line="276" w:lineRule="auto"/>
        <w:jc w:val="both"/>
        <w:rPr>
          <w:rFonts w:eastAsia="Times New Roman" w:cstheme="minorHAnsi"/>
          <w:lang w:eastAsia="hr-HR"/>
        </w:rPr>
      </w:pPr>
      <w:r w:rsidRPr="00295F3D">
        <w:rPr>
          <w:rFonts w:eastAsia="Times New Roman" w:cstheme="minorHAnsi"/>
          <w:color w:val="050505"/>
          <w:lang w:eastAsia="hr-HR"/>
        </w:rPr>
        <w:t xml:space="preserve">Općina Promina članica </w:t>
      </w:r>
      <w:r w:rsidR="009434D3" w:rsidRPr="00295F3D">
        <w:rPr>
          <w:rFonts w:eastAsia="Times New Roman" w:cstheme="minorHAnsi"/>
          <w:color w:val="050505"/>
          <w:lang w:eastAsia="hr-HR"/>
        </w:rPr>
        <w:t xml:space="preserve">je </w:t>
      </w:r>
      <w:r w:rsidRPr="00295F3D">
        <w:rPr>
          <w:rFonts w:eastAsia="Times New Roman" w:cstheme="minorHAnsi"/>
          <w:color w:val="050505"/>
          <w:lang w:eastAsia="hr-HR"/>
        </w:rPr>
        <w:t>LAG</w:t>
      </w:r>
      <w:r w:rsidR="00AC044D">
        <w:rPr>
          <w:rFonts w:eastAsia="Times New Roman" w:cstheme="minorHAnsi"/>
          <w:color w:val="050505"/>
          <w:lang w:eastAsia="hr-HR"/>
        </w:rPr>
        <w:t xml:space="preserve">-a </w:t>
      </w:r>
      <w:r w:rsidR="00E450A7" w:rsidRPr="00E450A7">
        <w:rPr>
          <w:rFonts w:eastAsia="Times New Roman" w:cstheme="minorHAnsi"/>
          <w:color w:val="050505"/>
          <w:lang w:eastAsia="hr-HR"/>
        </w:rPr>
        <w:t>"Krka"</w:t>
      </w:r>
      <w:r w:rsidR="00AC044D">
        <w:rPr>
          <w:rFonts w:eastAsia="Times New Roman" w:cstheme="minorHAnsi"/>
          <w:color w:val="050505"/>
          <w:lang w:eastAsia="hr-HR"/>
        </w:rPr>
        <w:t xml:space="preserve"> koji </w:t>
      </w:r>
      <w:r w:rsidRPr="00295F3D">
        <w:rPr>
          <w:rFonts w:cstheme="minorHAnsi"/>
          <w:shd w:val="clear" w:color="auto" w:fill="FFFFFF"/>
        </w:rPr>
        <w:t>djeluje na području sedam jedinica lokalne samouprave Šibensko-</w:t>
      </w:r>
      <w:r w:rsidR="000B69EA">
        <w:rPr>
          <w:rFonts w:cstheme="minorHAnsi"/>
          <w:shd w:val="clear" w:color="auto" w:fill="FFFFFF"/>
        </w:rPr>
        <w:t>kn</w:t>
      </w:r>
      <w:r w:rsidRPr="00295F3D">
        <w:rPr>
          <w:rFonts w:cstheme="minorHAnsi"/>
          <w:shd w:val="clear" w:color="auto" w:fill="FFFFFF"/>
        </w:rPr>
        <w:t>inske županije</w:t>
      </w:r>
      <w:r w:rsidR="00AC044D">
        <w:rPr>
          <w:rFonts w:cstheme="minorHAnsi"/>
          <w:shd w:val="clear" w:color="auto" w:fill="FFFFFF"/>
        </w:rPr>
        <w:t>.</w:t>
      </w:r>
      <w:r w:rsidRPr="00295F3D">
        <w:rPr>
          <w:rFonts w:cstheme="minorHAnsi"/>
          <w:shd w:val="clear" w:color="auto" w:fill="FFFFFF"/>
        </w:rPr>
        <w:t xml:space="preserve"> </w:t>
      </w:r>
      <w:r w:rsidR="00AC044D">
        <w:rPr>
          <w:rFonts w:cstheme="minorHAnsi"/>
          <w:shd w:val="clear" w:color="auto" w:fill="FFFFFF"/>
        </w:rPr>
        <w:t>T</w:t>
      </w:r>
      <w:r w:rsidRPr="00295F3D">
        <w:rPr>
          <w:rFonts w:cstheme="minorHAnsi"/>
          <w:shd w:val="clear" w:color="auto" w:fill="FFFFFF"/>
        </w:rPr>
        <w:t>u spadaju gradovi Drniš i Skradin, općine Bilice, Ružić, Promina i Unešić te dvadeset naselja grada Šibenika: Boraja, Brnjica, Čvrljevo, Danilo, Danilo Biranj, Danilo Kraljice, Donje Polje, Dubrava kod Šibenika, Goriš, Gradina, Konjevrate, Lepenica, Lozovac, Mravnica, Perković, Podine, Sitno Donje, Slivno, Vrpolje i Vrsno</w:t>
      </w:r>
      <w:r w:rsidR="00AC044D">
        <w:rPr>
          <w:rFonts w:cstheme="minorHAnsi"/>
          <w:shd w:val="clear" w:color="auto" w:fill="FFFFFF"/>
        </w:rPr>
        <w:t xml:space="preserve">. LAG </w:t>
      </w:r>
      <w:r w:rsidR="00AC044D" w:rsidRPr="00AC044D">
        <w:rPr>
          <w:rFonts w:cstheme="minorHAnsi"/>
          <w:shd w:val="clear" w:color="auto" w:fill="FFFFFF"/>
        </w:rPr>
        <w:t>"Krka"</w:t>
      </w:r>
      <w:r w:rsidRPr="00295F3D">
        <w:rPr>
          <w:rFonts w:cstheme="minorHAnsi"/>
          <w:shd w:val="clear" w:color="auto" w:fill="FFFFFF"/>
        </w:rPr>
        <w:t xml:space="preserve"> osnovan je 27. studenog 2011. godine te okuplja predstavnike civilnog, javnog i privatnog sektora. LAG-ovi su u RH registrirani kao Udruge.</w:t>
      </w:r>
    </w:p>
    <w:p w14:paraId="61CBEBB7" w14:textId="77777777" w:rsidR="00C455B3" w:rsidRPr="00295F3D" w:rsidRDefault="00C455B3" w:rsidP="00F959C3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671EC8D5" w14:textId="77777777" w:rsidR="00EB1B2B" w:rsidRPr="00295F3D" w:rsidRDefault="002C6F6B" w:rsidP="00E41F3D">
      <w:pPr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  <w:b/>
        </w:rPr>
        <w:t>Zaključak</w:t>
      </w:r>
    </w:p>
    <w:p w14:paraId="127638C6" w14:textId="77777777" w:rsidR="00E41F3D" w:rsidRDefault="00E41F3D" w:rsidP="00E41F3D">
      <w:pPr>
        <w:spacing w:after="0" w:line="276" w:lineRule="auto"/>
        <w:jc w:val="both"/>
        <w:rPr>
          <w:rFonts w:cstheme="minorHAnsi"/>
        </w:rPr>
      </w:pPr>
    </w:p>
    <w:p w14:paraId="5104B3B8" w14:textId="07B3A965" w:rsidR="00E919CF" w:rsidRDefault="00370ECF" w:rsidP="00E41F3D">
      <w:pPr>
        <w:spacing w:after="0" w:line="276" w:lineRule="auto"/>
        <w:jc w:val="both"/>
      </w:pPr>
      <w:r w:rsidRPr="00295F3D">
        <w:rPr>
          <w:rFonts w:cstheme="minorHAnsi"/>
        </w:rPr>
        <w:t>Poljo</w:t>
      </w:r>
      <w:r w:rsidR="00D6553A" w:rsidRPr="00295F3D">
        <w:rPr>
          <w:rFonts w:cstheme="minorHAnsi"/>
        </w:rPr>
        <w:t>p</w:t>
      </w:r>
      <w:r w:rsidRPr="00295F3D">
        <w:rPr>
          <w:rFonts w:cstheme="minorHAnsi"/>
        </w:rPr>
        <w:t>rivreda predstavlja značajnu gospodar</w:t>
      </w:r>
      <w:r w:rsidR="00E919CF" w:rsidRPr="00295F3D">
        <w:rPr>
          <w:rFonts w:cstheme="minorHAnsi"/>
        </w:rPr>
        <w:t xml:space="preserve">sku granu i potencijal razvoja </w:t>
      </w:r>
      <w:r w:rsidR="00AC044D">
        <w:rPr>
          <w:rFonts w:cstheme="minorHAnsi"/>
        </w:rPr>
        <w:t>O</w:t>
      </w:r>
      <w:r w:rsidRPr="00295F3D">
        <w:rPr>
          <w:rFonts w:cstheme="minorHAnsi"/>
        </w:rPr>
        <w:t xml:space="preserve">pćine koji još uvijek nije dovoljno iskorišten. </w:t>
      </w:r>
      <w:r w:rsidR="00E919CF" w:rsidRPr="00295F3D">
        <w:rPr>
          <w:rFonts w:cstheme="minorHAnsi"/>
        </w:rPr>
        <w:t xml:space="preserve">Iako se veliki broj stanovnika </w:t>
      </w:r>
      <w:r w:rsidR="00AC044D">
        <w:rPr>
          <w:rFonts w:cstheme="minorHAnsi"/>
        </w:rPr>
        <w:t>O</w:t>
      </w:r>
      <w:r w:rsidRPr="00295F3D">
        <w:rPr>
          <w:rFonts w:cstheme="minorHAnsi"/>
        </w:rPr>
        <w:t xml:space="preserve">pćine bavi poljoprivredom kao osnovnom djelatnošću, vidljiva je nepovoljna starosna i obrazovna struktura članova poljoprivrednih gospodarstava. Povoljno je što </w:t>
      </w:r>
      <w:r w:rsidR="00C4731B">
        <w:rPr>
          <w:rFonts w:cstheme="minorHAnsi"/>
        </w:rPr>
        <w:t xml:space="preserve">se bilježi </w:t>
      </w:r>
      <w:r w:rsidRPr="00295F3D">
        <w:rPr>
          <w:rFonts w:cstheme="minorHAnsi"/>
        </w:rPr>
        <w:t>porast broja poljoprivrednih gospodarstava u posljednjih nekoliko godina</w:t>
      </w:r>
      <w:r w:rsidR="00C4731B">
        <w:rPr>
          <w:rFonts w:cstheme="minorHAnsi"/>
        </w:rPr>
        <w:t xml:space="preserve">, </w:t>
      </w:r>
      <w:r w:rsidRPr="00295F3D">
        <w:rPr>
          <w:rFonts w:cstheme="minorHAnsi"/>
        </w:rPr>
        <w:t>vjerojatno uvjetovan i podrškom Općine Promina razvoju poljoprivrede</w:t>
      </w:r>
      <w:r w:rsidR="00AC044D">
        <w:rPr>
          <w:rFonts w:cstheme="minorHAnsi"/>
        </w:rPr>
        <w:t>,</w:t>
      </w:r>
      <w:r w:rsidRPr="00295F3D">
        <w:rPr>
          <w:rFonts w:cstheme="minorHAnsi"/>
        </w:rPr>
        <w:t xml:space="preserve"> kao i financiranje</w:t>
      </w:r>
      <w:r w:rsidR="009A0A88">
        <w:rPr>
          <w:rFonts w:cstheme="minorHAnsi"/>
        </w:rPr>
        <w:t>m</w:t>
      </w:r>
      <w:r w:rsidRPr="00295F3D">
        <w:rPr>
          <w:rFonts w:cstheme="minorHAnsi"/>
        </w:rPr>
        <w:t xml:space="preserve"> aktivnosti i projekata na području poljoprivrede kroz OP ruralni razvoj.</w:t>
      </w:r>
      <w:r w:rsidR="00597CA6">
        <w:rPr>
          <w:rFonts w:cstheme="minorHAnsi"/>
        </w:rPr>
        <w:t xml:space="preserve"> </w:t>
      </w:r>
      <w:r w:rsidR="00597CA6">
        <w:t>Općina Promina je, prema podacima Ministarstva poljoprivrede iz 2019. godine, bila najuspješnija među 428 općina u Hrvatskoj u povlačenju sredstava iz Fonda za ruralni razvoj, s ugovorenim iznosom većim od 17,7 milijuna kuna.</w:t>
      </w:r>
    </w:p>
    <w:p w14:paraId="519F8422" w14:textId="77777777" w:rsidR="00E41F3D" w:rsidRPr="00295F3D" w:rsidRDefault="00E41F3D" w:rsidP="00E41F3D">
      <w:pPr>
        <w:spacing w:after="0" w:line="276" w:lineRule="auto"/>
        <w:jc w:val="both"/>
        <w:rPr>
          <w:rFonts w:cstheme="minorHAnsi"/>
        </w:rPr>
      </w:pPr>
    </w:p>
    <w:p w14:paraId="0D7FF46F" w14:textId="61B8C753" w:rsidR="00EB1459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8" w:name="_Toc195171691"/>
      <w:r>
        <w:rPr>
          <w:b/>
          <w:bCs/>
          <w:sz w:val="24"/>
          <w:szCs w:val="24"/>
        </w:rPr>
        <w:t xml:space="preserve">3.3.6. </w:t>
      </w:r>
      <w:r w:rsidR="00EB1459" w:rsidRPr="008E03ED">
        <w:rPr>
          <w:b/>
          <w:bCs/>
          <w:sz w:val="24"/>
          <w:szCs w:val="24"/>
        </w:rPr>
        <w:t>Mineralne sirovine</w:t>
      </w:r>
      <w:bookmarkEnd w:id="18"/>
    </w:p>
    <w:p w14:paraId="00D10651" w14:textId="35D2D2CC" w:rsidR="0048711E" w:rsidRPr="00295F3D" w:rsidRDefault="00714FE7" w:rsidP="0048711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295F3D">
        <w:rPr>
          <w:rFonts w:cstheme="minorHAnsi"/>
        </w:rPr>
        <w:t xml:space="preserve">Općina Promina s Hrvatskim geološkim institutom izradila </w:t>
      </w:r>
      <w:r w:rsidR="009A0A88" w:rsidRPr="00295F3D">
        <w:rPr>
          <w:rFonts w:cstheme="minorHAnsi"/>
        </w:rPr>
        <w:t xml:space="preserve">je </w:t>
      </w:r>
      <w:r w:rsidRPr="00295F3D">
        <w:rPr>
          <w:rFonts w:cstheme="minorHAnsi"/>
        </w:rPr>
        <w:t xml:space="preserve">studiju „Osnove gospodarenja mineralnim sirovinama na području </w:t>
      </w:r>
      <w:r w:rsidR="00AC044D">
        <w:rPr>
          <w:rFonts w:cstheme="minorHAnsi"/>
        </w:rPr>
        <w:t>O</w:t>
      </w:r>
      <w:r w:rsidRPr="00295F3D">
        <w:rPr>
          <w:rFonts w:cstheme="minorHAnsi"/>
        </w:rPr>
        <w:t>pćine Promina u Šibensko-</w:t>
      </w:r>
      <w:r w:rsidR="000B69EA">
        <w:rPr>
          <w:rFonts w:cstheme="minorHAnsi"/>
        </w:rPr>
        <w:t>kn</w:t>
      </w:r>
      <w:r w:rsidRPr="00295F3D">
        <w:rPr>
          <w:rFonts w:cstheme="minorHAnsi"/>
        </w:rPr>
        <w:t>inskoj županiji“. U ovoj studiji</w:t>
      </w:r>
      <w:r w:rsidR="009A0A88">
        <w:rPr>
          <w:rFonts w:cstheme="minorHAnsi"/>
        </w:rPr>
        <w:t>,</w:t>
      </w:r>
      <w:r w:rsidRPr="00295F3D">
        <w:rPr>
          <w:rFonts w:cstheme="minorHAnsi"/>
        </w:rPr>
        <w:t xml:space="preserve"> </w:t>
      </w:r>
      <w:r w:rsidR="009A0A88">
        <w:rPr>
          <w:rFonts w:cstheme="minorHAnsi"/>
        </w:rPr>
        <w:t xml:space="preserve">na temelju </w:t>
      </w:r>
      <w:r w:rsidRPr="00295F3D">
        <w:rPr>
          <w:rFonts w:cstheme="minorHAnsi"/>
        </w:rPr>
        <w:t>stručnih i znanstvenih podloga</w:t>
      </w:r>
      <w:r w:rsidR="009A0A88">
        <w:rPr>
          <w:rFonts w:cstheme="minorHAnsi"/>
        </w:rPr>
        <w:t>,</w:t>
      </w:r>
      <w:r w:rsidRPr="00295F3D">
        <w:rPr>
          <w:rFonts w:cstheme="minorHAnsi"/>
        </w:rPr>
        <w:t xml:space="preserve"> prikazan je geološki potencijal i mogućnosti razvoja gospodarstva na temelju iskorištavanja mineralnih sirovina </w:t>
      </w:r>
      <w:r w:rsidRPr="000311AD">
        <w:rPr>
          <w:rFonts w:cstheme="minorHAnsi"/>
        </w:rPr>
        <w:t xml:space="preserve">na području </w:t>
      </w:r>
      <w:r w:rsidR="00AC044D" w:rsidRPr="000311AD">
        <w:rPr>
          <w:rFonts w:cstheme="minorHAnsi"/>
        </w:rPr>
        <w:t>O</w:t>
      </w:r>
      <w:r w:rsidRPr="000311AD">
        <w:rPr>
          <w:rFonts w:cstheme="minorHAnsi"/>
        </w:rPr>
        <w:t>pćine Promina te pregled daljnjih istraživanja potrebnih za potpuno definiranje svih mineralnih resursa.</w:t>
      </w:r>
      <w:r w:rsidR="0048711E" w:rsidRPr="000311AD">
        <w:rPr>
          <w:rFonts w:cstheme="minorHAnsi"/>
        </w:rPr>
        <w:t xml:space="preserve"> Navedeno je propisano novim Zakonom o rudarstvu (NN</w:t>
      </w:r>
      <w:r w:rsidR="0048711E" w:rsidRPr="000311AD">
        <w:t> </w:t>
      </w:r>
      <w:hyperlink r:id="rId36" w:tgtFrame="_blank" w:history="1">
        <w:r w:rsidR="0048711E" w:rsidRPr="000311AD">
          <w:rPr>
            <w:rStyle w:val="Hiperveza"/>
            <w:bCs/>
            <w:color w:val="auto"/>
            <w:u w:val="none"/>
          </w:rPr>
          <w:t>56/13</w:t>
        </w:r>
      </w:hyperlink>
      <w:r w:rsidR="0048711E" w:rsidRPr="000311AD">
        <w:t>, </w:t>
      </w:r>
      <w:hyperlink r:id="rId37" w:tgtFrame="_blank" w:history="1">
        <w:r w:rsidR="0048711E" w:rsidRPr="000311AD">
          <w:rPr>
            <w:rStyle w:val="Hiperveza"/>
            <w:bCs/>
            <w:color w:val="auto"/>
            <w:u w:val="none"/>
          </w:rPr>
          <w:t>14/14</w:t>
        </w:r>
      </w:hyperlink>
      <w:r w:rsidR="0048711E" w:rsidRPr="000311AD">
        <w:t>, </w:t>
      </w:r>
      <w:hyperlink r:id="rId38" w:tgtFrame="_blank" w:history="1">
        <w:r w:rsidR="0048711E" w:rsidRPr="000311AD">
          <w:rPr>
            <w:rStyle w:val="Hiperveza"/>
            <w:bCs/>
            <w:color w:val="auto"/>
            <w:u w:val="none"/>
          </w:rPr>
          <w:t>52/18</w:t>
        </w:r>
      </w:hyperlink>
      <w:r w:rsidR="0048711E" w:rsidRPr="000311AD">
        <w:t>, </w:t>
      </w:r>
      <w:hyperlink r:id="rId39" w:tgtFrame="_blank" w:history="1">
        <w:r w:rsidR="0048711E" w:rsidRPr="000311AD">
          <w:rPr>
            <w:rStyle w:val="Hiperveza"/>
            <w:bCs/>
            <w:color w:val="auto"/>
            <w:u w:val="none"/>
          </w:rPr>
          <w:t>115/18</w:t>
        </w:r>
      </w:hyperlink>
      <w:r w:rsidR="0048711E" w:rsidRPr="000311AD">
        <w:t>,</w:t>
      </w:r>
      <w:r w:rsidR="009A0A88" w:rsidRPr="000311AD">
        <w:t xml:space="preserve"> </w:t>
      </w:r>
      <w:hyperlink r:id="rId40" w:tgtFrame="_blank" w:history="1">
        <w:r w:rsidR="0048711E" w:rsidRPr="000311AD">
          <w:rPr>
            <w:rStyle w:val="Hiperveza"/>
            <w:bCs/>
            <w:color w:val="auto"/>
            <w:u w:val="none"/>
          </w:rPr>
          <w:t>98/19</w:t>
        </w:r>
      </w:hyperlink>
      <w:r w:rsidR="006704A0" w:rsidRPr="000311AD">
        <w:t xml:space="preserve"> i 83/23</w:t>
      </w:r>
      <w:r w:rsidR="0048711E" w:rsidRPr="000311AD">
        <w:t xml:space="preserve">) </w:t>
      </w:r>
      <w:r w:rsidR="0048711E" w:rsidRPr="000311AD">
        <w:rPr>
          <w:rFonts w:cstheme="minorHAnsi"/>
        </w:rPr>
        <w:t>čl.7 i 133. gdje se navodi  da su jedinice područne</w:t>
      </w:r>
      <w:r w:rsidR="0048711E" w:rsidRPr="000311AD">
        <w:t xml:space="preserve"> (regionalne) samouprave dužne za svoja područja</w:t>
      </w:r>
      <w:r w:rsidR="0048711E" w:rsidRPr="00295F3D">
        <w:t xml:space="preserve"> izraditi </w:t>
      </w:r>
      <w:r w:rsidR="009A0A88">
        <w:t>r</w:t>
      </w:r>
      <w:r w:rsidR="0048711E" w:rsidRPr="00295F3D">
        <w:t>udarsko-geološke studije koje moraju biti u skladu sa Strategijom gospodarenja mineralnim sirovinama Republike Hrvatske.</w:t>
      </w:r>
      <w:r w:rsidR="0063057A" w:rsidRPr="00295F3D">
        <w:t xml:space="preserve"> U nastavku iznosimo osnovne preporuke Studije.</w:t>
      </w:r>
    </w:p>
    <w:p w14:paraId="736DFDFE" w14:textId="77777777" w:rsidR="00E41F3D" w:rsidRDefault="00E41F3D" w:rsidP="001114A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6DEC098B" w14:textId="6F9CF4F3" w:rsidR="001114A4" w:rsidRPr="00295F3D" w:rsidRDefault="001114A4" w:rsidP="001114A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Na području </w:t>
      </w:r>
      <w:r w:rsidR="00AC044D">
        <w:rPr>
          <w:rFonts w:cstheme="minorHAnsi"/>
        </w:rPr>
        <w:t>O</w:t>
      </w:r>
      <w:r w:rsidRPr="00295F3D">
        <w:rPr>
          <w:rFonts w:cstheme="minorHAnsi"/>
        </w:rPr>
        <w:t xml:space="preserve">pćine Promina postoje, osim boksita, samo ležišta i pojave mineralnih sirovina koje se mogu izravno, kao stijena u cijelosti, koristiti kao mineralna sirovina. To su vapnenci, lapori, brečokonglomerati, fosforit i ugljen. Izuzetak je boksit koji ima dualni karakter i može se osim za proizvodnju metala aluminija koristiti u cijelosti kao dodatak u različitim industrijama (npr. cementna industrija). </w:t>
      </w:r>
    </w:p>
    <w:p w14:paraId="7CD4E7A5" w14:textId="21066BB3" w:rsidR="00FD165E" w:rsidRDefault="00F53AE2" w:rsidP="0063057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lastRenderedPageBreak/>
        <w:t xml:space="preserve">Na području </w:t>
      </w:r>
      <w:r w:rsidR="00AC044D">
        <w:rPr>
          <w:rFonts w:cstheme="minorHAnsi"/>
        </w:rPr>
        <w:t>O</w:t>
      </w:r>
      <w:r w:rsidRPr="00295F3D">
        <w:rPr>
          <w:rFonts w:cstheme="minorHAnsi"/>
        </w:rPr>
        <w:t>pćine Promina ne postoj</w:t>
      </w:r>
      <w:r w:rsidR="009A0A88">
        <w:rPr>
          <w:rFonts w:cstheme="minorHAnsi"/>
        </w:rPr>
        <w:t xml:space="preserve">e </w:t>
      </w:r>
      <w:r w:rsidRPr="00295F3D">
        <w:rPr>
          <w:rFonts w:cstheme="minorHAnsi"/>
        </w:rPr>
        <w:t>eksploatacijsk</w:t>
      </w:r>
      <w:r w:rsidR="009A0A88">
        <w:rPr>
          <w:rFonts w:cstheme="minorHAnsi"/>
        </w:rPr>
        <w:t>a</w:t>
      </w:r>
      <w:r w:rsidRPr="00295F3D">
        <w:rPr>
          <w:rFonts w:cstheme="minorHAnsi"/>
        </w:rPr>
        <w:t xml:space="preserve"> polja, istražn</w:t>
      </w:r>
      <w:r w:rsidR="009A0A88">
        <w:rPr>
          <w:rFonts w:cstheme="minorHAnsi"/>
        </w:rPr>
        <w:t>i</w:t>
      </w:r>
      <w:r w:rsidRPr="00295F3D">
        <w:rPr>
          <w:rFonts w:cstheme="minorHAnsi"/>
        </w:rPr>
        <w:t xml:space="preserve"> prostor</w:t>
      </w:r>
      <w:r w:rsidR="009A0A88">
        <w:rPr>
          <w:rFonts w:cstheme="minorHAnsi"/>
        </w:rPr>
        <w:t>i</w:t>
      </w:r>
      <w:r w:rsidRPr="00295F3D">
        <w:rPr>
          <w:rFonts w:cstheme="minorHAnsi"/>
        </w:rPr>
        <w:t xml:space="preserve"> ili napušten</w:t>
      </w:r>
      <w:r w:rsidR="009A0A88">
        <w:rPr>
          <w:rFonts w:cstheme="minorHAnsi"/>
        </w:rPr>
        <w:t>a</w:t>
      </w:r>
      <w:r w:rsidR="00A54641" w:rsidRPr="00295F3D">
        <w:rPr>
          <w:rFonts w:cstheme="minorHAnsi"/>
        </w:rPr>
        <w:t xml:space="preserve"> </w:t>
      </w:r>
      <w:r w:rsidRPr="00295F3D">
        <w:rPr>
          <w:rFonts w:cstheme="minorHAnsi"/>
        </w:rPr>
        <w:t>ležišta, odnosno površi</w:t>
      </w:r>
      <w:r w:rsidR="00292B66" w:rsidRPr="00295F3D">
        <w:rPr>
          <w:rFonts w:cstheme="minorHAnsi"/>
        </w:rPr>
        <w:t>nski kopov</w:t>
      </w:r>
      <w:r w:rsidR="009A0A88">
        <w:rPr>
          <w:rFonts w:cstheme="minorHAnsi"/>
        </w:rPr>
        <w:t>i</w:t>
      </w:r>
      <w:r w:rsidR="00292B66" w:rsidRPr="00295F3D">
        <w:rPr>
          <w:rFonts w:cstheme="minorHAnsi"/>
        </w:rPr>
        <w:t xml:space="preserve"> tehničko</w:t>
      </w:r>
      <w:r w:rsidR="009A0A88">
        <w:rPr>
          <w:rFonts w:cstheme="minorHAnsi"/>
        </w:rPr>
        <w:t>-</w:t>
      </w:r>
      <w:r w:rsidR="00292B66" w:rsidRPr="00295F3D">
        <w:rPr>
          <w:rFonts w:cstheme="minorHAnsi"/>
        </w:rPr>
        <w:t>građevn</w:t>
      </w:r>
      <w:r w:rsidRPr="00295F3D">
        <w:rPr>
          <w:rFonts w:cstheme="minorHAnsi"/>
        </w:rPr>
        <w:t>og kamena – kamenolom</w:t>
      </w:r>
      <w:r w:rsidR="00E435DF">
        <w:rPr>
          <w:rFonts w:cstheme="minorHAnsi"/>
        </w:rPr>
        <w:t>i</w:t>
      </w:r>
      <w:r w:rsidRPr="00295F3D">
        <w:rPr>
          <w:rFonts w:cstheme="minorHAnsi"/>
        </w:rPr>
        <w:t xml:space="preserve"> ili šljunčar</w:t>
      </w:r>
      <w:r w:rsidR="00E435DF">
        <w:rPr>
          <w:rFonts w:cstheme="minorHAnsi"/>
        </w:rPr>
        <w:t>e</w:t>
      </w:r>
      <w:r w:rsidRPr="00295F3D">
        <w:rPr>
          <w:rFonts w:cstheme="minorHAnsi"/>
        </w:rPr>
        <w:t>. Geološ</w:t>
      </w:r>
      <w:r w:rsidR="00A54641" w:rsidRPr="00295F3D">
        <w:rPr>
          <w:rFonts w:cstheme="minorHAnsi"/>
        </w:rPr>
        <w:t xml:space="preserve">ki promatrano, </w:t>
      </w:r>
      <w:r w:rsidRPr="00295F3D">
        <w:rPr>
          <w:rFonts w:cstheme="minorHAnsi"/>
        </w:rPr>
        <w:t xml:space="preserve">gotovo cijela </w:t>
      </w:r>
      <w:r w:rsidR="009A0A88">
        <w:rPr>
          <w:rFonts w:cstheme="minorHAnsi"/>
        </w:rPr>
        <w:t>O</w:t>
      </w:r>
      <w:r w:rsidRPr="00295F3D">
        <w:rPr>
          <w:rFonts w:cstheme="minorHAnsi"/>
        </w:rPr>
        <w:t>pćina Promina područ</w:t>
      </w:r>
      <w:r w:rsidR="00292B66" w:rsidRPr="00295F3D">
        <w:rPr>
          <w:rFonts w:cstheme="minorHAnsi"/>
        </w:rPr>
        <w:t xml:space="preserve">je </w:t>
      </w:r>
      <w:r w:rsidR="009A0A88" w:rsidRPr="00295F3D">
        <w:rPr>
          <w:rFonts w:cstheme="minorHAnsi"/>
        </w:rPr>
        <w:t xml:space="preserve">je </w:t>
      </w:r>
      <w:r w:rsidR="00292B66" w:rsidRPr="00295F3D">
        <w:rPr>
          <w:rFonts w:cstheme="minorHAnsi"/>
        </w:rPr>
        <w:t>izvora tehničko-građevn</w:t>
      </w:r>
      <w:r w:rsidR="00A54641" w:rsidRPr="00295F3D">
        <w:rPr>
          <w:rFonts w:cstheme="minorHAnsi"/>
        </w:rPr>
        <w:t>og kamena</w:t>
      </w:r>
      <w:r w:rsidRPr="00295F3D">
        <w:rPr>
          <w:rFonts w:cstheme="minorHAnsi"/>
        </w:rPr>
        <w:t>.</w:t>
      </w:r>
      <w:r w:rsidR="00A54641" w:rsidRPr="00295F3D">
        <w:rPr>
          <w:rFonts w:cstheme="minorHAnsi"/>
        </w:rPr>
        <w:t xml:space="preserve"> </w:t>
      </w:r>
      <w:r w:rsidR="00F816B8" w:rsidRPr="00295F3D">
        <w:rPr>
          <w:rFonts w:cstheme="minorHAnsi"/>
        </w:rPr>
        <w:t>Dugogodiš</w:t>
      </w:r>
      <w:r w:rsidR="00D21B88" w:rsidRPr="00295F3D">
        <w:rPr>
          <w:rFonts w:cstheme="minorHAnsi"/>
        </w:rPr>
        <w:t>njom eksploatacijom ug</w:t>
      </w:r>
      <w:r w:rsidR="00292B66" w:rsidRPr="00295F3D">
        <w:rPr>
          <w:rFonts w:cstheme="minorHAnsi"/>
        </w:rPr>
        <w:t xml:space="preserve">ljena, </w:t>
      </w:r>
      <w:r w:rsidR="00E435DF" w:rsidRPr="00295F3D">
        <w:rPr>
          <w:rFonts w:cstheme="minorHAnsi"/>
        </w:rPr>
        <w:t>arhitektonsko</w:t>
      </w:r>
      <w:r w:rsidR="00292B66" w:rsidRPr="00295F3D">
        <w:rPr>
          <w:rFonts w:cstheme="minorHAnsi"/>
        </w:rPr>
        <w:t>-građevn</w:t>
      </w:r>
      <w:r w:rsidR="00D21B88" w:rsidRPr="00295F3D">
        <w:rPr>
          <w:rFonts w:cstheme="minorHAnsi"/>
        </w:rPr>
        <w:t>og kamena</w:t>
      </w:r>
      <w:r w:rsidR="00F816B8" w:rsidRPr="00295F3D">
        <w:rPr>
          <w:rFonts w:cstheme="minorHAnsi"/>
        </w:rPr>
        <w:t>, a osobito boksita, stvoren je velik</w:t>
      </w:r>
      <w:r w:rsidR="00E435DF">
        <w:rPr>
          <w:rFonts w:cstheme="minorHAnsi"/>
        </w:rPr>
        <w:t>i</w:t>
      </w:r>
      <w:r w:rsidR="00F816B8" w:rsidRPr="00295F3D">
        <w:rPr>
          <w:rFonts w:cstheme="minorHAnsi"/>
        </w:rPr>
        <w:t xml:space="preserve"> broj jaloviš</w:t>
      </w:r>
      <w:r w:rsidR="00D21B88" w:rsidRPr="00295F3D">
        <w:rPr>
          <w:rFonts w:cstheme="minorHAnsi"/>
        </w:rPr>
        <w:t xml:space="preserve">ta </w:t>
      </w:r>
      <w:r w:rsidR="00F816B8" w:rsidRPr="00295F3D">
        <w:rPr>
          <w:rFonts w:cstheme="minorHAnsi"/>
        </w:rPr>
        <w:t>na području Šibensko-</w:t>
      </w:r>
      <w:r w:rsidR="000B69EA">
        <w:rPr>
          <w:rFonts w:cstheme="minorHAnsi"/>
        </w:rPr>
        <w:t>kn</w:t>
      </w:r>
      <w:r w:rsidR="00F816B8" w:rsidRPr="00295F3D">
        <w:rPr>
          <w:rFonts w:cstheme="minorHAnsi"/>
        </w:rPr>
        <w:t>inske županije</w:t>
      </w:r>
      <w:r w:rsidR="00E435DF">
        <w:rPr>
          <w:rFonts w:cstheme="minorHAnsi"/>
        </w:rPr>
        <w:t xml:space="preserve"> koja p</w:t>
      </w:r>
      <w:r w:rsidR="00F816B8" w:rsidRPr="00295F3D">
        <w:rPr>
          <w:rFonts w:cstheme="minorHAnsi"/>
        </w:rPr>
        <w:t>redstavljaj</w:t>
      </w:r>
      <w:r w:rsidR="00D21B88" w:rsidRPr="00295F3D">
        <w:rPr>
          <w:rFonts w:cstheme="minorHAnsi"/>
        </w:rPr>
        <w:t xml:space="preserve">u prirodnu sekundarnu mineralnu </w:t>
      </w:r>
      <w:r w:rsidR="00F816B8" w:rsidRPr="00295F3D">
        <w:rPr>
          <w:rFonts w:cstheme="minorHAnsi"/>
        </w:rPr>
        <w:t xml:space="preserve">sirovinu. Sekundarni izvor tehničko-građevnog kamena u </w:t>
      </w:r>
      <w:r w:rsidR="00E435DF">
        <w:rPr>
          <w:rFonts w:cstheme="minorHAnsi"/>
        </w:rPr>
        <w:t>O</w:t>
      </w:r>
      <w:r w:rsidR="00F816B8" w:rsidRPr="00295F3D">
        <w:rPr>
          <w:rFonts w:cstheme="minorHAnsi"/>
        </w:rPr>
        <w:t>pćini Promina je</w:t>
      </w:r>
      <w:r w:rsidR="00E16A36">
        <w:rPr>
          <w:rFonts w:cstheme="minorHAnsi"/>
        </w:rPr>
        <w:t>st</w:t>
      </w:r>
      <w:r w:rsidR="00F816B8" w:rsidRPr="00295F3D">
        <w:rPr>
          <w:rFonts w:cstheme="minorHAnsi"/>
        </w:rPr>
        <w:t xml:space="preserve"> rudarski otpad, odn</w:t>
      </w:r>
      <w:r w:rsidR="002E53D0" w:rsidRPr="00295F3D">
        <w:rPr>
          <w:rFonts w:cstheme="minorHAnsi"/>
        </w:rPr>
        <w:t>osno jalovina iz nekadaš</w:t>
      </w:r>
      <w:r w:rsidR="00F816B8" w:rsidRPr="00295F3D">
        <w:rPr>
          <w:rFonts w:cstheme="minorHAnsi"/>
        </w:rPr>
        <w:t>njih rudnika boksita</w:t>
      </w:r>
      <w:r w:rsidR="00FD165E">
        <w:rPr>
          <w:rFonts w:cstheme="minorHAnsi"/>
        </w:rPr>
        <w:t xml:space="preserve"> od kojih </w:t>
      </w:r>
      <w:r w:rsidR="00C03383">
        <w:rPr>
          <w:rFonts w:cstheme="minorHAnsi"/>
        </w:rPr>
        <w:t xml:space="preserve">su </w:t>
      </w:r>
      <w:r w:rsidR="00FD165E">
        <w:rPr>
          <w:rFonts w:cstheme="minorHAnsi"/>
        </w:rPr>
        <w:t>značajnij</w:t>
      </w:r>
      <w:r w:rsidR="00C03383">
        <w:rPr>
          <w:rFonts w:cstheme="minorHAnsi"/>
        </w:rPr>
        <w:t>i prikazani na potonjoj slici.</w:t>
      </w:r>
      <w:r w:rsidR="00FD165E">
        <w:rPr>
          <w:rFonts w:cstheme="minorHAnsi"/>
        </w:rPr>
        <w:t xml:space="preserve"> </w:t>
      </w:r>
    </w:p>
    <w:p w14:paraId="3C4C2754" w14:textId="05149DDC" w:rsidR="00C03383" w:rsidRDefault="00C03383" w:rsidP="0063057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noProof/>
        </w:rPr>
      </w:pPr>
    </w:p>
    <w:p w14:paraId="65D49E21" w14:textId="0A0B3EF4" w:rsidR="00BD6206" w:rsidRDefault="00BD6206" w:rsidP="00E41F3D">
      <w:pPr>
        <w:autoSpaceDE w:val="0"/>
        <w:autoSpaceDN w:val="0"/>
        <w:adjustRightInd w:val="0"/>
        <w:spacing w:line="276" w:lineRule="auto"/>
        <w:jc w:val="center"/>
        <w:rPr>
          <w:rFonts w:cstheme="minorHAnsi"/>
          <w:i/>
          <w:iCs/>
          <w:sz w:val="16"/>
          <w:szCs w:val="16"/>
        </w:rPr>
      </w:pPr>
      <w:r>
        <w:rPr>
          <w:rFonts w:cstheme="minorHAnsi"/>
          <w:i/>
          <w:iCs/>
          <w:sz w:val="16"/>
          <w:szCs w:val="16"/>
        </w:rPr>
        <w:t xml:space="preserve">Slika </w:t>
      </w:r>
      <w:r w:rsidR="00E27318">
        <w:rPr>
          <w:rFonts w:cstheme="minorHAnsi"/>
          <w:i/>
          <w:iCs/>
          <w:sz w:val="16"/>
          <w:szCs w:val="16"/>
        </w:rPr>
        <w:t>11</w:t>
      </w:r>
      <w:r>
        <w:rPr>
          <w:rFonts w:cstheme="minorHAnsi"/>
          <w:i/>
          <w:iCs/>
          <w:sz w:val="16"/>
          <w:szCs w:val="16"/>
        </w:rPr>
        <w:t xml:space="preserve">: </w:t>
      </w:r>
      <w:r w:rsidRPr="00C03383">
        <w:rPr>
          <w:rFonts w:cstheme="minorHAnsi"/>
          <w:i/>
          <w:iCs/>
          <w:sz w:val="16"/>
          <w:szCs w:val="16"/>
        </w:rPr>
        <w:t>Karakteristike i upotreba boksit</w:t>
      </w:r>
      <w:r>
        <w:rPr>
          <w:rFonts w:cstheme="minorHAnsi"/>
          <w:i/>
          <w:iCs/>
          <w:sz w:val="16"/>
          <w:szCs w:val="16"/>
        </w:rPr>
        <w:t>n</w:t>
      </w:r>
      <w:r w:rsidRPr="00C03383">
        <w:rPr>
          <w:rFonts w:cstheme="minorHAnsi"/>
          <w:i/>
          <w:iCs/>
          <w:sz w:val="16"/>
          <w:szCs w:val="16"/>
        </w:rPr>
        <w:t>ih jalovišta u Općini Promina</w:t>
      </w:r>
    </w:p>
    <w:p w14:paraId="02F8B826" w14:textId="30180D93" w:rsidR="00BD6206" w:rsidRPr="00DE577F" w:rsidRDefault="00BD6206" w:rsidP="006F265F">
      <w:pPr>
        <w:autoSpaceDE w:val="0"/>
        <w:autoSpaceDN w:val="0"/>
        <w:adjustRightInd w:val="0"/>
        <w:spacing w:after="0" w:line="276" w:lineRule="auto"/>
        <w:jc w:val="center"/>
        <w:rPr>
          <w:rFonts w:cstheme="minorHAnsi"/>
          <w:noProof/>
        </w:rPr>
      </w:pPr>
      <w:r w:rsidRPr="00DE577F">
        <w:rPr>
          <w:rFonts w:cstheme="minorHAnsi"/>
          <w:noProof/>
          <w:lang w:eastAsia="hr-HR"/>
        </w:rPr>
        <w:drawing>
          <wp:inline distT="0" distB="0" distL="0" distR="0" wp14:anchorId="25CD8676" wp14:editId="361A531D">
            <wp:extent cx="3292475" cy="3292475"/>
            <wp:effectExtent l="0" t="0" r="3175" b="3175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475" cy="329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95FE53" w14:textId="02B0163B" w:rsidR="00FD165E" w:rsidRPr="006F265F" w:rsidRDefault="006F265F" w:rsidP="006F265F">
      <w:pPr>
        <w:autoSpaceDE w:val="0"/>
        <w:autoSpaceDN w:val="0"/>
        <w:adjustRightInd w:val="0"/>
        <w:spacing w:after="0" w:line="276" w:lineRule="auto"/>
        <w:jc w:val="center"/>
        <w:rPr>
          <w:rFonts w:cstheme="minorHAnsi"/>
          <w:i/>
          <w:iCs/>
          <w:sz w:val="16"/>
          <w:szCs w:val="16"/>
        </w:rPr>
      </w:pPr>
      <w:r w:rsidRPr="00DE577F">
        <w:rPr>
          <w:rFonts w:cstheme="minorHAnsi"/>
          <w:i/>
          <w:iCs/>
          <w:sz w:val="16"/>
          <w:szCs w:val="16"/>
        </w:rPr>
        <w:t>Izvor:</w:t>
      </w:r>
      <w:r w:rsidR="00E41F3D">
        <w:rPr>
          <w:rFonts w:cstheme="minorHAnsi"/>
          <w:i/>
          <w:iCs/>
          <w:sz w:val="16"/>
          <w:szCs w:val="16"/>
        </w:rPr>
        <w:t xml:space="preserve"> </w:t>
      </w:r>
      <w:r w:rsidR="00A5230D">
        <w:rPr>
          <w:rFonts w:cstheme="minorHAnsi"/>
          <w:i/>
          <w:iCs/>
          <w:sz w:val="16"/>
          <w:szCs w:val="16"/>
        </w:rPr>
        <w:t>Općina Promina, Gospodarenje mineralnim sirovinama</w:t>
      </w:r>
    </w:p>
    <w:p w14:paraId="6EC0A2E8" w14:textId="77777777" w:rsidR="00BD6206" w:rsidRDefault="00BD6206" w:rsidP="0063057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13371B93" w14:textId="76B0913C" w:rsidR="00F816B8" w:rsidRPr="00295F3D" w:rsidRDefault="0063057A" w:rsidP="0063057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>Drugi seku</w:t>
      </w:r>
      <w:r w:rsidR="00292B66" w:rsidRPr="00295F3D">
        <w:rPr>
          <w:rFonts w:cstheme="minorHAnsi"/>
        </w:rPr>
        <w:t>ndarni izvor tehničko-građevn</w:t>
      </w:r>
      <w:r w:rsidRPr="00295F3D">
        <w:rPr>
          <w:rFonts w:cstheme="minorHAnsi"/>
        </w:rPr>
        <w:t>og kamena</w:t>
      </w:r>
      <w:r w:rsidR="00A54641" w:rsidRPr="00295F3D">
        <w:rPr>
          <w:rFonts w:cstheme="minorHAnsi"/>
        </w:rPr>
        <w:t xml:space="preserve"> bit će ostvaren ako se otvore ležiš</w:t>
      </w:r>
      <w:r w:rsidR="00292B66" w:rsidRPr="00295F3D">
        <w:rPr>
          <w:rFonts w:cstheme="minorHAnsi"/>
        </w:rPr>
        <w:t>ta arhitektonsko-građevn</w:t>
      </w:r>
      <w:r w:rsidRPr="00295F3D">
        <w:rPr>
          <w:rFonts w:cstheme="minorHAnsi"/>
        </w:rPr>
        <w:t>og kamena</w:t>
      </w:r>
      <w:r w:rsidR="00A54641" w:rsidRPr="00295F3D">
        <w:rPr>
          <w:rFonts w:cstheme="minorHAnsi"/>
        </w:rPr>
        <w:t>. U slučaju</w:t>
      </w:r>
      <w:r w:rsidRPr="00295F3D">
        <w:rPr>
          <w:rFonts w:cstheme="minorHAnsi"/>
        </w:rPr>
        <w:t xml:space="preserve"> </w:t>
      </w:r>
      <w:r w:rsidR="00A54641" w:rsidRPr="00295F3D">
        <w:rPr>
          <w:rFonts w:cstheme="minorHAnsi"/>
        </w:rPr>
        <w:t>eksploatacije prominskog</w:t>
      </w:r>
      <w:r w:rsidR="00E16A36">
        <w:rPr>
          <w:rFonts w:cstheme="minorHAnsi"/>
        </w:rPr>
        <w:t>a</w:t>
      </w:r>
      <w:r w:rsidR="00A54641" w:rsidRPr="00295F3D">
        <w:rPr>
          <w:rFonts w:cstheme="minorHAnsi"/>
        </w:rPr>
        <w:t xml:space="preserve"> pločastog vapnenca procjenjuje se da ć</w:t>
      </w:r>
      <w:r w:rsidRPr="00295F3D">
        <w:rPr>
          <w:rFonts w:cstheme="minorHAnsi"/>
        </w:rPr>
        <w:t>e oko 50% ukupne eksploatira</w:t>
      </w:r>
      <w:r w:rsidR="00D6553A" w:rsidRPr="00295F3D">
        <w:rPr>
          <w:rFonts w:cstheme="minorHAnsi"/>
        </w:rPr>
        <w:t>ne mase biti tehničko-građevn</w:t>
      </w:r>
      <w:r w:rsidRPr="00295F3D">
        <w:rPr>
          <w:rFonts w:cstheme="minorHAnsi"/>
        </w:rPr>
        <w:t>i kamen</w:t>
      </w:r>
      <w:r w:rsidR="00A54641" w:rsidRPr="00295F3D">
        <w:rPr>
          <w:rFonts w:cstheme="minorHAnsi"/>
        </w:rPr>
        <w:t>.</w:t>
      </w:r>
    </w:p>
    <w:p w14:paraId="6A74BF00" w14:textId="77777777" w:rsidR="00E41F3D" w:rsidRDefault="00E41F3D" w:rsidP="00F949FF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4429A201" w14:textId="740477CC" w:rsidR="00714FE7" w:rsidRPr="00295F3D" w:rsidRDefault="0063057A" w:rsidP="00F949FF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U </w:t>
      </w:r>
      <w:r w:rsidR="00E16A36">
        <w:rPr>
          <w:rFonts w:cstheme="minorHAnsi"/>
        </w:rPr>
        <w:t>O</w:t>
      </w:r>
      <w:r w:rsidRPr="00295F3D">
        <w:rPr>
          <w:rFonts w:cstheme="minorHAnsi"/>
        </w:rPr>
        <w:t>pćini Promina nema eksploatacijskih polja i istražnih p</w:t>
      </w:r>
      <w:r w:rsidR="00292B66" w:rsidRPr="00295F3D">
        <w:rPr>
          <w:rFonts w:cstheme="minorHAnsi"/>
        </w:rPr>
        <w:t>rostora arhitektonsko-građevn</w:t>
      </w:r>
      <w:r w:rsidRPr="00295F3D">
        <w:rPr>
          <w:rFonts w:cstheme="minorHAnsi"/>
        </w:rPr>
        <w:t xml:space="preserve">og kamena. </w:t>
      </w:r>
      <w:r w:rsidR="00FD165E">
        <w:rPr>
          <w:rFonts w:cstheme="minorHAnsi"/>
        </w:rPr>
        <w:t>D</w:t>
      </w:r>
      <w:r w:rsidRPr="00295F3D">
        <w:rPr>
          <w:rFonts w:cstheme="minorHAnsi"/>
        </w:rPr>
        <w:t xml:space="preserve">vije </w:t>
      </w:r>
      <w:r w:rsidR="00FD165E">
        <w:rPr>
          <w:rFonts w:cstheme="minorHAnsi"/>
        </w:rPr>
        <w:t xml:space="preserve">su </w:t>
      </w:r>
      <w:r w:rsidRPr="00295F3D">
        <w:rPr>
          <w:rFonts w:cstheme="minorHAnsi"/>
        </w:rPr>
        <w:t>vrste</w:t>
      </w:r>
      <w:r w:rsidR="00292B66" w:rsidRPr="00295F3D">
        <w:rPr>
          <w:rFonts w:cstheme="minorHAnsi"/>
        </w:rPr>
        <w:t xml:space="preserve"> arhitektonsko-građevn</w:t>
      </w:r>
      <w:r w:rsidRPr="00295F3D">
        <w:rPr>
          <w:rFonts w:cstheme="minorHAnsi"/>
        </w:rPr>
        <w:t>og kamena: pločasti i blokovski. O eksploataciji blok</w:t>
      </w:r>
      <w:r w:rsidR="00292B66" w:rsidRPr="00295F3D">
        <w:rPr>
          <w:rFonts w:cstheme="minorHAnsi"/>
        </w:rPr>
        <w:t>ovskog arhitektonsko-građevno</w:t>
      </w:r>
      <w:r w:rsidRPr="00295F3D">
        <w:rPr>
          <w:rFonts w:cstheme="minorHAnsi"/>
        </w:rPr>
        <w:t>g kamena nema tragova, no na mnogo mjesta postoje tragovi iskorištavanja pločastog vapnenca za lokalne potrebe, kao što su npr. lokaliteti Mratovo, Vucići i Biserke.</w:t>
      </w:r>
    </w:p>
    <w:p w14:paraId="1F44CF92" w14:textId="77777777" w:rsidR="00E41F3D" w:rsidRDefault="00E41F3D" w:rsidP="00FD165E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7DAD1C53" w14:textId="1BD04070" w:rsidR="0063057A" w:rsidRPr="00295F3D" w:rsidRDefault="0063057A" w:rsidP="00FD165E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>Na prosto</w:t>
      </w:r>
      <w:r w:rsidR="002E53D0" w:rsidRPr="00295F3D">
        <w:rPr>
          <w:rFonts w:cstheme="minorHAnsi"/>
        </w:rPr>
        <w:t xml:space="preserve">ru </w:t>
      </w:r>
      <w:r w:rsidR="00E16A36">
        <w:rPr>
          <w:rFonts w:cstheme="minorHAnsi"/>
        </w:rPr>
        <w:t>O</w:t>
      </w:r>
      <w:r w:rsidR="00E16A36" w:rsidRPr="00295F3D">
        <w:rPr>
          <w:rFonts w:cstheme="minorHAnsi"/>
        </w:rPr>
        <w:t>pćine</w:t>
      </w:r>
      <w:r w:rsidR="002E53D0" w:rsidRPr="00295F3D">
        <w:rPr>
          <w:rFonts w:cstheme="minorHAnsi"/>
        </w:rPr>
        <w:t xml:space="preserve"> </w:t>
      </w:r>
      <w:r w:rsidR="00FD165E">
        <w:rPr>
          <w:rFonts w:cstheme="minorHAnsi"/>
        </w:rPr>
        <w:t>n</w:t>
      </w:r>
      <w:r w:rsidR="002E53D0" w:rsidRPr="00295F3D">
        <w:rPr>
          <w:rFonts w:cstheme="minorHAnsi"/>
        </w:rPr>
        <w:t>alazi se eksploatacijsko polje</w:t>
      </w:r>
      <w:r w:rsidRPr="00295F3D">
        <w:rPr>
          <w:rFonts w:cstheme="minorHAnsi"/>
        </w:rPr>
        <w:t xml:space="preserve"> </w:t>
      </w:r>
      <w:r w:rsidR="00575D9E" w:rsidRPr="00295F3D">
        <w:rPr>
          <w:rFonts w:cstheme="minorHAnsi"/>
        </w:rPr>
        <w:t>karbonatnih sirovina za industrij</w:t>
      </w:r>
      <w:r w:rsidR="002E53D0" w:rsidRPr="00295F3D">
        <w:rPr>
          <w:rFonts w:cstheme="minorHAnsi"/>
        </w:rPr>
        <w:t xml:space="preserve">sku preradu (Bila strana) </w:t>
      </w:r>
      <w:r w:rsidR="00B850E8">
        <w:rPr>
          <w:rFonts w:cstheme="minorHAnsi"/>
        </w:rPr>
        <w:t>te</w:t>
      </w:r>
      <w:r w:rsidR="002E53D0" w:rsidRPr="00295F3D">
        <w:rPr>
          <w:rFonts w:cstheme="minorHAnsi"/>
        </w:rPr>
        <w:t xml:space="preserve"> dva</w:t>
      </w:r>
      <w:r w:rsidR="00575D9E" w:rsidRPr="00295F3D">
        <w:rPr>
          <w:rFonts w:cstheme="minorHAnsi"/>
        </w:rPr>
        <w:t xml:space="preserve"> </w:t>
      </w:r>
      <w:r w:rsidR="002E53D0" w:rsidRPr="00295F3D">
        <w:rPr>
          <w:rFonts w:cstheme="minorHAnsi"/>
        </w:rPr>
        <w:t>istražna</w:t>
      </w:r>
      <w:r w:rsidRPr="00295F3D">
        <w:rPr>
          <w:rFonts w:cstheme="minorHAnsi"/>
        </w:rPr>
        <w:t xml:space="preserve"> prostor</w:t>
      </w:r>
      <w:r w:rsidR="002E53D0" w:rsidRPr="00295F3D">
        <w:rPr>
          <w:rFonts w:cstheme="minorHAnsi"/>
        </w:rPr>
        <w:t>a</w:t>
      </w:r>
      <w:r w:rsidRPr="00295F3D">
        <w:rPr>
          <w:rFonts w:cstheme="minorHAnsi"/>
        </w:rPr>
        <w:t xml:space="preserve"> (</w:t>
      </w:r>
      <w:r w:rsidR="002E53D0" w:rsidRPr="00295F3D">
        <w:rPr>
          <w:rFonts w:cstheme="minorHAnsi"/>
        </w:rPr>
        <w:t>Slava i Razvođ</w:t>
      </w:r>
      <w:r w:rsidRPr="00295F3D">
        <w:rPr>
          <w:rFonts w:cstheme="minorHAnsi"/>
        </w:rPr>
        <w:t>ska Ljut).</w:t>
      </w:r>
      <w:r w:rsidR="004C6E67" w:rsidRPr="00295F3D">
        <w:rPr>
          <w:rFonts w:cstheme="minorHAnsi"/>
        </w:rPr>
        <w:t xml:space="preserve"> </w:t>
      </w:r>
      <w:r w:rsidR="00FD165E">
        <w:rPr>
          <w:rFonts w:cstheme="minorHAnsi"/>
        </w:rPr>
        <w:t>S</w:t>
      </w:r>
      <w:r w:rsidR="004C6E67" w:rsidRPr="00295F3D">
        <w:rPr>
          <w:rFonts w:cstheme="minorHAnsi"/>
        </w:rPr>
        <w:t>irovina za cementnu</w:t>
      </w:r>
      <w:r w:rsidR="00F949FF" w:rsidRPr="00295F3D">
        <w:rPr>
          <w:rFonts w:cstheme="minorHAnsi"/>
        </w:rPr>
        <w:t xml:space="preserve"> i</w:t>
      </w:r>
      <w:r w:rsidR="004C6E67" w:rsidRPr="00295F3D">
        <w:rPr>
          <w:rFonts w:cstheme="minorHAnsi"/>
        </w:rPr>
        <w:t>ndustriju</w:t>
      </w:r>
      <w:r w:rsidR="00FD165E" w:rsidRPr="00FD165E">
        <w:rPr>
          <w:rFonts w:cstheme="minorHAnsi"/>
        </w:rPr>
        <w:t xml:space="preserve"> </w:t>
      </w:r>
      <w:r w:rsidR="00FD165E" w:rsidRPr="00295F3D">
        <w:rPr>
          <w:rFonts w:cstheme="minorHAnsi"/>
        </w:rPr>
        <w:t xml:space="preserve">ne eksploatira se </w:t>
      </w:r>
      <w:r w:rsidR="00FD165E">
        <w:rPr>
          <w:rFonts w:cstheme="minorHAnsi"/>
        </w:rPr>
        <w:t xml:space="preserve">u </w:t>
      </w:r>
      <w:r w:rsidR="00FD165E" w:rsidRPr="00295F3D">
        <w:rPr>
          <w:rFonts w:cstheme="minorHAnsi"/>
        </w:rPr>
        <w:t>Promin</w:t>
      </w:r>
      <w:r w:rsidR="00FD165E">
        <w:rPr>
          <w:rFonts w:cstheme="minorHAnsi"/>
        </w:rPr>
        <w:t>i</w:t>
      </w:r>
      <w:r w:rsidR="00FD165E" w:rsidRPr="00295F3D">
        <w:rPr>
          <w:rFonts w:cstheme="minorHAnsi"/>
        </w:rPr>
        <w:t>, kao</w:t>
      </w:r>
      <w:r w:rsidR="00FD165E">
        <w:rPr>
          <w:rFonts w:cstheme="minorHAnsi"/>
        </w:rPr>
        <w:t xml:space="preserve"> </w:t>
      </w:r>
      <w:r w:rsidR="00FD165E" w:rsidRPr="00295F3D">
        <w:rPr>
          <w:rFonts w:cstheme="minorHAnsi"/>
        </w:rPr>
        <w:t>ni u županiji</w:t>
      </w:r>
      <w:r w:rsidR="004C6E67" w:rsidRPr="00295F3D">
        <w:rPr>
          <w:rFonts w:cstheme="minorHAnsi"/>
        </w:rPr>
        <w:t>.</w:t>
      </w:r>
      <w:r w:rsidR="00B850E8">
        <w:rPr>
          <w:rFonts w:cstheme="minorHAnsi"/>
        </w:rPr>
        <w:t xml:space="preserve"> </w:t>
      </w:r>
    </w:p>
    <w:p w14:paraId="684A6D88" w14:textId="77777777" w:rsidR="00E41F3D" w:rsidRDefault="00E41F3D">
      <w:pPr>
        <w:rPr>
          <w:rFonts w:cstheme="minorHAnsi"/>
        </w:rPr>
      </w:pPr>
      <w:r>
        <w:rPr>
          <w:rFonts w:cstheme="minorHAnsi"/>
        </w:rPr>
        <w:br w:type="page"/>
      </w:r>
    </w:p>
    <w:p w14:paraId="75249648" w14:textId="2DDBE770" w:rsidR="00D04C3F" w:rsidRPr="00295F3D" w:rsidRDefault="00C905E2" w:rsidP="003455B6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lastRenderedPageBreak/>
        <w:t xml:space="preserve">U </w:t>
      </w:r>
      <w:r w:rsidR="00E16A36">
        <w:rPr>
          <w:rFonts w:cstheme="minorHAnsi"/>
        </w:rPr>
        <w:t>O</w:t>
      </w:r>
      <w:r w:rsidRPr="00295F3D">
        <w:rPr>
          <w:rFonts w:cstheme="minorHAnsi"/>
        </w:rPr>
        <w:t>pćini Promina postoji 160 lokaliteta pojava i ležišta boksita, od kojih je većina istražena i eksploatirana (površinskim ili jamskim načinom)</w:t>
      </w:r>
      <w:r w:rsidR="00D74E7F">
        <w:rPr>
          <w:rFonts w:cstheme="minorHAnsi"/>
        </w:rPr>
        <w:t xml:space="preserve"> </w:t>
      </w:r>
      <w:r w:rsidRPr="00295F3D">
        <w:rPr>
          <w:rFonts w:cstheme="minorHAnsi"/>
        </w:rPr>
        <w:t>u drugoj polovici prošlog stoljeća. Većina njih dio je skupina malih l</w:t>
      </w:r>
      <w:r w:rsidR="00F949FF" w:rsidRPr="00295F3D">
        <w:rPr>
          <w:rFonts w:cstheme="minorHAnsi"/>
        </w:rPr>
        <w:t xml:space="preserve">ežišta boksita. Prema podacima Ministarstva gospodarstva </w:t>
      </w:r>
      <w:r w:rsidR="009E0951">
        <w:rPr>
          <w:rFonts w:cstheme="minorHAnsi"/>
        </w:rPr>
        <w:t xml:space="preserve">i održivog razvoja </w:t>
      </w:r>
      <w:r w:rsidR="00F949FF" w:rsidRPr="00295F3D">
        <w:rPr>
          <w:rFonts w:cstheme="minorHAnsi"/>
        </w:rPr>
        <w:t xml:space="preserve">RH Uprave za rudarstvo u </w:t>
      </w:r>
      <w:r w:rsidR="00D74E7F">
        <w:rPr>
          <w:rFonts w:cstheme="minorHAnsi"/>
        </w:rPr>
        <w:t>O</w:t>
      </w:r>
      <w:r w:rsidR="00F949FF" w:rsidRPr="00295F3D">
        <w:rPr>
          <w:rFonts w:cstheme="minorHAnsi"/>
        </w:rPr>
        <w:t xml:space="preserve">pćini postoje tri eksploatacijska polja boksita: Mamutovac, Krste Radas i Čveljo Dolac ukupne površine 3309 ha. S obzirom da je oko 92 ha eksploatacijskog polja Čveljo Dolac na području </w:t>
      </w:r>
      <w:r w:rsidR="00D74E7F">
        <w:rPr>
          <w:rFonts w:cstheme="minorHAnsi"/>
        </w:rPr>
        <w:t>G</w:t>
      </w:r>
      <w:r w:rsidR="00F949FF" w:rsidRPr="00295F3D">
        <w:rPr>
          <w:rFonts w:cstheme="minorHAnsi"/>
        </w:rPr>
        <w:t xml:space="preserve">rada Drniša, površina koju zahvaća u </w:t>
      </w:r>
      <w:r w:rsidR="00D74E7F">
        <w:rPr>
          <w:rFonts w:cstheme="minorHAnsi"/>
        </w:rPr>
        <w:t>O</w:t>
      </w:r>
      <w:r w:rsidR="00F949FF" w:rsidRPr="00295F3D">
        <w:rPr>
          <w:rFonts w:cstheme="minorHAnsi"/>
        </w:rPr>
        <w:t>pćini Promina iznosi 1748 h</w:t>
      </w:r>
      <w:r w:rsidR="00B850E8">
        <w:rPr>
          <w:rFonts w:cstheme="minorHAnsi"/>
        </w:rPr>
        <w:t>a</w:t>
      </w:r>
      <w:r w:rsidR="00F949FF" w:rsidRPr="00295F3D">
        <w:rPr>
          <w:rFonts w:cstheme="minorHAnsi"/>
        </w:rPr>
        <w:t xml:space="preserve"> </w:t>
      </w:r>
      <w:r w:rsidR="00B850E8">
        <w:rPr>
          <w:rFonts w:cstheme="minorHAnsi"/>
        </w:rPr>
        <w:t>p</w:t>
      </w:r>
      <w:r w:rsidR="00F949FF" w:rsidRPr="00295F3D">
        <w:rPr>
          <w:rFonts w:cstheme="minorHAnsi"/>
        </w:rPr>
        <w:t xml:space="preserve">a je realna ukupna površina eksploatacijskih polja boksita na području </w:t>
      </w:r>
      <w:r w:rsidR="00D74E7F">
        <w:rPr>
          <w:rFonts w:cstheme="minorHAnsi"/>
        </w:rPr>
        <w:t>O</w:t>
      </w:r>
      <w:r w:rsidR="00F949FF" w:rsidRPr="00295F3D">
        <w:rPr>
          <w:rFonts w:cstheme="minorHAnsi"/>
        </w:rPr>
        <w:t xml:space="preserve">pćine Promina 3217 ha ili 23% površine </w:t>
      </w:r>
      <w:r w:rsidR="00D74E7F">
        <w:rPr>
          <w:rFonts w:cstheme="minorHAnsi"/>
        </w:rPr>
        <w:t>O</w:t>
      </w:r>
      <w:r w:rsidR="00F949FF" w:rsidRPr="00295F3D">
        <w:rPr>
          <w:rFonts w:cstheme="minorHAnsi"/>
        </w:rPr>
        <w:t>pćine.</w:t>
      </w:r>
      <w:r w:rsidR="00F61B4B" w:rsidRPr="00295F3D">
        <w:rPr>
          <w:rFonts w:cstheme="minorHAnsi"/>
        </w:rPr>
        <w:t xml:space="preserve"> </w:t>
      </w:r>
      <w:r w:rsidR="00D74E7F">
        <w:rPr>
          <w:rFonts w:cstheme="minorHAnsi"/>
        </w:rPr>
        <w:t>N</w:t>
      </w:r>
      <w:r w:rsidR="00D74E7F" w:rsidRPr="00295F3D">
        <w:rPr>
          <w:rFonts w:cstheme="minorHAnsi"/>
        </w:rPr>
        <w:t xml:space="preserve">iz </w:t>
      </w:r>
      <w:r w:rsidR="00D74E7F">
        <w:rPr>
          <w:rFonts w:cstheme="minorHAnsi"/>
        </w:rPr>
        <w:t xml:space="preserve">je </w:t>
      </w:r>
      <w:r w:rsidR="00D74E7F" w:rsidRPr="00295F3D">
        <w:rPr>
          <w:rFonts w:cstheme="minorHAnsi"/>
        </w:rPr>
        <w:t xml:space="preserve">boksitnih ležišta </w:t>
      </w:r>
      <w:r w:rsidR="00D74E7F">
        <w:rPr>
          <w:rFonts w:cstheme="minorHAnsi"/>
        </w:rPr>
        <w:t>n</w:t>
      </w:r>
      <w:r w:rsidR="002E53D0" w:rsidRPr="00295F3D">
        <w:rPr>
          <w:rFonts w:cstheme="minorHAnsi"/>
        </w:rPr>
        <w:t xml:space="preserve">a području </w:t>
      </w:r>
      <w:r w:rsidR="00D74E7F">
        <w:rPr>
          <w:rFonts w:cstheme="minorHAnsi"/>
        </w:rPr>
        <w:t>O</w:t>
      </w:r>
      <w:r w:rsidR="002E53D0" w:rsidRPr="00295F3D">
        <w:rPr>
          <w:rFonts w:cstheme="minorHAnsi"/>
        </w:rPr>
        <w:t>pćine Promina</w:t>
      </w:r>
      <w:r w:rsidR="00F61B4B" w:rsidRPr="00295F3D">
        <w:rPr>
          <w:rFonts w:cstheme="minorHAnsi"/>
        </w:rPr>
        <w:t xml:space="preserve"> </w:t>
      </w:r>
      <w:r w:rsidR="002E53D0" w:rsidRPr="00295F3D">
        <w:rPr>
          <w:rFonts w:cstheme="minorHAnsi"/>
        </w:rPr>
        <w:t>(Mamutovac, Tošići, Beršići, Škovrlji</w:t>
      </w:r>
      <w:r w:rsidR="00F61B4B" w:rsidRPr="00295F3D">
        <w:rPr>
          <w:rFonts w:cstheme="minorHAnsi"/>
        </w:rPr>
        <w:t xml:space="preserve"> i dr.) veličine i do 300.000 t nepogodnih za alumin</w:t>
      </w:r>
      <w:r w:rsidR="003455B6" w:rsidRPr="00295F3D">
        <w:rPr>
          <w:rFonts w:cstheme="minorHAnsi"/>
        </w:rPr>
        <w:t>ijsku industriju</w:t>
      </w:r>
      <w:r w:rsidR="00D74E7F">
        <w:rPr>
          <w:rFonts w:cstheme="minorHAnsi"/>
        </w:rPr>
        <w:t>,</w:t>
      </w:r>
      <w:r w:rsidR="003455B6" w:rsidRPr="00295F3D">
        <w:rPr>
          <w:rFonts w:cstheme="minorHAnsi"/>
        </w:rPr>
        <w:t xml:space="preserve"> ali sa znatnom </w:t>
      </w:r>
      <w:r w:rsidR="00F61B4B" w:rsidRPr="00295F3D">
        <w:rPr>
          <w:rFonts w:cstheme="minorHAnsi"/>
        </w:rPr>
        <w:t>koncentracijom titana. Drugi rijetki metali nisu istraživani.</w:t>
      </w:r>
      <w:r w:rsidR="003455B6" w:rsidRPr="00295F3D">
        <w:rPr>
          <w:rFonts w:cstheme="minorHAnsi"/>
        </w:rPr>
        <w:t xml:space="preserve"> Od</w:t>
      </w:r>
      <w:r w:rsidR="00E919CF" w:rsidRPr="00295F3D">
        <w:rPr>
          <w:rFonts w:cstheme="minorHAnsi"/>
        </w:rPr>
        <w:t xml:space="preserve"> boksitnih ležišta na području </w:t>
      </w:r>
      <w:r w:rsidR="00D74E7F">
        <w:rPr>
          <w:rFonts w:cstheme="minorHAnsi"/>
        </w:rPr>
        <w:t>O</w:t>
      </w:r>
      <w:r w:rsidR="003455B6" w:rsidRPr="00295F3D">
        <w:rPr>
          <w:rFonts w:cstheme="minorHAnsi"/>
        </w:rPr>
        <w:t>pćine Promina obrađeni su Su</w:t>
      </w:r>
      <w:r w:rsidR="000B69EA">
        <w:rPr>
          <w:rFonts w:cstheme="minorHAnsi"/>
        </w:rPr>
        <w:t>kn</w:t>
      </w:r>
      <w:r w:rsidR="003455B6" w:rsidRPr="00295F3D">
        <w:rPr>
          <w:rFonts w:cstheme="minorHAnsi"/>
        </w:rPr>
        <w:t xml:space="preserve">ovci-Dujići, Tošići IV, Škovrlji, Mamutovac Ia, Jukići-Đidare, </w:t>
      </w:r>
      <w:r w:rsidR="00037020" w:rsidRPr="00295F3D">
        <w:rPr>
          <w:rFonts w:cstheme="minorHAnsi"/>
        </w:rPr>
        <w:t xml:space="preserve">Uroš i Podi kod Uroša, </w:t>
      </w:r>
      <w:r w:rsidR="00D04C3F" w:rsidRPr="00295F3D">
        <w:rPr>
          <w:rFonts w:cstheme="minorHAnsi"/>
        </w:rPr>
        <w:t>Svetine, Gluvače V i Rabinovača.</w:t>
      </w:r>
    </w:p>
    <w:p w14:paraId="143ABD74" w14:textId="77777777" w:rsidR="006F265F" w:rsidRDefault="006F265F" w:rsidP="006F265F">
      <w:pPr>
        <w:spacing w:after="0" w:line="276" w:lineRule="auto"/>
        <w:jc w:val="center"/>
        <w:rPr>
          <w:rFonts w:cstheme="minorHAnsi"/>
          <w:i/>
          <w:sz w:val="16"/>
          <w:szCs w:val="16"/>
          <w:shd w:val="clear" w:color="auto" w:fill="FFFFFF"/>
        </w:rPr>
      </w:pPr>
    </w:p>
    <w:p w14:paraId="564B8812" w14:textId="5A089D8E" w:rsidR="0071079A" w:rsidRPr="00295F3D" w:rsidRDefault="00294087" w:rsidP="006F265F">
      <w:pPr>
        <w:spacing w:line="276" w:lineRule="auto"/>
        <w:jc w:val="center"/>
        <w:rPr>
          <w:rFonts w:cstheme="minorHAnsi"/>
          <w:i/>
          <w:sz w:val="16"/>
          <w:szCs w:val="16"/>
        </w:rPr>
      </w:pPr>
      <w:r>
        <w:rPr>
          <w:rFonts w:cstheme="minorHAnsi"/>
          <w:i/>
          <w:sz w:val="16"/>
          <w:szCs w:val="16"/>
          <w:shd w:val="clear" w:color="auto" w:fill="FFFFFF"/>
        </w:rPr>
        <w:t>Slika 1</w:t>
      </w:r>
      <w:r w:rsidR="00E27318">
        <w:rPr>
          <w:rFonts w:cstheme="minorHAnsi"/>
          <w:i/>
          <w:sz w:val="16"/>
          <w:szCs w:val="16"/>
          <w:shd w:val="clear" w:color="auto" w:fill="FFFFFF"/>
        </w:rPr>
        <w:t>2</w:t>
      </w:r>
      <w:r w:rsidR="009934B5" w:rsidRPr="00295F3D">
        <w:rPr>
          <w:rFonts w:cstheme="minorHAnsi"/>
          <w:i/>
          <w:sz w:val="16"/>
          <w:szCs w:val="16"/>
          <w:shd w:val="clear" w:color="auto" w:fill="FFFFFF"/>
        </w:rPr>
        <w:t xml:space="preserve">: </w:t>
      </w:r>
      <w:r w:rsidR="009934B5" w:rsidRPr="00295F3D">
        <w:rPr>
          <w:rFonts w:cstheme="minorHAnsi"/>
          <w:i/>
          <w:sz w:val="16"/>
          <w:szCs w:val="16"/>
        </w:rPr>
        <w:t>Karta neograničene geološke potencijalnost</w:t>
      </w:r>
      <w:r w:rsidR="00D74E7F">
        <w:rPr>
          <w:rFonts w:cstheme="minorHAnsi"/>
          <w:i/>
          <w:sz w:val="16"/>
          <w:szCs w:val="16"/>
        </w:rPr>
        <w:t>i</w:t>
      </w:r>
      <w:r w:rsidR="009934B5" w:rsidRPr="00295F3D">
        <w:rPr>
          <w:rFonts w:cstheme="minorHAnsi"/>
          <w:i/>
          <w:sz w:val="16"/>
          <w:szCs w:val="16"/>
        </w:rPr>
        <w:t xml:space="preserve"> mineralnih sirovina u </w:t>
      </w:r>
      <w:r w:rsidR="00D74E7F">
        <w:rPr>
          <w:rFonts w:cstheme="minorHAnsi"/>
          <w:i/>
          <w:sz w:val="16"/>
          <w:szCs w:val="16"/>
        </w:rPr>
        <w:t>O</w:t>
      </w:r>
      <w:r w:rsidR="009934B5" w:rsidRPr="00295F3D">
        <w:rPr>
          <w:rFonts w:cstheme="minorHAnsi"/>
          <w:i/>
          <w:sz w:val="16"/>
          <w:szCs w:val="16"/>
        </w:rPr>
        <w:t>pćini Promina</w:t>
      </w:r>
    </w:p>
    <w:p w14:paraId="2E76B49B" w14:textId="10CE52CF" w:rsidR="009934B5" w:rsidRPr="00295F3D" w:rsidRDefault="009934B5" w:rsidP="00E41F3D">
      <w:pPr>
        <w:spacing w:after="0" w:line="276" w:lineRule="auto"/>
        <w:jc w:val="center"/>
        <w:rPr>
          <w:rFonts w:cstheme="minorHAnsi"/>
          <w:i/>
          <w:sz w:val="16"/>
          <w:szCs w:val="16"/>
          <w:shd w:val="clear" w:color="auto" w:fill="FFFFFF"/>
        </w:rPr>
      </w:pPr>
      <w:r w:rsidRPr="00295F3D">
        <w:rPr>
          <w:rFonts w:cstheme="minorHAnsi"/>
          <w:i/>
          <w:noProof/>
          <w:sz w:val="16"/>
          <w:szCs w:val="16"/>
          <w:shd w:val="clear" w:color="auto" w:fill="FFFFFF"/>
          <w:lang w:eastAsia="hr-HR"/>
        </w:rPr>
        <w:drawing>
          <wp:inline distT="0" distB="0" distL="0" distR="0" wp14:anchorId="4200DF8A" wp14:editId="3E367A64">
            <wp:extent cx="5381959" cy="5953125"/>
            <wp:effectExtent l="0" t="0" r="9525" b="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08" cy="5954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B7767" w14:textId="5F956AEF" w:rsidR="00571755" w:rsidRPr="00295F3D" w:rsidRDefault="00571755" w:rsidP="006F265F">
      <w:pPr>
        <w:autoSpaceDE w:val="0"/>
        <w:autoSpaceDN w:val="0"/>
        <w:adjustRightInd w:val="0"/>
        <w:spacing w:after="0" w:line="276" w:lineRule="auto"/>
        <w:jc w:val="center"/>
        <w:rPr>
          <w:rFonts w:cstheme="minorHAnsi"/>
          <w:i/>
          <w:sz w:val="16"/>
          <w:szCs w:val="16"/>
        </w:rPr>
      </w:pPr>
      <w:r w:rsidRPr="00295F3D">
        <w:rPr>
          <w:rFonts w:cstheme="minorHAnsi"/>
          <w:i/>
          <w:sz w:val="16"/>
          <w:szCs w:val="16"/>
        </w:rPr>
        <w:t xml:space="preserve">Izvor: Studija „Osnove gospodarenja mineralnim sirovinama na području </w:t>
      </w:r>
      <w:r w:rsidR="00D74E7F">
        <w:rPr>
          <w:rFonts w:cstheme="minorHAnsi"/>
          <w:i/>
          <w:sz w:val="16"/>
          <w:szCs w:val="16"/>
        </w:rPr>
        <w:t>O</w:t>
      </w:r>
      <w:r w:rsidRPr="00295F3D">
        <w:rPr>
          <w:rFonts w:cstheme="minorHAnsi"/>
          <w:i/>
          <w:sz w:val="16"/>
          <w:szCs w:val="16"/>
        </w:rPr>
        <w:t>pćine Promina u Šibensko-</w:t>
      </w:r>
      <w:r w:rsidR="000B69EA">
        <w:rPr>
          <w:rFonts w:cstheme="minorHAnsi"/>
          <w:i/>
          <w:sz w:val="16"/>
          <w:szCs w:val="16"/>
        </w:rPr>
        <w:t>kn</w:t>
      </w:r>
      <w:r w:rsidRPr="00295F3D">
        <w:rPr>
          <w:rFonts w:cstheme="minorHAnsi"/>
          <w:i/>
          <w:sz w:val="16"/>
          <w:szCs w:val="16"/>
        </w:rPr>
        <w:t>inskoj županiji“</w:t>
      </w:r>
    </w:p>
    <w:p w14:paraId="781F7BA2" w14:textId="77777777" w:rsidR="006F265F" w:rsidRPr="00295F3D" w:rsidRDefault="006F265F" w:rsidP="003455B6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014B2252" w14:textId="77777777" w:rsidR="00D04C3F" w:rsidRDefault="002C6F6B" w:rsidP="003455B6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  <w:b/>
        </w:rPr>
        <w:lastRenderedPageBreak/>
        <w:t>Zaključak</w:t>
      </w:r>
    </w:p>
    <w:p w14:paraId="4BEF775C" w14:textId="77777777" w:rsidR="00E41F3D" w:rsidRPr="000311AD" w:rsidRDefault="00E41F3D" w:rsidP="003455B6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Cs/>
        </w:rPr>
      </w:pPr>
    </w:p>
    <w:p w14:paraId="3A704608" w14:textId="29CFC2D5" w:rsidR="00571755" w:rsidRPr="00295F3D" w:rsidRDefault="00571755" w:rsidP="001B09CD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Općina Promina raspolaže značajnim nalazištima mineralnih sirovina, a u skladu s izrađenom Studijom „Osnove gospodarenja mineralnim sirovinama na području </w:t>
      </w:r>
      <w:r w:rsidR="00D74E7F">
        <w:rPr>
          <w:rFonts w:cstheme="minorHAnsi"/>
        </w:rPr>
        <w:t>O</w:t>
      </w:r>
      <w:r w:rsidRPr="00295F3D">
        <w:rPr>
          <w:rFonts w:cstheme="minorHAnsi"/>
        </w:rPr>
        <w:t>pćine Promina u Šibensko-</w:t>
      </w:r>
      <w:r w:rsidR="000B69EA">
        <w:rPr>
          <w:rFonts w:cstheme="minorHAnsi"/>
        </w:rPr>
        <w:t>kn</w:t>
      </w:r>
      <w:r w:rsidRPr="00295F3D">
        <w:rPr>
          <w:rFonts w:cstheme="minorHAnsi"/>
        </w:rPr>
        <w:t xml:space="preserve">inskoj županiji“ u sljedećem razdoblju trebala </w:t>
      </w:r>
      <w:r w:rsidR="00D74E7F" w:rsidRPr="00295F3D">
        <w:rPr>
          <w:rFonts w:cstheme="minorHAnsi"/>
        </w:rPr>
        <w:t xml:space="preserve">bi </w:t>
      </w:r>
      <w:r w:rsidRPr="00295F3D">
        <w:rPr>
          <w:rFonts w:cstheme="minorHAnsi"/>
        </w:rPr>
        <w:t>provesti aktivnosti koje su navedene u preporukama za gospodarenje mineralnim sirovinama i rudarskim objektima. U navedenoj Studiji za e</w:t>
      </w:r>
      <w:r w:rsidR="001B09CD" w:rsidRPr="00295F3D">
        <w:rPr>
          <w:rFonts w:cstheme="minorHAnsi"/>
        </w:rPr>
        <w:t>ksploataciju tehničko-građevn</w:t>
      </w:r>
      <w:r w:rsidRPr="00295F3D">
        <w:rPr>
          <w:rFonts w:cstheme="minorHAnsi"/>
        </w:rPr>
        <w:t xml:space="preserve">og kamena predlažu </w:t>
      </w:r>
      <w:r w:rsidR="00D74E7F" w:rsidRPr="00295F3D">
        <w:rPr>
          <w:rFonts w:cstheme="minorHAnsi"/>
        </w:rPr>
        <w:t xml:space="preserve">se </w:t>
      </w:r>
      <w:r w:rsidRPr="00295F3D">
        <w:rPr>
          <w:rFonts w:cstheme="minorHAnsi"/>
        </w:rPr>
        <w:t>sljedeće aktivnosti: rješavanje imovinsko-pravnih odnosa, istraživanje mogućnosti plasmana, isho</w:t>
      </w:r>
      <w:r w:rsidR="00D74E7F">
        <w:rPr>
          <w:rFonts w:cstheme="minorHAnsi"/>
        </w:rPr>
        <w:t>đenje</w:t>
      </w:r>
      <w:r w:rsidRPr="00295F3D">
        <w:rPr>
          <w:rFonts w:cstheme="minorHAnsi"/>
        </w:rPr>
        <w:t xml:space="preserve"> dokumentacije i pronalazak koncesionara. Na ovaj način osigurali </w:t>
      </w:r>
      <w:r w:rsidR="00D74E7F" w:rsidRPr="00295F3D">
        <w:rPr>
          <w:rFonts w:cstheme="minorHAnsi"/>
        </w:rPr>
        <w:t xml:space="preserve">bi se </w:t>
      </w:r>
      <w:r w:rsidRPr="00295F3D">
        <w:rPr>
          <w:rFonts w:cstheme="minorHAnsi"/>
        </w:rPr>
        <w:t xml:space="preserve">prihodi od jalovišta te bi </w:t>
      </w:r>
      <w:r w:rsidR="00D74E7F">
        <w:rPr>
          <w:rFonts w:cstheme="minorHAnsi"/>
        </w:rPr>
        <w:t xml:space="preserve">se </w:t>
      </w:r>
      <w:r w:rsidRPr="00295F3D">
        <w:rPr>
          <w:rFonts w:cstheme="minorHAnsi"/>
        </w:rPr>
        <w:t>sanirali prostori koje</w:t>
      </w:r>
      <w:r w:rsidR="00D74E7F">
        <w:rPr>
          <w:rFonts w:cstheme="minorHAnsi"/>
        </w:rPr>
        <w:t xml:space="preserve"> ona</w:t>
      </w:r>
      <w:r w:rsidRPr="00295F3D">
        <w:rPr>
          <w:rFonts w:cstheme="minorHAnsi"/>
        </w:rPr>
        <w:t xml:space="preserve"> zauzimaju.</w:t>
      </w:r>
      <w:r w:rsidR="00137B65" w:rsidRPr="00295F3D">
        <w:rPr>
          <w:rFonts w:cstheme="minorHAnsi"/>
        </w:rPr>
        <w:t xml:space="preserve"> </w:t>
      </w:r>
      <w:r w:rsidR="001B09CD" w:rsidRPr="00295F3D">
        <w:rPr>
          <w:rFonts w:cstheme="minorHAnsi"/>
        </w:rPr>
        <w:t xml:space="preserve">Za eksploataciju arhitektonsko-građevnog kamena predlaže se obnova i izgradnja kuća i objekata uz korištenje tradicionalnih građevinskih materijala. Karbonatna sirovina za industrijsku preradu najperspektivnija </w:t>
      </w:r>
      <w:r w:rsidR="00D74E7F" w:rsidRPr="00295F3D">
        <w:rPr>
          <w:rFonts w:cstheme="minorHAnsi"/>
        </w:rPr>
        <w:t xml:space="preserve">je </w:t>
      </w:r>
      <w:r w:rsidR="001B09CD" w:rsidRPr="00295F3D">
        <w:rPr>
          <w:rFonts w:cstheme="minorHAnsi"/>
        </w:rPr>
        <w:t>mineralna sirovina radi svoje bjeline i čistoće, ima potvrđene rezerve</w:t>
      </w:r>
      <w:r w:rsidR="00D74E7F">
        <w:rPr>
          <w:rFonts w:cstheme="minorHAnsi"/>
        </w:rPr>
        <w:t xml:space="preserve">, a </w:t>
      </w:r>
      <w:r w:rsidR="001B09CD" w:rsidRPr="00295F3D">
        <w:rPr>
          <w:rFonts w:cstheme="minorHAnsi"/>
        </w:rPr>
        <w:t xml:space="preserve">u blizini </w:t>
      </w:r>
      <w:r w:rsidR="00B850E8">
        <w:rPr>
          <w:rFonts w:cstheme="minorHAnsi"/>
        </w:rPr>
        <w:t xml:space="preserve">se nalaze </w:t>
      </w:r>
      <w:r w:rsidR="001B09CD" w:rsidRPr="00295F3D">
        <w:rPr>
          <w:rFonts w:cstheme="minorHAnsi"/>
        </w:rPr>
        <w:t>razvijen</w:t>
      </w:r>
      <w:r w:rsidR="00B850E8">
        <w:rPr>
          <w:rFonts w:cstheme="minorHAnsi"/>
        </w:rPr>
        <w:t>i</w:t>
      </w:r>
      <w:r w:rsidR="001B09CD" w:rsidRPr="00295F3D">
        <w:rPr>
          <w:rFonts w:cstheme="minorHAnsi"/>
        </w:rPr>
        <w:t xml:space="preserve"> industrijsko</w:t>
      </w:r>
      <w:r w:rsidR="00D74E7F">
        <w:rPr>
          <w:rFonts w:cstheme="minorHAnsi"/>
        </w:rPr>
        <w:t>-</w:t>
      </w:r>
      <w:r w:rsidR="001B09CD" w:rsidRPr="00295F3D">
        <w:rPr>
          <w:rFonts w:cstheme="minorHAnsi"/>
        </w:rPr>
        <w:t>tehničk</w:t>
      </w:r>
      <w:r w:rsidR="00B850E8">
        <w:rPr>
          <w:rFonts w:cstheme="minorHAnsi"/>
        </w:rPr>
        <w:t>i</w:t>
      </w:r>
      <w:r w:rsidR="001B09CD" w:rsidRPr="00295F3D">
        <w:rPr>
          <w:rFonts w:cstheme="minorHAnsi"/>
        </w:rPr>
        <w:t xml:space="preserve"> i </w:t>
      </w:r>
      <w:r w:rsidR="00D74E7F" w:rsidRPr="00295F3D">
        <w:rPr>
          <w:rFonts w:cstheme="minorHAnsi"/>
        </w:rPr>
        <w:t>infrastrukturn</w:t>
      </w:r>
      <w:r w:rsidR="00B850E8">
        <w:rPr>
          <w:rFonts w:cstheme="minorHAnsi"/>
        </w:rPr>
        <w:t>i</w:t>
      </w:r>
      <w:r w:rsidR="001B09CD" w:rsidRPr="00295F3D">
        <w:rPr>
          <w:rFonts w:cstheme="minorHAnsi"/>
        </w:rPr>
        <w:t xml:space="preserve"> element</w:t>
      </w:r>
      <w:r w:rsidR="00B850E8">
        <w:rPr>
          <w:rFonts w:cstheme="minorHAnsi"/>
        </w:rPr>
        <w:t>i</w:t>
      </w:r>
      <w:r w:rsidR="001B09CD" w:rsidRPr="00295F3D">
        <w:rPr>
          <w:rFonts w:cstheme="minorHAnsi"/>
        </w:rPr>
        <w:t>. U skladu s tim, Općina bi trebala dalje raditi na isho</w:t>
      </w:r>
      <w:r w:rsidR="00D74E7F">
        <w:rPr>
          <w:rFonts w:cstheme="minorHAnsi"/>
        </w:rPr>
        <w:t>đe</w:t>
      </w:r>
      <w:r w:rsidR="001B09CD" w:rsidRPr="00295F3D">
        <w:rPr>
          <w:rFonts w:cstheme="minorHAnsi"/>
        </w:rPr>
        <w:t xml:space="preserve">nju koncesije za eksploataciju dodatna dva lokaliteta, a postojeći lokalitet trebalo </w:t>
      </w:r>
      <w:r w:rsidR="00D74E7F" w:rsidRPr="00295F3D">
        <w:rPr>
          <w:rFonts w:cstheme="minorHAnsi"/>
        </w:rPr>
        <w:t xml:space="preserve">bi </w:t>
      </w:r>
      <w:r w:rsidR="001B09CD" w:rsidRPr="00295F3D">
        <w:rPr>
          <w:rFonts w:cstheme="minorHAnsi"/>
        </w:rPr>
        <w:t>aktivirati</w:t>
      </w:r>
      <w:r w:rsidR="0019573B" w:rsidRPr="00295F3D">
        <w:rPr>
          <w:rFonts w:cstheme="minorHAnsi"/>
        </w:rPr>
        <w:t xml:space="preserve"> za preradu mineralnih sirovina uz završnu obradu</w:t>
      </w:r>
      <w:r w:rsidR="001B09CD" w:rsidRPr="00295F3D">
        <w:rPr>
          <w:rFonts w:cstheme="minorHAnsi"/>
        </w:rPr>
        <w:t>.</w:t>
      </w:r>
      <w:r w:rsidR="0019573B" w:rsidRPr="00295F3D">
        <w:rPr>
          <w:rFonts w:cstheme="minorHAnsi"/>
        </w:rPr>
        <w:t xml:space="preserve"> </w:t>
      </w:r>
      <w:r w:rsidR="001B09CD" w:rsidRPr="00295F3D">
        <w:rPr>
          <w:rFonts w:cstheme="minorHAnsi"/>
        </w:rPr>
        <w:t xml:space="preserve">Eksploatacija boksita ne čini </w:t>
      </w:r>
      <w:r w:rsidR="00D74E7F" w:rsidRPr="00295F3D">
        <w:rPr>
          <w:rFonts w:cstheme="minorHAnsi"/>
        </w:rPr>
        <w:t xml:space="preserve">se </w:t>
      </w:r>
      <w:r w:rsidR="00D74E7F">
        <w:rPr>
          <w:rFonts w:cstheme="minorHAnsi"/>
        </w:rPr>
        <w:t>isplativom</w:t>
      </w:r>
      <w:r w:rsidR="001B09CD" w:rsidRPr="00295F3D">
        <w:rPr>
          <w:rFonts w:cstheme="minorHAnsi"/>
        </w:rPr>
        <w:t xml:space="preserve">, jama Jukići-Đidare mogla </w:t>
      </w:r>
      <w:r w:rsidR="00D74E7F" w:rsidRPr="00295F3D">
        <w:rPr>
          <w:rFonts w:cstheme="minorHAnsi"/>
        </w:rPr>
        <w:t xml:space="preserve">bi se </w:t>
      </w:r>
      <w:r w:rsidR="001B09CD" w:rsidRPr="00295F3D">
        <w:rPr>
          <w:rFonts w:cstheme="minorHAnsi"/>
        </w:rPr>
        <w:t>revitalizirati u turističko-edukativn</w:t>
      </w:r>
      <w:r w:rsidR="00292B66" w:rsidRPr="00295F3D">
        <w:rPr>
          <w:rFonts w:cstheme="minorHAnsi"/>
        </w:rPr>
        <w:t>e</w:t>
      </w:r>
      <w:r w:rsidR="001B09CD" w:rsidRPr="00295F3D">
        <w:rPr>
          <w:rFonts w:cstheme="minorHAnsi"/>
        </w:rPr>
        <w:t xml:space="preserve"> s</w:t>
      </w:r>
      <w:r w:rsidR="00D74E7F">
        <w:rPr>
          <w:rFonts w:cstheme="minorHAnsi"/>
        </w:rPr>
        <w:t>vrh</w:t>
      </w:r>
      <w:r w:rsidR="001B09CD" w:rsidRPr="00295F3D">
        <w:rPr>
          <w:rFonts w:cstheme="minorHAnsi"/>
        </w:rPr>
        <w:t>e (</w:t>
      </w:r>
      <w:r w:rsidR="00D74E7F">
        <w:rPr>
          <w:rFonts w:cstheme="minorHAnsi"/>
        </w:rPr>
        <w:t xml:space="preserve">primjerice </w:t>
      </w:r>
      <w:r w:rsidR="001B09CD" w:rsidRPr="00295F3D">
        <w:rPr>
          <w:rFonts w:cstheme="minorHAnsi"/>
        </w:rPr>
        <w:t>muzej rudarstva)</w:t>
      </w:r>
      <w:r w:rsidR="0019573B" w:rsidRPr="00295F3D">
        <w:rPr>
          <w:rFonts w:cstheme="minorHAnsi"/>
        </w:rPr>
        <w:t xml:space="preserve">, a ostale eksploatirane boksitne jame </w:t>
      </w:r>
      <w:r w:rsidR="00D74E7F">
        <w:rPr>
          <w:rFonts w:cstheme="minorHAnsi"/>
        </w:rPr>
        <w:t>potrebno je s</w:t>
      </w:r>
      <w:r w:rsidR="0019573B" w:rsidRPr="00295F3D">
        <w:rPr>
          <w:rFonts w:cstheme="minorHAnsi"/>
        </w:rPr>
        <w:t>anirati</w:t>
      </w:r>
      <w:r w:rsidR="001B09CD" w:rsidRPr="00295F3D">
        <w:rPr>
          <w:rFonts w:cstheme="minorHAnsi"/>
        </w:rPr>
        <w:t>.</w:t>
      </w:r>
      <w:r w:rsidR="0077244D" w:rsidRPr="00295F3D">
        <w:rPr>
          <w:rFonts w:cstheme="minorHAnsi"/>
        </w:rPr>
        <w:t xml:space="preserve"> Za realizaciju potrebno </w:t>
      </w:r>
      <w:r w:rsidR="00D74E7F" w:rsidRPr="00295F3D">
        <w:rPr>
          <w:rFonts w:cstheme="minorHAnsi"/>
        </w:rPr>
        <w:t xml:space="preserve">je </w:t>
      </w:r>
      <w:r w:rsidR="0077244D" w:rsidRPr="00295F3D">
        <w:rPr>
          <w:rFonts w:cstheme="minorHAnsi"/>
        </w:rPr>
        <w:t>izraditi projektnu dokumentaciju i riješiti imovinsko-pravne odnose.</w:t>
      </w:r>
    </w:p>
    <w:p w14:paraId="2F62ED7B" w14:textId="77777777" w:rsidR="008E03ED" w:rsidRDefault="008E03ED" w:rsidP="008E03E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14:paraId="04EF2DE1" w14:textId="31EB6BD3" w:rsidR="0077244D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19" w:name="_Toc195171692"/>
      <w:r>
        <w:rPr>
          <w:b/>
          <w:bCs/>
          <w:sz w:val="24"/>
          <w:szCs w:val="24"/>
        </w:rPr>
        <w:t xml:space="preserve">3.3.7. </w:t>
      </w:r>
      <w:r w:rsidR="00087FD9" w:rsidRPr="008E03ED">
        <w:rPr>
          <w:b/>
          <w:bCs/>
          <w:sz w:val="24"/>
          <w:szCs w:val="24"/>
        </w:rPr>
        <w:t>Turizam</w:t>
      </w:r>
      <w:bookmarkEnd w:id="19"/>
    </w:p>
    <w:p w14:paraId="673BC1FC" w14:textId="0CD50278" w:rsidR="000E7A72" w:rsidRDefault="000E7A72" w:rsidP="000E7A72">
      <w:pPr>
        <w:autoSpaceDE w:val="0"/>
        <w:autoSpaceDN w:val="0"/>
        <w:adjustRightInd w:val="0"/>
        <w:spacing w:after="0" w:line="276" w:lineRule="auto"/>
        <w:jc w:val="both"/>
      </w:pPr>
      <w:r w:rsidRPr="007B0D59">
        <w:t>Turizam u Općini</w:t>
      </w:r>
      <w:r w:rsidR="001A5C79" w:rsidRPr="001A5C79">
        <w:t xml:space="preserve"> Promina</w:t>
      </w:r>
      <w:r w:rsidRPr="007B0D59">
        <w:t xml:space="preserve"> prepoznat </w:t>
      </w:r>
      <w:r w:rsidR="007B0D59" w:rsidRPr="007B0D59">
        <w:t xml:space="preserve">je </w:t>
      </w:r>
      <w:r w:rsidRPr="007B0D59">
        <w:t xml:space="preserve">kao značajan potencijal za razvoj te je u skladu s tim 2019. godine izrađen </w:t>
      </w:r>
      <w:bookmarkStart w:id="20" w:name="_Hlk54452319"/>
      <w:r w:rsidRPr="007B0D59">
        <w:t>„</w:t>
      </w:r>
      <w:r w:rsidRPr="007B0D59">
        <w:rPr>
          <w:b/>
          <w:bCs/>
          <w:iCs/>
        </w:rPr>
        <w:t xml:space="preserve">Strateški plan razvoja turizma – studija Interpretacijski plan kulturne </w:t>
      </w:r>
      <w:r w:rsidR="00D82CFF" w:rsidRPr="007B0D59">
        <w:rPr>
          <w:b/>
          <w:bCs/>
          <w:iCs/>
        </w:rPr>
        <w:t xml:space="preserve">i prirodne baštine za područje </w:t>
      </w:r>
      <w:r w:rsidR="007B0D59" w:rsidRPr="007B0D59">
        <w:rPr>
          <w:b/>
          <w:bCs/>
          <w:iCs/>
        </w:rPr>
        <w:t>O</w:t>
      </w:r>
      <w:r w:rsidRPr="007B0D59">
        <w:rPr>
          <w:b/>
          <w:bCs/>
          <w:iCs/>
        </w:rPr>
        <w:t xml:space="preserve">pćina </w:t>
      </w:r>
      <w:bookmarkStart w:id="21" w:name="_Hlk54446253"/>
      <w:r w:rsidRPr="007B0D59">
        <w:rPr>
          <w:b/>
          <w:bCs/>
          <w:iCs/>
        </w:rPr>
        <w:t>Promina</w:t>
      </w:r>
      <w:bookmarkEnd w:id="21"/>
      <w:r w:rsidRPr="007B0D59">
        <w:rPr>
          <w:b/>
          <w:bCs/>
          <w:iCs/>
        </w:rPr>
        <w:t>“</w:t>
      </w:r>
      <w:bookmarkEnd w:id="20"/>
      <w:r w:rsidR="00B850E8">
        <w:rPr>
          <w:bCs/>
          <w:iCs/>
        </w:rPr>
        <w:t xml:space="preserve">, </w:t>
      </w:r>
      <w:r w:rsidRPr="007B0D59">
        <w:rPr>
          <w:bCs/>
          <w:iCs/>
        </w:rPr>
        <w:t xml:space="preserve">dokument </w:t>
      </w:r>
      <w:r w:rsidR="00824375">
        <w:rPr>
          <w:bCs/>
          <w:iCs/>
        </w:rPr>
        <w:t>čije bi provođenje do</w:t>
      </w:r>
      <w:r w:rsidRPr="007B0D59">
        <w:rPr>
          <w:bCs/>
          <w:iCs/>
        </w:rPr>
        <w:t xml:space="preserve"> 2025. godine treba</w:t>
      </w:r>
      <w:r w:rsidR="00824375">
        <w:rPr>
          <w:bCs/>
          <w:iCs/>
        </w:rPr>
        <w:t>l</w:t>
      </w:r>
      <w:r w:rsidRPr="007B0D59">
        <w:rPr>
          <w:bCs/>
          <w:iCs/>
        </w:rPr>
        <w:t>o</w:t>
      </w:r>
      <w:r w:rsidRPr="007B0D59">
        <w:rPr>
          <w:b/>
          <w:bCs/>
          <w:iCs/>
        </w:rPr>
        <w:t xml:space="preserve"> </w:t>
      </w:r>
      <w:r w:rsidRPr="007B0D59">
        <w:t xml:space="preserve">donijeti transformaciju turistički </w:t>
      </w:r>
      <w:r w:rsidR="007B0D59" w:rsidRPr="007B0D59">
        <w:t xml:space="preserve">nedovoljno </w:t>
      </w:r>
      <w:r w:rsidRPr="007B0D59">
        <w:t xml:space="preserve">razvijenog područja </w:t>
      </w:r>
      <w:r w:rsidR="007B0D59" w:rsidRPr="007B0D59">
        <w:t>O</w:t>
      </w:r>
      <w:r w:rsidRPr="007B0D59">
        <w:t>pćine Promina u tržišno prepoznatljivu i konkurentnu turističku destinaciju čiji se razvoj temelji na načelima održivosti. S obzirom da je navedeni dokument javno dostupan na stranicama Općine, u ovom dij</w:t>
      </w:r>
      <w:r w:rsidR="0090332F" w:rsidRPr="007B0D59">
        <w:t xml:space="preserve">elu iznijet </w:t>
      </w:r>
      <w:r w:rsidR="007B0D59" w:rsidRPr="007B0D59">
        <w:t xml:space="preserve">ćemo samo </w:t>
      </w:r>
      <w:r w:rsidR="0090332F" w:rsidRPr="007B0D59">
        <w:t>zaključke navedene Studije.</w:t>
      </w:r>
    </w:p>
    <w:p w14:paraId="0205F9AC" w14:textId="77777777" w:rsidR="00E41F3D" w:rsidRPr="007B0D59" w:rsidRDefault="00E41F3D" w:rsidP="000E7A72">
      <w:pPr>
        <w:autoSpaceDE w:val="0"/>
        <w:autoSpaceDN w:val="0"/>
        <w:adjustRightInd w:val="0"/>
        <w:spacing w:after="0" w:line="276" w:lineRule="auto"/>
        <w:jc w:val="both"/>
      </w:pPr>
    </w:p>
    <w:p w14:paraId="7A8DDEB9" w14:textId="03CE4633" w:rsidR="0090332F" w:rsidRDefault="00D82CFF" w:rsidP="00AC7253">
      <w:pPr>
        <w:autoSpaceDE w:val="0"/>
        <w:autoSpaceDN w:val="0"/>
        <w:adjustRightInd w:val="0"/>
        <w:spacing w:after="0" w:line="276" w:lineRule="auto"/>
        <w:jc w:val="both"/>
      </w:pPr>
      <w:r w:rsidRPr="007B0D59">
        <w:t xml:space="preserve">Specifičnosti </w:t>
      </w:r>
      <w:r w:rsidR="007B0D59" w:rsidRPr="007B0D59">
        <w:t>O</w:t>
      </w:r>
      <w:r w:rsidR="00AC7253" w:rsidRPr="007B0D59">
        <w:t>pćine Promina kao turističke destinacije predstavljaju blizi</w:t>
      </w:r>
      <w:r w:rsidR="00506080" w:rsidRPr="007B0D59">
        <w:t xml:space="preserve">na Nacionalnog parka Krka, </w:t>
      </w:r>
      <w:r w:rsidR="00AC7253" w:rsidRPr="007B0D59">
        <w:t>očuvana i nezagađena priroda</w:t>
      </w:r>
      <w:r w:rsidR="00506080" w:rsidRPr="007B0D59">
        <w:t xml:space="preserve"> te kulturno-povijesna baština i očuvana tradicija</w:t>
      </w:r>
      <w:r w:rsidR="00AC7253" w:rsidRPr="007B0D59">
        <w:t xml:space="preserve">. Blizina </w:t>
      </w:r>
      <w:r w:rsidR="007B0D59" w:rsidRPr="007B0D59">
        <w:t>n</w:t>
      </w:r>
      <w:r w:rsidR="00AC7253" w:rsidRPr="007B0D59">
        <w:t xml:space="preserve">acionalnog parka te drugi resursi za razvoj turizma nisu dovoljno iskorišteni </w:t>
      </w:r>
      <w:r w:rsidR="007B0D59" w:rsidRPr="007B0D59">
        <w:t>pa</w:t>
      </w:r>
      <w:r w:rsidR="00AC7253" w:rsidRPr="007B0D59">
        <w:t xml:space="preserve"> područje Općine Promina još uvijek nije dovoljno valorizirano kao turističko odredište. U navedenoj Studiji </w:t>
      </w:r>
      <w:r w:rsidR="007B0D59" w:rsidRPr="007B0D59">
        <w:t xml:space="preserve">ističe se upravo </w:t>
      </w:r>
      <w:r w:rsidR="00824375">
        <w:t xml:space="preserve">kako </w:t>
      </w:r>
      <w:r w:rsidR="00AC7253" w:rsidRPr="007B0D59">
        <w:t>blizina nacionalnog parka</w:t>
      </w:r>
      <w:r w:rsidR="007B0D59" w:rsidRPr="007B0D59">
        <w:t xml:space="preserve"> </w:t>
      </w:r>
      <w:r w:rsidR="00AC7253" w:rsidRPr="007B0D59">
        <w:t xml:space="preserve">predstavlja okosnicu budućeg razvoja turizma ovog područja jer ga čini posebnim, drugačijim i pogodnim za razvoj dodatnih turističkih i autohtonih sadržaja koje nije moguće razvijati u nacionalnom parku zbog njegove zaštite. </w:t>
      </w:r>
      <w:r w:rsidR="00B81A8C" w:rsidRPr="007B0D59">
        <w:t>P</w:t>
      </w:r>
      <w:r w:rsidR="00AC7253" w:rsidRPr="007B0D59">
        <w:t>osebno</w:t>
      </w:r>
      <w:r w:rsidR="00B81A8C" w:rsidRPr="007B0D59">
        <w:t xml:space="preserve"> </w:t>
      </w:r>
      <w:r w:rsidR="001A5C79">
        <w:t>treba</w:t>
      </w:r>
      <w:r w:rsidR="00AC7253" w:rsidRPr="007B0D59">
        <w:t xml:space="preserve"> voditi računa o ublažavanju mogućih negativnih utjecaja turizma koji mogu, ukoliko se njegovim razvojem ne upravlja na odgovaran i adekvatan način, proiz</w:t>
      </w:r>
      <w:r w:rsidR="007B0D59" w:rsidRPr="007B0D59">
        <w:t>i</w:t>
      </w:r>
      <w:r w:rsidR="00AC7253" w:rsidRPr="007B0D59">
        <w:t>ći iz koncentracije velikog broja turista/posjetitelja, smještaja i/ili razvoja infrastrukture</w:t>
      </w:r>
      <w:r w:rsidR="007B0D59" w:rsidRPr="007B0D59">
        <w:t>,</w:t>
      </w:r>
      <w:r w:rsidR="00B81A8C" w:rsidRPr="007B0D59">
        <w:t xml:space="preserve"> tj. </w:t>
      </w:r>
      <w:r w:rsidR="007B0D59" w:rsidRPr="007B0D59">
        <w:t>po</w:t>
      </w:r>
      <w:r w:rsidR="00B81A8C" w:rsidRPr="007B0D59">
        <w:t>treb</w:t>
      </w:r>
      <w:r w:rsidR="007B0D59" w:rsidRPr="007B0D59">
        <w:t>no je</w:t>
      </w:r>
      <w:r w:rsidR="00B81A8C" w:rsidRPr="007B0D59">
        <w:t xml:space="preserve"> planirati</w:t>
      </w:r>
      <w:r w:rsidR="00AC7253" w:rsidRPr="007B0D59">
        <w:t xml:space="preserve"> turistič</w:t>
      </w:r>
      <w:r w:rsidR="00B81A8C" w:rsidRPr="007B0D59">
        <w:t>ki razvoj</w:t>
      </w:r>
      <w:r w:rsidR="00AC7253" w:rsidRPr="007B0D59">
        <w:t xml:space="preserve"> ovog područja isključivo na temeljima načela održivog razvoja.</w:t>
      </w:r>
    </w:p>
    <w:p w14:paraId="74AFC4A7" w14:textId="77777777" w:rsidR="00E41F3D" w:rsidRPr="007B0D59" w:rsidRDefault="00E41F3D" w:rsidP="00AC7253">
      <w:pPr>
        <w:autoSpaceDE w:val="0"/>
        <w:autoSpaceDN w:val="0"/>
        <w:adjustRightInd w:val="0"/>
        <w:spacing w:after="0" w:line="276" w:lineRule="auto"/>
        <w:jc w:val="both"/>
      </w:pPr>
    </w:p>
    <w:p w14:paraId="42A2379B" w14:textId="77777777" w:rsidR="00E41F3D" w:rsidRDefault="00E41F3D">
      <w:pPr>
        <w:rPr>
          <w:rFonts w:cstheme="minorHAnsi"/>
          <w:color w:val="000000"/>
        </w:rPr>
      </w:pPr>
      <w:r>
        <w:rPr>
          <w:rFonts w:cstheme="minorHAnsi"/>
        </w:rPr>
        <w:br w:type="page"/>
      </w:r>
    </w:p>
    <w:p w14:paraId="2FA65AEA" w14:textId="6249C1F1" w:rsidR="000C16B0" w:rsidRPr="00295F3D" w:rsidRDefault="00E41F3D" w:rsidP="000C16B0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lastRenderedPageBreak/>
        <w:t>U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z prirodne resurse, </w:t>
      </w:r>
      <w:r w:rsidR="007B0D59">
        <w:rPr>
          <w:rFonts w:asciiTheme="minorHAnsi" w:hAnsiTheme="minorHAnsi" w:cstheme="minorHAnsi"/>
          <w:sz w:val="22"/>
          <w:szCs w:val="22"/>
        </w:rPr>
        <w:t>O</w:t>
      </w:r>
      <w:r w:rsidR="008B0FCB" w:rsidRPr="00295F3D">
        <w:rPr>
          <w:rFonts w:asciiTheme="minorHAnsi" w:hAnsiTheme="minorHAnsi" w:cstheme="minorHAnsi"/>
          <w:sz w:val="22"/>
          <w:szCs w:val="22"/>
        </w:rPr>
        <w:t xml:space="preserve">pćina </w:t>
      </w:r>
      <w:r w:rsidR="007B0D59" w:rsidRPr="00295F3D">
        <w:rPr>
          <w:rFonts w:asciiTheme="minorHAnsi" w:hAnsiTheme="minorHAnsi" w:cstheme="minorHAnsi"/>
          <w:sz w:val="22"/>
          <w:szCs w:val="22"/>
        </w:rPr>
        <w:t>Promina</w:t>
      </w:r>
      <w:r w:rsidR="008B0FCB" w:rsidRPr="00295F3D">
        <w:rPr>
          <w:rFonts w:asciiTheme="minorHAnsi" w:hAnsiTheme="minorHAnsi" w:cstheme="minorHAnsi"/>
          <w:sz w:val="22"/>
          <w:szCs w:val="22"/>
        </w:rPr>
        <w:t xml:space="preserve"> raspolaže i nepokretnim kulturnim dobrima kao potencijalnom turističk</w:t>
      </w:r>
      <w:r w:rsidR="0019573B" w:rsidRPr="00295F3D">
        <w:rPr>
          <w:rFonts w:asciiTheme="minorHAnsi" w:hAnsiTheme="minorHAnsi" w:cstheme="minorHAnsi"/>
          <w:sz w:val="22"/>
          <w:szCs w:val="22"/>
        </w:rPr>
        <w:t>om atrakcijom (Utvrda Bogočin, crkva Gospe Čatrnjske, c</w:t>
      </w:r>
      <w:r w:rsidR="008B0FCB" w:rsidRPr="00295F3D">
        <w:rPr>
          <w:rFonts w:asciiTheme="minorHAnsi" w:hAnsiTheme="minorHAnsi" w:cstheme="minorHAnsi"/>
          <w:sz w:val="22"/>
          <w:szCs w:val="22"/>
        </w:rPr>
        <w:t>rkva sv</w:t>
      </w:r>
      <w:r w:rsidR="0019573B" w:rsidRPr="00295F3D">
        <w:rPr>
          <w:rFonts w:asciiTheme="minorHAnsi" w:hAnsiTheme="minorHAnsi" w:cstheme="minorHAnsi"/>
          <w:sz w:val="22"/>
          <w:szCs w:val="22"/>
        </w:rPr>
        <w:t xml:space="preserve">. Martina, </w:t>
      </w:r>
      <w:r w:rsidR="007B0D59">
        <w:rPr>
          <w:rFonts w:asciiTheme="minorHAnsi" w:hAnsiTheme="minorHAnsi" w:cstheme="minorHAnsi"/>
          <w:sz w:val="22"/>
          <w:szCs w:val="22"/>
        </w:rPr>
        <w:t>c</w:t>
      </w:r>
      <w:r w:rsidR="0019573B" w:rsidRPr="00295F3D">
        <w:rPr>
          <w:rFonts w:asciiTheme="minorHAnsi" w:hAnsiTheme="minorHAnsi" w:cstheme="minorHAnsi"/>
          <w:sz w:val="22"/>
          <w:szCs w:val="22"/>
        </w:rPr>
        <w:t xml:space="preserve">rkva sv. Mihovila, ostaci </w:t>
      </w:r>
      <w:r w:rsidR="007B0D59" w:rsidRPr="007B0D59">
        <w:rPr>
          <w:rFonts w:asciiTheme="minorHAnsi" w:hAnsiTheme="minorHAnsi" w:cstheme="minorHAnsi"/>
          <w:sz w:val="22"/>
          <w:szCs w:val="22"/>
        </w:rPr>
        <w:t xml:space="preserve">predromaničke </w:t>
      </w:r>
      <w:r w:rsidR="0019573B" w:rsidRPr="00295F3D">
        <w:rPr>
          <w:rFonts w:asciiTheme="minorHAnsi" w:hAnsiTheme="minorHAnsi" w:cstheme="minorHAnsi"/>
          <w:sz w:val="22"/>
          <w:szCs w:val="22"/>
        </w:rPr>
        <w:t>crkvice u Oklaju, utvrda Nečven, Gradina, a</w:t>
      </w:r>
      <w:r w:rsidR="008B0FCB" w:rsidRPr="00295F3D">
        <w:rPr>
          <w:rFonts w:asciiTheme="minorHAnsi" w:hAnsiTheme="minorHAnsi" w:cstheme="minorHAnsi"/>
          <w:sz w:val="22"/>
          <w:szCs w:val="22"/>
        </w:rPr>
        <w:t>rheološko nalazište Grudine</w:t>
      </w:r>
      <w:r w:rsidR="00481B03" w:rsidRPr="00295F3D">
        <w:rPr>
          <w:rFonts w:asciiTheme="minorHAnsi" w:hAnsiTheme="minorHAnsi" w:cstheme="minorHAnsi"/>
          <w:sz w:val="22"/>
          <w:szCs w:val="22"/>
        </w:rPr>
        <w:t xml:space="preserve"> u Razvođu</w:t>
      </w:r>
      <w:r w:rsidR="00236443" w:rsidRPr="00295F3D">
        <w:rPr>
          <w:rFonts w:asciiTheme="minorHAnsi" w:hAnsiTheme="minorHAnsi" w:cstheme="minorHAnsi"/>
          <w:sz w:val="22"/>
          <w:szCs w:val="22"/>
        </w:rPr>
        <w:t>, stara rimska cesta</w:t>
      </w:r>
      <w:r w:rsidR="008B0FCB" w:rsidRPr="00295F3D">
        <w:rPr>
          <w:rFonts w:asciiTheme="minorHAnsi" w:hAnsiTheme="minorHAnsi" w:cstheme="minorHAnsi"/>
          <w:sz w:val="22"/>
          <w:szCs w:val="22"/>
        </w:rPr>
        <w:t>).</w:t>
      </w:r>
      <w:r w:rsidR="00636096" w:rsidRPr="00295F3D">
        <w:rPr>
          <w:rFonts w:asciiTheme="minorHAnsi" w:hAnsiTheme="minorHAnsi" w:cstheme="minorHAnsi"/>
          <w:sz w:val="22"/>
          <w:szCs w:val="22"/>
        </w:rPr>
        <w:t xml:space="preserve"> Značajan objekt koji predstavlja turistički resurs je</w:t>
      </w:r>
      <w:r w:rsidR="007B0D59">
        <w:rPr>
          <w:rFonts w:asciiTheme="minorHAnsi" w:hAnsiTheme="minorHAnsi" w:cstheme="minorHAnsi"/>
          <w:sz w:val="22"/>
          <w:szCs w:val="22"/>
        </w:rPr>
        <w:t>st</w:t>
      </w:r>
      <w:r w:rsidR="00636096" w:rsidRPr="00295F3D">
        <w:rPr>
          <w:rFonts w:asciiTheme="minorHAnsi" w:hAnsiTheme="minorHAnsi" w:cstheme="minorHAnsi"/>
          <w:sz w:val="22"/>
          <w:szCs w:val="22"/>
        </w:rPr>
        <w:t xml:space="preserve"> hidroelektrana Miljacka koja je derivacijska hidroelektrana na rijeci Krki.</w:t>
      </w:r>
      <w:r w:rsidR="008D22AF">
        <w:rPr>
          <w:rFonts w:asciiTheme="minorHAnsi" w:hAnsiTheme="minorHAnsi" w:cstheme="minorHAnsi"/>
          <w:sz w:val="22"/>
          <w:szCs w:val="22"/>
        </w:rPr>
        <w:t xml:space="preserve"> </w:t>
      </w:r>
      <w:r w:rsidR="008D22AF" w:rsidRPr="008D22AF">
        <w:rPr>
          <w:rFonts w:asciiTheme="minorHAnsi" w:hAnsiTheme="minorHAnsi" w:cstheme="minorHAnsi"/>
          <w:iCs/>
          <w:color w:val="222222"/>
          <w:sz w:val="22"/>
          <w:szCs w:val="22"/>
          <w:shd w:val="clear" w:color="auto" w:fill="FFFFFF"/>
        </w:rPr>
        <w:t>Postoji inicijativa da se izgradi Muzej hrvatske hidrogradnje koji bi se napravio u postojećim objektima sadašnje hidroelektrane.</w:t>
      </w:r>
      <w:r w:rsidR="00DC64B1" w:rsidRPr="008D22AF">
        <w:rPr>
          <w:rFonts w:asciiTheme="minorHAnsi" w:hAnsiTheme="minorHAnsi" w:cstheme="minorHAnsi"/>
          <w:sz w:val="22"/>
          <w:szCs w:val="22"/>
        </w:rPr>
        <w:t xml:space="preserve"> Inicijativom </w:t>
      </w:r>
      <w:r w:rsidR="007B0D59" w:rsidRPr="008D22AF">
        <w:rPr>
          <w:rFonts w:asciiTheme="minorHAnsi" w:hAnsiTheme="minorHAnsi" w:cstheme="minorHAnsi"/>
          <w:sz w:val="22"/>
          <w:szCs w:val="22"/>
        </w:rPr>
        <w:t>O</w:t>
      </w:r>
      <w:r w:rsidR="00DC64B1" w:rsidRPr="008D22AF">
        <w:rPr>
          <w:rFonts w:asciiTheme="minorHAnsi" w:hAnsiTheme="minorHAnsi" w:cstheme="minorHAnsi"/>
          <w:sz w:val="22"/>
          <w:szCs w:val="22"/>
        </w:rPr>
        <w:t>pći</w:t>
      </w:r>
      <w:r w:rsidR="0019573B" w:rsidRPr="008D22AF">
        <w:rPr>
          <w:rFonts w:asciiTheme="minorHAnsi" w:hAnsiTheme="minorHAnsi" w:cstheme="minorHAnsi"/>
          <w:sz w:val="22"/>
          <w:szCs w:val="22"/>
        </w:rPr>
        <w:t>ne Promina i izradom elaborata</w:t>
      </w:r>
      <w:r w:rsidR="00DC64B1" w:rsidRPr="00295F3D">
        <w:rPr>
          <w:rFonts w:asciiTheme="minorHAnsi" w:hAnsiTheme="minorHAnsi" w:cstheme="minorHAnsi"/>
          <w:sz w:val="22"/>
          <w:szCs w:val="22"/>
        </w:rPr>
        <w:t xml:space="preserve"> u 2014. godini započet je projekt tematske ceste „Kroz prominsko vinogorje do rijeke Krke“ u dužini od 5 km, u smjeru istok-sjeverozapad s polazištem u Oklaju</w:t>
      </w:r>
      <w:r w:rsidR="00004A87" w:rsidRPr="00295F3D">
        <w:rPr>
          <w:rFonts w:asciiTheme="minorHAnsi" w:hAnsiTheme="minorHAnsi" w:cstheme="minorHAnsi"/>
          <w:sz w:val="22"/>
          <w:szCs w:val="22"/>
        </w:rPr>
        <w:t>, a koja je zav</w:t>
      </w:r>
      <w:r w:rsidR="002671FE" w:rsidRPr="00295F3D">
        <w:rPr>
          <w:rFonts w:asciiTheme="minorHAnsi" w:hAnsiTheme="minorHAnsi" w:cstheme="minorHAnsi"/>
          <w:sz w:val="22"/>
          <w:szCs w:val="22"/>
        </w:rPr>
        <w:t>ršena 2018. godine</w:t>
      </w:r>
      <w:r w:rsidR="00DC64B1" w:rsidRPr="00295F3D">
        <w:rPr>
          <w:rFonts w:asciiTheme="minorHAnsi" w:hAnsiTheme="minorHAnsi" w:cstheme="minorHAnsi"/>
          <w:sz w:val="22"/>
          <w:szCs w:val="22"/>
        </w:rPr>
        <w:t>. Tematska cesta omogućava interpretaciju kulturne i prirod</w:t>
      </w:r>
      <w:r w:rsidR="00824375">
        <w:rPr>
          <w:rFonts w:asciiTheme="minorHAnsi" w:hAnsiTheme="minorHAnsi" w:cstheme="minorHAnsi"/>
          <w:sz w:val="22"/>
          <w:szCs w:val="22"/>
        </w:rPr>
        <w:t>n</w:t>
      </w:r>
      <w:r w:rsidR="00DC64B1" w:rsidRPr="00295F3D">
        <w:rPr>
          <w:rFonts w:asciiTheme="minorHAnsi" w:hAnsiTheme="minorHAnsi" w:cstheme="minorHAnsi"/>
          <w:sz w:val="22"/>
          <w:szCs w:val="22"/>
        </w:rPr>
        <w:t>e baštine prominskog područja s mogućnošću različitih aktivnosti na otvorenom: hodanje, biciklizam, jahanje, promatranje baštinskih resursa, gastro i eno ponude i sl.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 Na području </w:t>
      </w:r>
      <w:r w:rsidR="007B0D59">
        <w:rPr>
          <w:rFonts w:asciiTheme="minorHAnsi" w:hAnsiTheme="minorHAnsi" w:cstheme="minorHAnsi"/>
          <w:sz w:val="22"/>
          <w:szCs w:val="22"/>
        </w:rPr>
        <w:t>O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pćine izrađene </w:t>
      </w:r>
      <w:r w:rsidR="007B0D59" w:rsidRPr="00295F3D">
        <w:rPr>
          <w:rFonts w:asciiTheme="minorHAnsi" w:hAnsiTheme="minorHAnsi" w:cstheme="minorHAnsi"/>
          <w:sz w:val="22"/>
          <w:szCs w:val="22"/>
        </w:rPr>
        <w:t xml:space="preserve">su </w:t>
      </w:r>
      <w:r w:rsidR="007B0D59">
        <w:rPr>
          <w:rFonts w:asciiTheme="minorHAnsi" w:hAnsiTheme="minorHAnsi" w:cstheme="minorHAnsi"/>
          <w:sz w:val="22"/>
          <w:szCs w:val="22"/>
        </w:rPr>
        <w:t>i</w:t>
      </w:r>
      <w:r w:rsidR="002671FE" w:rsidRPr="00295F3D">
        <w:rPr>
          <w:rFonts w:asciiTheme="minorHAnsi" w:hAnsiTheme="minorHAnsi" w:cstheme="minorHAnsi"/>
          <w:sz w:val="22"/>
          <w:szCs w:val="22"/>
        </w:rPr>
        <w:t xml:space="preserve"> uređene biciklističke staze i šetnice</w:t>
      </w:r>
      <w:r w:rsidR="007B71BD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2671FE" w:rsidRPr="00295F3D">
        <w:rPr>
          <w:rFonts w:asciiTheme="minorHAnsi" w:hAnsiTheme="minorHAnsi" w:cstheme="minorHAnsi"/>
          <w:sz w:val="22"/>
          <w:szCs w:val="22"/>
        </w:rPr>
        <w:t>(</w:t>
      </w:r>
      <w:r w:rsidR="00A93737">
        <w:rPr>
          <w:rFonts w:asciiTheme="minorHAnsi" w:hAnsiTheme="minorHAnsi" w:cstheme="minorHAnsi"/>
          <w:sz w:val="22"/>
          <w:szCs w:val="22"/>
        </w:rPr>
        <w:t xml:space="preserve">staze do </w:t>
      </w:r>
      <w:r w:rsidR="002671FE" w:rsidRPr="00295F3D">
        <w:rPr>
          <w:rFonts w:asciiTheme="minorHAnsi" w:hAnsiTheme="minorHAnsi" w:cstheme="minorHAnsi"/>
          <w:sz w:val="22"/>
          <w:szCs w:val="22"/>
        </w:rPr>
        <w:t>Ćorića mlinic</w:t>
      </w:r>
      <w:r w:rsidR="00A93737">
        <w:rPr>
          <w:rFonts w:asciiTheme="minorHAnsi" w:hAnsiTheme="minorHAnsi" w:cstheme="minorHAnsi"/>
          <w:sz w:val="22"/>
          <w:szCs w:val="22"/>
        </w:rPr>
        <w:t>a i</w:t>
      </w:r>
      <w:r w:rsidR="002671FE" w:rsidRPr="00295F3D">
        <w:rPr>
          <w:rFonts w:asciiTheme="minorHAnsi" w:hAnsiTheme="minorHAnsi" w:cstheme="minorHAnsi"/>
          <w:sz w:val="22"/>
          <w:szCs w:val="22"/>
        </w:rPr>
        <w:t xml:space="preserve"> Man</w:t>
      </w:r>
      <w:r w:rsidR="00A46E9C" w:rsidRPr="00295F3D">
        <w:rPr>
          <w:rFonts w:asciiTheme="minorHAnsi" w:hAnsiTheme="minorHAnsi" w:cstheme="minorHAnsi"/>
          <w:sz w:val="22"/>
          <w:szCs w:val="22"/>
        </w:rPr>
        <w:t>ojlovački</w:t>
      </w:r>
      <w:r w:rsidR="00A93737">
        <w:rPr>
          <w:rFonts w:asciiTheme="minorHAnsi" w:hAnsiTheme="minorHAnsi" w:cstheme="minorHAnsi"/>
          <w:sz w:val="22"/>
          <w:szCs w:val="22"/>
        </w:rPr>
        <w:t>h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 slapov</w:t>
      </w:r>
      <w:r w:rsidR="00A93737">
        <w:rPr>
          <w:rFonts w:asciiTheme="minorHAnsi" w:hAnsiTheme="minorHAnsi" w:cstheme="minorHAnsi"/>
          <w:sz w:val="22"/>
          <w:szCs w:val="22"/>
        </w:rPr>
        <w:t>a</w:t>
      </w:r>
      <w:r w:rsidR="00E140E4" w:rsidRPr="00295F3D">
        <w:rPr>
          <w:rFonts w:asciiTheme="minorHAnsi" w:hAnsiTheme="minorHAnsi" w:cstheme="minorHAnsi"/>
          <w:sz w:val="22"/>
          <w:szCs w:val="22"/>
        </w:rPr>
        <w:t xml:space="preserve">, </w:t>
      </w:r>
      <w:r w:rsidR="00A93737">
        <w:rPr>
          <w:rFonts w:asciiTheme="minorHAnsi" w:hAnsiTheme="minorHAnsi" w:cstheme="minorHAnsi"/>
          <w:sz w:val="22"/>
          <w:szCs w:val="22"/>
        </w:rPr>
        <w:t xml:space="preserve">staza </w:t>
      </w:r>
      <w:r w:rsidR="007B0D59">
        <w:rPr>
          <w:rFonts w:asciiTheme="minorHAnsi" w:hAnsiTheme="minorHAnsi" w:cstheme="minorHAnsi"/>
          <w:sz w:val="22"/>
          <w:szCs w:val="22"/>
        </w:rPr>
        <w:t>K</w:t>
      </w:r>
      <w:r w:rsidR="0055501F" w:rsidRPr="00295F3D">
        <w:rPr>
          <w:rFonts w:asciiTheme="minorHAnsi" w:hAnsiTheme="minorHAnsi" w:cstheme="minorHAnsi"/>
          <w:sz w:val="22"/>
          <w:szCs w:val="22"/>
        </w:rPr>
        <w:t xml:space="preserve">roz prominsko </w:t>
      </w:r>
      <w:r w:rsidR="00A93737" w:rsidRPr="00295F3D">
        <w:rPr>
          <w:rFonts w:asciiTheme="minorHAnsi" w:hAnsiTheme="minorHAnsi" w:cstheme="minorHAnsi"/>
          <w:sz w:val="22"/>
          <w:szCs w:val="22"/>
        </w:rPr>
        <w:t>vinogorje</w:t>
      </w:r>
      <w:r w:rsidR="0055501F" w:rsidRPr="00295F3D">
        <w:rPr>
          <w:rFonts w:asciiTheme="minorHAnsi" w:hAnsiTheme="minorHAnsi" w:cstheme="minorHAnsi"/>
          <w:sz w:val="22"/>
          <w:szCs w:val="22"/>
        </w:rPr>
        <w:t xml:space="preserve"> do rijeke Krke</w:t>
      </w:r>
      <w:r w:rsidR="002671FE" w:rsidRPr="00295F3D">
        <w:rPr>
          <w:rFonts w:asciiTheme="minorHAnsi" w:hAnsiTheme="minorHAnsi" w:cstheme="minorHAnsi"/>
          <w:sz w:val="22"/>
          <w:szCs w:val="22"/>
        </w:rPr>
        <w:t>)</w:t>
      </w:r>
      <w:r w:rsidR="007B71BD" w:rsidRPr="00295F3D">
        <w:rPr>
          <w:rFonts w:asciiTheme="minorHAnsi" w:hAnsiTheme="minorHAnsi" w:cstheme="minorHAnsi"/>
          <w:sz w:val="22"/>
          <w:szCs w:val="22"/>
        </w:rPr>
        <w:t xml:space="preserve">. 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U planu </w:t>
      </w:r>
      <w:r w:rsidR="00A93737">
        <w:rPr>
          <w:rFonts w:asciiTheme="minorHAnsi" w:hAnsiTheme="minorHAnsi" w:cstheme="minorHAnsi"/>
          <w:sz w:val="22"/>
          <w:szCs w:val="22"/>
        </w:rPr>
        <w:t>su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 uređenje i izgradnja šetnic</w:t>
      </w:r>
      <w:r w:rsidR="00A93737">
        <w:rPr>
          <w:rFonts w:asciiTheme="minorHAnsi" w:hAnsiTheme="minorHAnsi" w:cstheme="minorHAnsi"/>
          <w:sz w:val="22"/>
          <w:szCs w:val="22"/>
        </w:rPr>
        <w:t>e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 Bogočin – Nečven – </w:t>
      </w:r>
      <w:r w:rsidR="00A93737">
        <w:rPr>
          <w:rFonts w:asciiTheme="minorHAnsi" w:hAnsiTheme="minorHAnsi" w:cstheme="minorHAnsi"/>
          <w:sz w:val="22"/>
          <w:szCs w:val="22"/>
        </w:rPr>
        <w:t>Eko kampus Puljan</w:t>
      </w:r>
      <w:r w:rsidR="00C558C6">
        <w:rPr>
          <w:rFonts w:asciiTheme="minorHAnsi" w:hAnsiTheme="minorHAnsi" w:cstheme="minorHAnsi"/>
          <w:sz w:val="22"/>
          <w:szCs w:val="22"/>
        </w:rPr>
        <w:t>e</w:t>
      </w:r>
      <w:r w:rsidR="008D22AF">
        <w:rPr>
          <w:rFonts w:asciiTheme="minorHAnsi" w:hAnsiTheme="minorHAnsi" w:cstheme="minorHAnsi"/>
          <w:sz w:val="22"/>
          <w:szCs w:val="22"/>
        </w:rPr>
        <w:t>;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A93737">
        <w:rPr>
          <w:rFonts w:asciiTheme="minorHAnsi" w:hAnsiTheme="minorHAnsi" w:cstheme="minorHAnsi"/>
          <w:sz w:val="22"/>
          <w:szCs w:val="22"/>
        </w:rPr>
        <w:t xml:space="preserve">šetnice </w:t>
      </w:r>
      <w:r w:rsidR="00B869AF" w:rsidRPr="00295F3D">
        <w:rPr>
          <w:rFonts w:asciiTheme="minorHAnsi" w:hAnsiTheme="minorHAnsi" w:cstheme="minorHAnsi"/>
          <w:sz w:val="22"/>
          <w:szCs w:val="22"/>
        </w:rPr>
        <w:t>Mratovo</w:t>
      </w:r>
      <w:r w:rsidR="00A93737">
        <w:rPr>
          <w:rFonts w:asciiTheme="minorHAnsi" w:hAnsiTheme="minorHAnsi" w:cstheme="minorHAnsi"/>
          <w:sz w:val="22"/>
          <w:szCs w:val="22"/>
        </w:rPr>
        <w:t xml:space="preserve"> </w:t>
      </w:r>
      <w:bookmarkStart w:id="22" w:name="_Hlk54084857"/>
      <w:r w:rsidR="00A93737">
        <w:rPr>
          <w:rFonts w:asciiTheme="minorHAnsi" w:hAnsiTheme="minorHAnsi" w:cstheme="minorHAnsi"/>
          <w:sz w:val="22"/>
          <w:szCs w:val="22"/>
        </w:rPr>
        <w:t xml:space="preserve">– </w:t>
      </w:r>
      <w:bookmarkEnd w:id="22"/>
      <w:r w:rsidR="00B869AF" w:rsidRPr="00295F3D">
        <w:rPr>
          <w:rFonts w:asciiTheme="minorHAnsi" w:hAnsiTheme="minorHAnsi" w:cstheme="minorHAnsi"/>
          <w:sz w:val="22"/>
          <w:szCs w:val="22"/>
        </w:rPr>
        <w:t>Nečven</w:t>
      </w:r>
      <w:r w:rsidR="00A93737">
        <w:rPr>
          <w:rFonts w:asciiTheme="minorHAnsi" w:hAnsiTheme="minorHAnsi" w:cstheme="minorHAnsi"/>
          <w:sz w:val="22"/>
          <w:szCs w:val="22"/>
        </w:rPr>
        <w:t xml:space="preserve"> </w:t>
      </w:r>
      <w:r w:rsidR="00A93737" w:rsidRPr="00A93737">
        <w:rPr>
          <w:rFonts w:asciiTheme="minorHAnsi" w:hAnsiTheme="minorHAnsi" w:cstheme="minorHAnsi"/>
          <w:sz w:val="22"/>
          <w:szCs w:val="22"/>
        </w:rPr>
        <w:t xml:space="preserve">– </w:t>
      </w:r>
      <w:r w:rsidR="00A93737">
        <w:rPr>
          <w:rFonts w:asciiTheme="minorHAnsi" w:hAnsiTheme="minorHAnsi" w:cstheme="minorHAnsi"/>
          <w:sz w:val="22"/>
          <w:szCs w:val="22"/>
        </w:rPr>
        <w:t xml:space="preserve"> </w:t>
      </w:r>
      <w:r w:rsidR="00B869AF" w:rsidRPr="00295F3D">
        <w:rPr>
          <w:rFonts w:asciiTheme="minorHAnsi" w:hAnsiTheme="minorHAnsi" w:cstheme="minorHAnsi"/>
          <w:sz w:val="22"/>
          <w:szCs w:val="22"/>
        </w:rPr>
        <w:t>Mratovo</w:t>
      </w:r>
      <w:r w:rsidR="00A93737">
        <w:rPr>
          <w:rFonts w:asciiTheme="minorHAnsi" w:hAnsiTheme="minorHAnsi" w:cstheme="minorHAnsi"/>
          <w:sz w:val="22"/>
          <w:szCs w:val="22"/>
        </w:rPr>
        <w:t>;</w:t>
      </w:r>
      <w:r w:rsidR="00B869AF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55501F" w:rsidRPr="00295F3D">
        <w:rPr>
          <w:rFonts w:asciiTheme="minorHAnsi" w:hAnsiTheme="minorHAnsi" w:cstheme="minorHAnsi"/>
          <w:sz w:val="22"/>
          <w:szCs w:val="22"/>
        </w:rPr>
        <w:t>šetnic</w:t>
      </w:r>
      <w:r w:rsidR="00A93737">
        <w:rPr>
          <w:rFonts w:asciiTheme="minorHAnsi" w:hAnsiTheme="minorHAnsi" w:cstheme="minorHAnsi"/>
          <w:sz w:val="22"/>
          <w:szCs w:val="22"/>
        </w:rPr>
        <w:t>a</w:t>
      </w:r>
      <w:r w:rsidR="0055501F" w:rsidRPr="00295F3D">
        <w:rPr>
          <w:rFonts w:asciiTheme="minorHAnsi" w:hAnsiTheme="minorHAnsi" w:cstheme="minorHAnsi"/>
          <w:sz w:val="22"/>
          <w:szCs w:val="22"/>
        </w:rPr>
        <w:t xml:space="preserve"> koje prolaze djelomično kroz NP Krka kao što su Seline – Ljubotić – Bilušića buk</w:t>
      </w:r>
      <w:r w:rsidR="00A93737">
        <w:rPr>
          <w:rFonts w:asciiTheme="minorHAnsi" w:hAnsiTheme="minorHAnsi" w:cstheme="minorHAnsi"/>
          <w:sz w:val="22"/>
          <w:szCs w:val="22"/>
        </w:rPr>
        <w:t xml:space="preserve"> te </w:t>
      </w:r>
      <w:r w:rsidR="0055501F" w:rsidRPr="00295F3D">
        <w:rPr>
          <w:rFonts w:asciiTheme="minorHAnsi" w:hAnsiTheme="minorHAnsi" w:cstheme="minorHAnsi"/>
          <w:sz w:val="22"/>
          <w:szCs w:val="22"/>
        </w:rPr>
        <w:t>Lukar – Ljubotić – Bi</w:t>
      </w:r>
      <w:r w:rsidR="00A93737">
        <w:rPr>
          <w:rFonts w:asciiTheme="minorHAnsi" w:hAnsiTheme="minorHAnsi" w:cstheme="minorHAnsi"/>
          <w:sz w:val="22"/>
          <w:szCs w:val="22"/>
        </w:rPr>
        <w:t>l</w:t>
      </w:r>
      <w:r w:rsidR="0055501F" w:rsidRPr="00295F3D">
        <w:rPr>
          <w:rFonts w:asciiTheme="minorHAnsi" w:hAnsiTheme="minorHAnsi" w:cstheme="minorHAnsi"/>
          <w:sz w:val="22"/>
          <w:szCs w:val="22"/>
        </w:rPr>
        <w:t>ušića buk</w:t>
      </w:r>
      <w:r w:rsidR="00A93737">
        <w:rPr>
          <w:rFonts w:asciiTheme="minorHAnsi" w:hAnsiTheme="minorHAnsi" w:cstheme="minorHAnsi"/>
          <w:sz w:val="22"/>
          <w:szCs w:val="22"/>
        </w:rPr>
        <w:t>;</w:t>
      </w:r>
      <w:r w:rsidR="0055501F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A46E9C" w:rsidRPr="00295F3D">
        <w:rPr>
          <w:rFonts w:asciiTheme="minorHAnsi" w:hAnsiTheme="minorHAnsi" w:cstheme="minorHAnsi"/>
          <w:sz w:val="22"/>
          <w:szCs w:val="22"/>
        </w:rPr>
        <w:t>izgradnja visećeg Nelipića most</w:t>
      </w:r>
      <w:r w:rsidR="00A93737">
        <w:rPr>
          <w:rFonts w:asciiTheme="minorHAnsi" w:hAnsiTheme="minorHAnsi" w:cstheme="minorHAnsi"/>
          <w:sz w:val="22"/>
          <w:szCs w:val="22"/>
        </w:rPr>
        <w:t>a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 (Nečven – Trošenj) te šetnice Brljan – Bilušića buk</w:t>
      </w:r>
      <w:r w:rsidR="0055501F" w:rsidRPr="00295F3D">
        <w:rPr>
          <w:rFonts w:asciiTheme="minorHAnsi" w:hAnsiTheme="minorHAnsi" w:cstheme="minorHAnsi"/>
          <w:sz w:val="22"/>
          <w:szCs w:val="22"/>
        </w:rPr>
        <w:t xml:space="preserve"> unutar NP Krka</w:t>
      </w:r>
      <w:r w:rsidR="00A46E9C" w:rsidRPr="00295F3D">
        <w:rPr>
          <w:rFonts w:asciiTheme="minorHAnsi" w:hAnsiTheme="minorHAnsi" w:cstheme="minorHAnsi"/>
          <w:sz w:val="22"/>
          <w:szCs w:val="22"/>
        </w:rPr>
        <w:t>.</w:t>
      </w:r>
      <w:r w:rsidR="0055501F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A93737">
        <w:rPr>
          <w:rFonts w:asciiTheme="minorHAnsi" w:hAnsiTheme="minorHAnsi" w:cstheme="minorHAnsi"/>
          <w:sz w:val="22"/>
          <w:szCs w:val="22"/>
        </w:rPr>
        <w:t>Planira se i</w:t>
      </w:r>
      <w:r w:rsidR="0055501F" w:rsidRPr="00295F3D">
        <w:rPr>
          <w:rFonts w:asciiTheme="minorHAnsi" w:hAnsiTheme="minorHAnsi" w:cstheme="minorHAnsi"/>
          <w:sz w:val="22"/>
          <w:szCs w:val="22"/>
        </w:rPr>
        <w:t xml:space="preserve"> uređenje stare rimske ceste Ljubotić – Matase.</w:t>
      </w:r>
      <w:r w:rsidR="00A46E9C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7B71BD" w:rsidRPr="00295F3D">
        <w:rPr>
          <w:rFonts w:asciiTheme="minorHAnsi" w:hAnsiTheme="minorHAnsi" w:cstheme="minorHAnsi"/>
          <w:sz w:val="22"/>
          <w:szCs w:val="22"/>
        </w:rPr>
        <w:t>Od manifestacija na području O</w:t>
      </w:r>
      <w:r w:rsidR="000C16B0" w:rsidRPr="00295F3D">
        <w:rPr>
          <w:rFonts w:asciiTheme="minorHAnsi" w:hAnsiTheme="minorHAnsi" w:cstheme="minorHAnsi"/>
          <w:sz w:val="22"/>
          <w:szCs w:val="22"/>
        </w:rPr>
        <w:t xml:space="preserve">pćine organiziraju </w:t>
      </w:r>
      <w:r w:rsidR="00A93737" w:rsidRPr="00295F3D">
        <w:rPr>
          <w:rFonts w:asciiTheme="minorHAnsi" w:hAnsiTheme="minorHAnsi" w:cstheme="minorHAnsi"/>
          <w:sz w:val="22"/>
          <w:szCs w:val="22"/>
        </w:rPr>
        <w:t xml:space="preserve">se </w:t>
      </w:r>
      <w:r w:rsidR="00A93737">
        <w:rPr>
          <w:rFonts w:asciiTheme="minorHAnsi" w:hAnsiTheme="minorHAnsi" w:cstheme="minorHAnsi"/>
          <w:sz w:val="22"/>
          <w:szCs w:val="22"/>
        </w:rPr>
        <w:t>g</w:t>
      </w:r>
      <w:r w:rsidR="007B71BD" w:rsidRPr="00295F3D">
        <w:rPr>
          <w:rFonts w:asciiTheme="minorHAnsi" w:hAnsiTheme="minorHAnsi" w:cstheme="minorHAnsi"/>
          <w:sz w:val="22"/>
          <w:szCs w:val="22"/>
        </w:rPr>
        <w:t>astro manifestacija „Prominski br</w:t>
      </w:r>
      <w:r w:rsidR="000C16B0" w:rsidRPr="00295F3D">
        <w:rPr>
          <w:rFonts w:asciiTheme="minorHAnsi" w:hAnsiTheme="minorHAnsi" w:cstheme="minorHAnsi"/>
          <w:sz w:val="22"/>
          <w:szCs w:val="22"/>
        </w:rPr>
        <w:t xml:space="preserve">onzin“ i </w:t>
      </w:r>
      <w:r w:rsidR="00A93737">
        <w:rPr>
          <w:rFonts w:asciiTheme="minorHAnsi" w:hAnsiTheme="minorHAnsi" w:cstheme="minorHAnsi"/>
          <w:sz w:val="22"/>
          <w:szCs w:val="22"/>
        </w:rPr>
        <w:t>S</w:t>
      </w:r>
      <w:r w:rsidR="000C16B0" w:rsidRPr="00295F3D">
        <w:rPr>
          <w:rFonts w:asciiTheme="minorHAnsi" w:hAnsiTheme="minorHAnsi" w:cstheme="minorHAnsi"/>
          <w:sz w:val="22"/>
          <w:szCs w:val="22"/>
        </w:rPr>
        <w:t>motra prominskih vina, Prominske igre i Advent u Oklaju, ali one za sada nisu dio turističke ponude, već su namijenjene lokalnom stanovništvu.</w:t>
      </w:r>
    </w:p>
    <w:p w14:paraId="7006CC00" w14:textId="77777777" w:rsidR="00E41F3D" w:rsidRDefault="00E41F3D" w:rsidP="0084625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1BFA98A7" w14:textId="643C1537" w:rsidR="000C16B0" w:rsidRPr="00295F3D" w:rsidRDefault="00D82CFF" w:rsidP="00846258">
      <w:pPr>
        <w:pStyle w:val="Default"/>
        <w:spacing w:line="276" w:lineRule="auto"/>
        <w:jc w:val="both"/>
        <w:rPr>
          <w:sz w:val="23"/>
          <w:szCs w:val="23"/>
        </w:rPr>
      </w:pPr>
      <w:r w:rsidRPr="00295F3D">
        <w:rPr>
          <w:rFonts w:asciiTheme="minorHAnsi" w:hAnsiTheme="minorHAnsi" w:cstheme="minorHAnsi"/>
          <w:sz w:val="22"/>
          <w:szCs w:val="22"/>
        </w:rPr>
        <w:t xml:space="preserve">Na području </w:t>
      </w:r>
      <w:r w:rsidR="00A93737">
        <w:rPr>
          <w:rFonts w:asciiTheme="minorHAnsi" w:hAnsiTheme="minorHAnsi" w:cstheme="minorHAnsi"/>
          <w:sz w:val="22"/>
          <w:szCs w:val="22"/>
        </w:rPr>
        <w:t>O</w:t>
      </w:r>
      <w:r w:rsidR="000C16B0" w:rsidRPr="00295F3D">
        <w:rPr>
          <w:rFonts w:asciiTheme="minorHAnsi" w:hAnsiTheme="minorHAnsi" w:cstheme="minorHAnsi"/>
          <w:sz w:val="22"/>
          <w:szCs w:val="22"/>
        </w:rPr>
        <w:t xml:space="preserve">pćine </w:t>
      </w:r>
      <w:r w:rsidR="00A93737" w:rsidRPr="00295F3D">
        <w:rPr>
          <w:rFonts w:asciiTheme="minorHAnsi" w:hAnsiTheme="minorHAnsi" w:cstheme="minorHAnsi"/>
          <w:sz w:val="22"/>
          <w:szCs w:val="22"/>
        </w:rPr>
        <w:t xml:space="preserve">smještajni kapaciteti su </w:t>
      </w:r>
      <w:r w:rsidR="000C16B0" w:rsidRPr="00295F3D">
        <w:rPr>
          <w:rFonts w:asciiTheme="minorHAnsi" w:hAnsiTheme="minorHAnsi" w:cstheme="minorHAnsi"/>
          <w:sz w:val="22"/>
          <w:szCs w:val="22"/>
        </w:rPr>
        <w:t xml:space="preserve">relativno mali </w:t>
      </w:r>
      <w:r w:rsidR="00004A87" w:rsidRPr="00295F3D">
        <w:rPr>
          <w:rFonts w:asciiTheme="minorHAnsi" w:hAnsiTheme="minorHAnsi" w:cstheme="minorHAnsi"/>
          <w:sz w:val="22"/>
          <w:szCs w:val="22"/>
        </w:rPr>
        <w:t>(17 smještajnih jed</w:t>
      </w:r>
      <w:r w:rsidR="000C16B0" w:rsidRPr="00295F3D">
        <w:rPr>
          <w:rFonts w:asciiTheme="minorHAnsi" w:hAnsiTheme="minorHAnsi" w:cstheme="minorHAnsi"/>
          <w:sz w:val="22"/>
          <w:szCs w:val="22"/>
        </w:rPr>
        <w:t xml:space="preserve">inica sa 73 kreveta i 22 pomoćna kreveta). 57% objekata je s tri </w:t>
      </w:r>
      <w:r w:rsidR="00A46E9C" w:rsidRPr="00295F3D">
        <w:rPr>
          <w:rFonts w:asciiTheme="minorHAnsi" w:hAnsiTheme="minorHAnsi" w:cstheme="minorHAnsi"/>
          <w:sz w:val="22"/>
          <w:szCs w:val="22"/>
        </w:rPr>
        <w:t>zvjezdice, a 29% objekata</w:t>
      </w:r>
      <w:r w:rsidR="00804C66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="00A93737">
        <w:rPr>
          <w:rFonts w:asciiTheme="minorHAnsi" w:hAnsiTheme="minorHAnsi" w:cstheme="minorHAnsi"/>
          <w:sz w:val="22"/>
          <w:szCs w:val="22"/>
        </w:rPr>
        <w:t>posjeduje</w:t>
      </w:r>
      <w:r w:rsidR="00804C66" w:rsidRPr="00295F3D">
        <w:rPr>
          <w:rFonts w:asciiTheme="minorHAnsi" w:hAnsiTheme="minorHAnsi" w:cstheme="minorHAnsi"/>
          <w:sz w:val="22"/>
          <w:szCs w:val="22"/>
        </w:rPr>
        <w:t xml:space="preserve"> četiri</w:t>
      </w:r>
      <w:r w:rsidR="000C16B0" w:rsidRPr="00295F3D">
        <w:rPr>
          <w:rFonts w:asciiTheme="minorHAnsi" w:hAnsiTheme="minorHAnsi" w:cstheme="minorHAnsi"/>
          <w:sz w:val="22"/>
          <w:szCs w:val="22"/>
        </w:rPr>
        <w:t xml:space="preserve"> zvjezdice.</w:t>
      </w:r>
      <w:r w:rsidR="00846258" w:rsidRPr="00295F3D">
        <w:rPr>
          <w:sz w:val="23"/>
          <w:szCs w:val="23"/>
        </w:rPr>
        <w:t xml:space="preserve"> </w:t>
      </w:r>
      <w:r w:rsidR="00846258" w:rsidRPr="00295F3D">
        <w:rPr>
          <w:rFonts w:asciiTheme="minorHAnsi" w:hAnsiTheme="minorHAnsi" w:cstheme="minorHAnsi"/>
          <w:sz w:val="22"/>
          <w:szCs w:val="22"/>
        </w:rPr>
        <w:t xml:space="preserve">Od ugostiteljskih objekata za pripremanje i usluživanje jela, pića i napitaka, na području </w:t>
      </w:r>
      <w:r w:rsidR="00A93737">
        <w:rPr>
          <w:rFonts w:asciiTheme="minorHAnsi" w:hAnsiTheme="minorHAnsi" w:cstheme="minorHAnsi"/>
          <w:sz w:val="22"/>
          <w:szCs w:val="22"/>
        </w:rPr>
        <w:t>O</w:t>
      </w:r>
      <w:r w:rsidR="00846258" w:rsidRPr="00295F3D">
        <w:rPr>
          <w:rFonts w:asciiTheme="minorHAnsi" w:hAnsiTheme="minorHAnsi" w:cstheme="minorHAnsi"/>
          <w:sz w:val="22"/>
          <w:szCs w:val="22"/>
        </w:rPr>
        <w:t xml:space="preserve">pćine Promina registriran </w:t>
      </w:r>
      <w:r w:rsidR="00A93737" w:rsidRPr="00295F3D">
        <w:rPr>
          <w:rFonts w:asciiTheme="minorHAnsi" w:hAnsiTheme="minorHAnsi" w:cstheme="minorHAnsi"/>
          <w:sz w:val="22"/>
          <w:szCs w:val="22"/>
        </w:rPr>
        <w:t xml:space="preserve">je </w:t>
      </w:r>
      <w:r w:rsidR="00846258" w:rsidRPr="00295F3D">
        <w:rPr>
          <w:rFonts w:asciiTheme="minorHAnsi" w:hAnsiTheme="minorHAnsi" w:cstheme="minorHAnsi"/>
          <w:sz w:val="22"/>
          <w:szCs w:val="22"/>
        </w:rPr>
        <w:t>jedan caf</w:t>
      </w:r>
      <w:r w:rsidR="001A5C79">
        <w:rPr>
          <w:rFonts w:asciiTheme="minorHAnsi" w:hAnsiTheme="minorHAnsi" w:cstheme="minorHAnsi"/>
          <w:sz w:val="22"/>
          <w:szCs w:val="22"/>
        </w:rPr>
        <w:t>é</w:t>
      </w:r>
      <w:r w:rsidR="00846258" w:rsidRPr="00295F3D">
        <w:rPr>
          <w:rFonts w:asciiTheme="minorHAnsi" w:hAnsiTheme="minorHAnsi" w:cstheme="minorHAnsi"/>
          <w:sz w:val="22"/>
          <w:szCs w:val="22"/>
        </w:rPr>
        <w:t xml:space="preserve"> bar u središtu Oklaja te kušaonica u sklopu lokalne vinarije</w:t>
      </w:r>
      <w:r w:rsidR="00846258" w:rsidRPr="00295F3D">
        <w:rPr>
          <w:sz w:val="23"/>
          <w:szCs w:val="23"/>
        </w:rPr>
        <w:t>.</w:t>
      </w:r>
    </w:p>
    <w:p w14:paraId="06A697EC" w14:textId="77777777" w:rsidR="00E41F3D" w:rsidRDefault="00E41F3D" w:rsidP="006C5DB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77BF09BE" w14:textId="4FCD00DA" w:rsidR="002F002A" w:rsidRPr="00295F3D" w:rsidRDefault="002F002A" w:rsidP="006C5DB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>T</w:t>
      </w:r>
      <w:r w:rsidR="00C2315A" w:rsidRPr="00295F3D">
        <w:rPr>
          <w:rFonts w:asciiTheme="minorHAnsi" w:hAnsiTheme="minorHAnsi" w:cstheme="minorHAnsi"/>
          <w:sz w:val="22"/>
          <w:szCs w:val="22"/>
        </w:rPr>
        <w:t>ijekom 2018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. u </w:t>
      </w:r>
      <w:r w:rsidR="00635456">
        <w:rPr>
          <w:rFonts w:asciiTheme="minorHAnsi" w:hAnsiTheme="minorHAnsi" w:cstheme="minorHAnsi"/>
          <w:sz w:val="22"/>
          <w:szCs w:val="22"/>
        </w:rPr>
        <w:t>O</w:t>
      </w:r>
      <w:r w:rsidRPr="00295F3D">
        <w:rPr>
          <w:rFonts w:asciiTheme="minorHAnsi" w:hAnsiTheme="minorHAnsi" w:cstheme="minorHAnsi"/>
          <w:sz w:val="22"/>
          <w:szCs w:val="22"/>
        </w:rPr>
        <w:t>pćini je zabilježeno 3.</w:t>
      </w:r>
      <w:r w:rsidR="00C2315A" w:rsidRPr="00295F3D">
        <w:rPr>
          <w:rFonts w:asciiTheme="minorHAnsi" w:hAnsiTheme="minorHAnsi" w:cstheme="minorHAnsi"/>
          <w:sz w:val="22"/>
          <w:szCs w:val="22"/>
        </w:rPr>
        <w:t>985 noćenja stranih gostiju i 110 noćenja domaćih gostiju.</w:t>
      </w:r>
      <w:r w:rsidR="006C5DB7" w:rsidRPr="00295F3D">
        <w:rPr>
          <w:rFonts w:asciiTheme="minorHAnsi" w:hAnsiTheme="minorHAnsi" w:cstheme="minorHAnsi"/>
          <w:sz w:val="22"/>
          <w:szCs w:val="22"/>
        </w:rPr>
        <w:t xml:space="preserve"> Turizam na području </w:t>
      </w:r>
      <w:r w:rsidR="00635456">
        <w:rPr>
          <w:rFonts w:asciiTheme="minorHAnsi" w:hAnsiTheme="minorHAnsi" w:cstheme="minorHAnsi"/>
          <w:sz w:val="22"/>
          <w:szCs w:val="22"/>
        </w:rPr>
        <w:t>O</w:t>
      </w:r>
      <w:r w:rsidR="006C5DB7" w:rsidRPr="00295F3D">
        <w:rPr>
          <w:rFonts w:asciiTheme="minorHAnsi" w:hAnsiTheme="minorHAnsi" w:cstheme="minorHAnsi"/>
          <w:sz w:val="22"/>
          <w:szCs w:val="22"/>
        </w:rPr>
        <w:t xml:space="preserve">pćine Promina izrazito </w:t>
      </w:r>
      <w:r w:rsidR="00824375">
        <w:rPr>
          <w:rFonts w:asciiTheme="minorHAnsi" w:hAnsiTheme="minorHAnsi" w:cstheme="minorHAnsi"/>
          <w:sz w:val="22"/>
          <w:szCs w:val="22"/>
        </w:rPr>
        <w:t xml:space="preserve">je </w:t>
      </w:r>
      <w:r w:rsidR="001A5C79">
        <w:rPr>
          <w:rFonts w:asciiTheme="minorHAnsi" w:hAnsiTheme="minorHAnsi" w:cstheme="minorHAnsi"/>
          <w:sz w:val="22"/>
          <w:szCs w:val="22"/>
        </w:rPr>
        <w:t>sezonski</w:t>
      </w:r>
      <w:r w:rsidR="006C5DB7" w:rsidRPr="00295F3D">
        <w:rPr>
          <w:rFonts w:asciiTheme="minorHAnsi" w:hAnsiTheme="minorHAnsi" w:cstheme="minorHAnsi"/>
          <w:sz w:val="22"/>
          <w:szCs w:val="22"/>
        </w:rPr>
        <w:t xml:space="preserve">, bez zabilježenih dolazaka i noćenja u </w:t>
      </w:r>
      <w:r w:rsidR="00824375">
        <w:rPr>
          <w:rFonts w:asciiTheme="minorHAnsi" w:hAnsiTheme="minorHAnsi" w:cstheme="minorHAnsi"/>
          <w:sz w:val="22"/>
          <w:szCs w:val="22"/>
        </w:rPr>
        <w:t xml:space="preserve">razdoblju </w:t>
      </w:r>
      <w:r w:rsidR="006C5DB7" w:rsidRPr="00295F3D">
        <w:rPr>
          <w:rFonts w:asciiTheme="minorHAnsi" w:hAnsiTheme="minorHAnsi" w:cstheme="minorHAnsi"/>
          <w:sz w:val="22"/>
          <w:szCs w:val="22"/>
        </w:rPr>
        <w:t>između siječnja i travnja, odnosno u studenom i prosincu, t</w:t>
      </w:r>
      <w:r w:rsidR="00246084">
        <w:rPr>
          <w:rFonts w:asciiTheme="minorHAnsi" w:hAnsiTheme="minorHAnsi" w:cstheme="minorHAnsi"/>
          <w:sz w:val="22"/>
          <w:szCs w:val="22"/>
        </w:rPr>
        <w:t>ije</w:t>
      </w:r>
      <w:r w:rsidR="006C5DB7" w:rsidRPr="00295F3D">
        <w:rPr>
          <w:rFonts w:asciiTheme="minorHAnsi" w:hAnsiTheme="minorHAnsi" w:cstheme="minorHAnsi"/>
          <w:sz w:val="22"/>
          <w:szCs w:val="22"/>
        </w:rPr>
        <w:t xml:space="preserve">kom 2017. i 2018. godine. 2018. godine zabilježeno je povećanje dolazaka gostiju i noćenja u svibnju i listopadu (pred i post sezona).  </w:t>
      </w:r>
    </w:p>
    <w:p w14:paraId="76E5BE5F" w14:textId="1B9F682D" w:rsidR="00670EE8" w:rsidRPr="00295F3D" w:rsidRDefault="006A4169" w:rsidP="00506080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>U okviru izrade „</w:t>
      </w:r>
      <w:r w:rsidRPr="00295F3D">
        <w:rPr>
          <w:rFonts w:asciiTheme="minorHAnsi" w:hAnsiTheme="minorHAnsi" w:cstheme="minorHAnsi"/>
          <w:bCs/>
          <w:iCs/>
          <w:sz w:val="22"/>
          <w:szCs w:val="22"/>
        </w:rPr>
        <w:t>Strateškog plana razvoja turizma – studije Interpretacijskog plana kulturne i prirodne ba</w:t>
      </w:r>
      <w:r w:rsidR="00D82CFF" w:rsidRPr="00295F3D">
        <w:rPr>
          <w:rFonts w:asciiTheme="minorHAnsi" w:hAnsiTheme="minorHAnsi" w:cstheme="minorHAnsi"/>
          <w:bCs/>
          <w:iCs/>
          <w:sz w:val="22"/>
          <w:szCs w:val="22"/>
        </w:rPr>
        <w:t xml:space="preserve">štine za područje </w:t>
      </w:r>
      <w:r w:rsidR="00635456">
        <w:rPr>
          <w:rFonts w:asciiTheme="minorHAnsi" w:hAnsiTheme="minorHAnsi" w:cstheme="minorHAnsi"/>
          <w:bCs/>
          <w:iCs/>
          <w:sz w:val="22"/>
          <w:szCs w:val="22"/>
        </w:rPr>
        <w:t>O</w:t>
      </w:r>
      <w:r w:rsidR="003D5F9D" w:rsidRPr="00295F3D">
        <w:rPr>
          <w:rFonts w:asciiTheme="minorHAnsi" w:hAnsiTheme="minorHAnsi" w:cstheme="minorHAnsi"/>
          <w:bCs/>
          <w:iCs/>
          <w:sz w:val="22"/>
          <w:szCs w:val="22"/>
        </w:rPr>
        <w:t>pćine</w:t>
      </w:r>
      <w:r w:rsidRPr="00295F3D">
        <w:rPr>
          <w:rFonts w:asciiTheme="minorHAnsi" w:hAnsiTheme="minorHAnsi" w:cstheme="minorHAnsi"/>
          <w:bCs/>
          <w:iCs/>
          <w:sz w:val="22"/>
          <w:szCs w:val="22"/>
        </w:rPr>
        <w:t xml:space="preserve"> Promina“ provedeno je ispitivanje građana o </w:t>
      </w:r>
      <w:r w:rsidR="00D82CFF" w:rsidRPr="00295F3D">
        <w:rPr>
          <w:rFonts w:asciiTheme="minorHAnsi" w:hAnsiTheme="minorHAnsi" w:cstheme="minorHAnsi"/>
          <w:bCs/>
          <w:iCs/>
          <w:sz w:val="22"/>
          <w:szCs w:val="22"/>
        </w:rPr>
        <w:t xml:space="preserve">turističkoj ponudi na području </w:t>
      </w:r>
      <w:r w:rsidR="00635456">
        <w:rPr>
          <w:rFonts w:asciiTheme="minorHAnsi" w:hAnsiTheme="minorHAnsi" w:cstheme="minorHAnsi"/>
          <w:bCs/>
          <w:iCs/>
          <w:sz w:val="22"/>
          <w:szCs w:val="22"/>
        </w:rPr>
        <w:t>O</w:t>
      </w:r>
      <w:r w:rsidRPr="00295F3D">
        <w:rPr>
          <w:rFonts w:asciiTheme="minorHAnsi" w:hAnsiTheme="minorHAnsi" w:cstheme="minorHAnsi"/>
          <w:bCs/>
          <w:iCs/>
          <w:sz w:val="22"/>
          <w:szCs w:val="22"/>
        </w:rPr>
        <w:t xml:space="preserve">pćine. </w:t>
      </w:r>
      <w:r w:rsidR="00670EE8" w:rsidRPr="00295F3D">
        <w:rPr>
          <w:rFonts w:asciiTheme="minorHAnsi" w:hAnsiTheme="minorHAnsi" w:cstheme="minorHAnsi"/>
          <w:sz w:val="22"/>
          <w:szCs w:val="22"/>
        </w:rPr>
        <w:t xml:space="preserve">Velik broj ispitanika prepoznao je nedostatak </w:t>
      </w:r>
      <w:r w:rsidR="00635456">
        <w:rPr>
          <w:rFonts w:asciiTheme="minorHAnsi" w:hAnsiTheme="minorHAnsi" w:cstheme="minorHAnsi"/>
          <w:sz w:val="22"/>
          <w:szCs w:val="22"/>
        </w:rPr>
        <w:t>odgovarajuće</w:t>
      </w:r>
      <w:r w:rsidR="00824375">
        <w:rPr>
          <w:rFonts w:asciiTheme="minorHAnsi" w:hAnsiTheme="minorHAnsi" w:cstheme="minorHAnsi"/>
          <w:sz w:val="22"/>
          <w:szCs w:val="22"/>
        </w:rPr>
        <w:t xml:space="preserve"> </w:t>
      </w:r>
      <w:r w:rsidR="00670EE8" w:rsidRPr="00295F3D">
        <w:rPr>
          <w:rFonts w:asciiTheme="minorHAnsi" w:hAnsiTheme="minorHAnsi" w:cstheme="minorHAnsi"/>
          <w:sz w:val="22"/>
          <w:szCs w:val="22"/>
        </w:rPr>
        <w:t>promocije turističke ponude Promine kao ključni problem turističkog razvoja, a jedan dio ispitanika to dovodi i u vezu s nepostojanjem lokalne turističke zajednice, odnosno info</w:t>
      </w:r>
      <w:r w:rsidR="00824375">
        <w:rPr>
          <w:rFonts w:asciiTheme="minorHAnsi" w:hAnsiTheme="minorHAnsi" w:cstheme="minorHAnsi"/>
          <w:sz w:val="22"/>
          <w:szCs w:val="22"/>
        </w:rPr>
        <w:t>rmacijskog</w:t>
      </w:r>
      <w:r w:rsidR="00670EE8" w:rsidRPr="00295F3D">
        <w:rPr>
          <w:rFonts w:asciiTheme="minorHAnsi" w:hAnsiTheme="minorHAnsi" w:cstheme="minorHAnsi"/>
          <w:sz w:val="22"/>
          <w:szCs w:val="22"/>
        </w:rPr>
        <w:t xml:space="preserve"> centra u kojem bi posjetitelji i turisti mogli dobiti sve potrebne informacije.</w:t>
      </w:r>
      <w:r w:rsidR="00506080" w:rsidRPr="00295F3D">
        <w:rPr>
          <w:rFonts w:asciiTheme="minorHAnsi" w:hAnsiTheme="minorHAnsi" w:cstheme="minorHAnsi"/>
          <w:sz w:val="22"/>
          <w:szCs w:val="22"/>
        </w:rPr>
        <w:t xml:space="preserve"> Kao prilik</w:t>
      </w:r>
      <w:r w:rsidR="00246084">
        <w:rPr>
          <w:rFonts w:asciiTheme="minorHAnsi" w:hAnsiTheme="minorHAnsi" w:cstheme="minorHAnsi"/>
          <w:sz w:val="22"/>
          <w:szCs w:val="22"/>
        </w:rPr>
        <w:t>a</w:t>
      </w:r>
      <w:r w:rsidR="00506080" w:rsidRPr="00295F3D">
        <w:rPr>
          <w:rFonts w:asciiTheme="minorHAnsi" w:hAnsiTheme="minorHAnsi" w:cstheme="minorHAnsi"/>
          <w:sz w:val="22"/>
          <w:szCs w:val="22"/>
        </w:rPr>
        <w:t xml:space="preserve"> za razvoj prepozna</w:t>
      </w:r>
      <w:r w:rsidR="00246084">
        <w:rPr>
          <w:rFonts w:asciiTheme="minorHAnsi" w:hAnsiTheme="minorHAnsi" w:cstheme="minorHAnsi"/>
          <w:sz w:val="22"/>
          <w:szCs w:val="22"/>
        </w:rPr>
        <w:t>to</w:t>
      </w:r>
      <w:r w:rsidR="00635456">
        <w:rPr>
          <w:rFonts w:asciiTheme="minorHAnsi" w:hAnsiTheme="minorHAnsi" w:cstheme="minorHAnsi"/>
          <w:sz w:val="22"/>
          <w:szCs w:val="22"/>
        </w:rPr>
        <w:t xml:space="preserve"> </w:t>
      </w:r>
      <w:r w:rsidR="00246084">
        <w:rPr>
          <w:rFonts w:asciiTheme="minorHAnsi" w:hAnsiTheme="minorHAnsi" w:cstheme="minorHAnsi"/>
          <w:sz w:val="22"/>
          <w:szCs w:val="22"/>
        </w:rPr>
        <w:t>je</w:t>
      </w:r>
      <w:r w:rsidR="00506080" w:rsidRPr="00295F3D">
        <w:rPr>
          <w:rFonts w:asciiTheme="minorHAnsi" w:hAnsiTheme="minorHAnsi" w:cstheme="minorHAnsi"/>
          <w:sz w:val="22"/>
          <w:szCs w:val="22"/>
        </w:rPr>
        <w:t xml:space="preserve"> razvijanje specifičnih oblika turizma kao što su ekoturizam, agroturizam, sportsko-rekreativni i kulturni turizam. Ovi oblici turiz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ma temelje </w:t>
      </w:r>
      <w:r w:rsidR="00635456" w:rsidRPr="00295F3D">
        <w:rPr>
          <w:rFonts w:asciiTheme="minorHAnsi" w:hAnsiTheme="minorHAnsi" w:cstheme="minorHAnsi"/>
          <w:sz w:val="22"/>
          <w:szCs w:val="22"/>
        </w:rPr>
        <w:t xml:space="preserve">se 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na potencijalima </w:t>
      </w:r>
      <w:r w:rsidR="00635456">
        <w:rPr>
          <w:rFonts w:asciiTheme="minorHAnsi" w:hAnsiTheme="minorHAnsi" w:cstheme="minorHAnsi"/>
          <w:sz w:val="22"/>
          <w:szCs w:val="22"/>
        </w:rPr>
        <w:t>O</w:t>
      </w:r>
      <w:r w:rsidR="00506080" w:rsidRPr="00295F3D">
        <w:rPr>
          <w:rFonts w:asciiTheme="minorHAnsi" w:hAnsiTheme="minorHAnsi" w:cstheme="minorHAnsi"/>
          <w:sz w:val="22"/>
          <w:szCs w:val="22"/>
        </w:rPr>
        <w:t>pćine</w:t>
      </w:r>
      <w:r w:rsidR="00635456">
        <w:rPr>
          <w:rFonts w:asciiTheme="minorHAnsi" w:hAnsiTheme="minorHAnsi" w:cstheme="minorHAnsi"/>
          <w:sz w:val="22"/>
          <w:szCs w:val="22"/>
        </w:rPr>
        <w:t>, njezinoj</w:t>
      </w:r>
      <w:r w:rsidR="00506080" w:rsidRPr="00295F3D">
        <w:rPr>
          <w:rFonts w:asciiTheme="minorHAnsi" w:hAnsiTheme="minorHAnsi" w:cstheme="minorHAnsi"/>
          <w:sz w:val="22"/>
          <w:szCs w:val="22"/>
        </w:rPr>
        <w:t xml:space="preserve"> prirodn</w:t>
      </w:r>
      <w:r w:rsidR="00635456">
        <w:rPr>
          <w:rFonts w:asciiTheme="minorHAnsi" w:hAnsiTheme="minorHAnsi" w:cstheme="minorHAnsi"/>
          <w:sz w:val="22"/>
          <w:szCs w:val="22"/>
        </w:rPr>
        <w:t>oj</w:t>
      </w:r>
      <w:r w:rsidR="00506080" w:rsidRPr="00295F3D">
        <w:rPr>
          <w:rFonts w:asciiTheme="minorHAnsi" w:hAnsiTheme="minorHAnsi" w:cstheme="minorHAnsi"/>
          <w:sz w:val="22"/>
          <w:szCs w:val="22"/>
        </w:rPr>
        <w:t xml:space="preserve"> i kulturn</w:t>
      </w:r>
      <w:r w:rsidR="00635456">
        <w:rPr>
          <w:rFonts w:asciiTheme="minorHAnsi" w:hAnsiTheme="minorHAnsi" w:cstheme="minorHAnsi"/>
          <w:sz w:val="22"/>
          <w:szCs w:val="22"/>
        </w:rPr>
        <w:t>oj</w:t>
      </w:r>
      <w:r w:rsidR="00506080" w:rsidRPr="00295F3D">
        <w:rPr>
          <w:rFonts w:asciiTheme="minorHAnsi" w:hAnsiTheme="minorHAnsi" w:cstheme="minorHAnsi"/>
          <w:sz w:val="22"/>
          <w:szCs w:val="22"/>
        </w:rPr>
        <w:t xml:space="preserve"> baštin</w:t>
      </w:r>
      <w:r w:rsidR="00635456">
        <w:rPr>
          <w:rFonts w:asciiTheme="minorHAnsi" w:hAnsiTheme="minorHAnsi" w:cstheme="minorHAnsi"/>
          <w:sz w:val="22"/>
          <w:szCs w:val="22"/>
        </w:rPr>
        <w:t>i</w:t>
      </w:r>
      <w:r w:rsidR="00506080" w:rsidRPr="00295F3D">
        <w:rPr>
          <w:rFonts w:asciiTheme="minorHAnsi" w:hAnsiTheme="minorHAnsi" w:cstheme="minorHAnsi"/>
          <w:sz w:val="22"/>
          <w:szCs w:val="22"/>
        </w:rPr>
        <w:t>.</w:t>
      </w:r>
      <w:r w:rsidR="00115344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6C5488E" w14:textId="77777777" w:rsidR="007B71BD" w:rsidRPr="00295F3D" w:rsidRDefault="007B71BD" w:rsidP="000C16B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color w:val="000000"/>
        </w:rPr>
      </w:pPr>
    </w:p>
    <w:p w14:paraId="7AD1E262" w14:textId="77777777" w:rsidR="00E41F3D" w:rsidRDefault="00E41F3D">
      <w:pPr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br w:type="page"/>
      </w:r>
    </w:p>
    <w:p w14:paraId="397D6E24" w14:textId="401EDB5A" w:rsidR="00E63BB4" w:rsidRPr="00295F3D" w:rsidRDefault="001C2CCD" w:rsidP="000C16B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color w:val="000000"/>
        </w:rPr>
      </w:pPr>
      <w:r w:rsidRPr="00295F3D">
        <w:rPr>
          <w:rFonts w:cstheme="minorHAnsi"/>
          <w:b/>
          <w:color w:val="000000"/>
        </w:rPr>
        <w:lastRenderedPageBreak/>
        <w:t>Zaključak</w:t>
      </w:r>
    </w:p>
    <w:p w14:paraId="11C18B09" w14:textId="77777777" w:rsidR="00E41F3D" w:rsidRDefault="00E41F3D" w:rsidP="000C16B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color w:val="000000"/>
        </w:rPr>
      </w:pPr>
    </w:p>
    <w:p w14:paraId="10477D0D" w14:textId="28DD674C" w:rsidR="00E41F3D" w:rsidRDefault="00E41F3D" w:rsidP="000C16B0">
      <w:pPr>
        <w:autoSpaceDE w:val="0"/>
        <w:autoSpaceDN w:val="0"/>
        <w:adjustRightInd w:val="0"/>
        <w:spacing w:after="0" w:line="276" w:lineRule="auto"/>
        <w:jc w:val="both"/>
      </w:pPr>
      <w:r>
        <w:rPr>
          <w:rFonts w:cstheme="minorHAnsi"/>
          <w:color w:val="000000"/>
        </w:rPr>
        <w:t>O</w:t>
      </w:r>
      <w:r w:rsidR="003D5F9D" w:rsidRPr="00295F3D">
        <w:rPr>
          <w:rFonts w:cstheme="minorHAnsi"/>
          <w:color w:val="000000"/>
        </w:rPr>
        <w:t xml:space="preserve">pćina Promina prepoznaje turizam kao pokretač gospodarskog razvoja te je u tu svrhu izradila </w:t>
      </w:r>
      <w:r w:rsidR="003D5F9D" w:rsidRPr="00295F3D">
        <w:rPr>
          <w:rFonts w:cstheme="minorHAnsi"/>
        </w:rPr>
        <w:t>„</w:t>
      </w:r>
      <w:r w:rsidR="003D5F9D" w:rsidRPr="00295F3D">
        <w:rPr>
          <w:rFonts w:cstheme="minorHAnsi"/>
          <w:bCs/>
          <w:iCs/>
        </w:rPr>
        <w:t>Strateški plan razvoja turizma – studija Interpretacijski plan kulturne i prirodne ba</w:t>
      </w:r>
      <w:r w:rsidR="00D82CFF" w:rsidRPr="00295F3D">
        <w:rPr>
          <w:rFonts w:cstheme="minorHAnsi"/>
          <w:bCs/>
          <w:iCs/>
        </w:rPr>
        <w:t xml:space="preserve">štine za područje </w:t>
      </w:r>
      <w:r w:rsidR="00824375">
        <w:rPr>
          <w:rFonts w:cstheme="minorHAnsi"/>
          <w:bCs/>
          <w:iCs/>
        </w:rPr>
        <w:t>O</w:t>
      </w:r>
      <w:r w:rsidR="003D5F9D" w:rsidRPr="00295F3D">
        <w:rPr>
          <w:rFonts w:cstheme="minorHAnsi"/>
          <w:bCs/>
          <w:iCs/>
        </w:rPr>
        <w:t xml:space="preserve">pćine Promina“ do 2025. </w:t>
      </w:r>
      <w:r>
        <w:rPr>
          <w:rFonts w:cstheme="minorHAnsi"/>
          <w:bCs/>
          <w:iCs/>
        </w:rPr>
        <w:t xml:space="preserve">godine </w:t>
      </w:r>
      <w:r w:rsidR="003D5F9D" w:rsidRPr="00295F3D">
        <w:rPr>
          <w:rFonts w:cstheme="minorHAnsi"/>
          <w:bCs/>
          <w:iCs/>
        </w:rPr>
        <w:t>kojim su definirani osnovni problemi u razvoju turizma</w:t>
      </w:r>
      <w:r w:rsidR="00F958A1">
        <w:rPr>
          <w:rFonts w:cstheme="minorHAnsi"/>
          <w:bCs/>
          <w:iCs/>
        </w:rPr>
        <w:t>,</w:t>
      </w:r>
      <w:r w:rsidR="003D5F9D" w:rsidRPr="00295F3D">
        <w:rPr>
          <w:rFonts w:cstheme="minorHAnsi"/>
          <w:bCs/>
          <w:iCs/>
        </w:rPr>
        <w:t xml:space="preserve"> kao i pril</w:t>
      </w:r>
      <w:r w:rsidR="00A5382C" w:rsidRPr="00295F3D">
        <w:rPr>
          <w:rFonts w:cstheme="minorHAnsi"/>
          <w:bCs/>
          <w:iCs/>
        </w:rPr>
        <w:t>ike koje bi treba</w:t>
      </w:r>
      <w:r w:rsidR="00D82CFF" w:rsidRPr="00295F3D">
        <w:rPr>
          <w:rFonts w:cstheme="minorHAnsi"/>
          <w:bCs/>
          <w:iCs/>
        </w:rPr>
        <w:t xml:space="preserve">lo iskoristiti da bi turizam </w:t>
      </w:r>
      <w:r w:rsidR="00A5382C" w:rsidRPr="00295F3D">
        <w:rPr>
          <w:rFonts w:cstheme="minorHAnsi"/>
          <w:bCs/>
          <w:iCs/>
        </w:rPr>
        <w:t>postao vodeća gospodarska grana uz poljoprivredu.</w:t>
      </w:r>
      <w:r w:rsidR="00C245D4" w:rsidRPr="00295F3D">
        <w:rPr>
          <w:rFonts w:cstheme="minorHAnsi"/>
          <w:bCs/>
          <w:iCs/>
        </w:rPr>
        <w:t xml:space="preserve"> </w:t>
      </w:r>
      <w:r w:rsidR="00824375">
        <w:rPr>
          <w:rFonts w:cstheme="minorHAnsi"/>
          <w:bCs/>
          <w:iCs/>
        </w:rPr>
        <w:t>Područje Općine velikim dijelom nalazi se</w:t>
      </w:r>
      <w:r w:rsidR="00C245D4" w:rsidRPr="00295F3D">
        <w:rPr>
          <w:rFonts w:cstheme="minorHAnsi"/>
          <w:bCs/>
          <w:iCs/>
        </w:rPr>
        <w:t xml:space="preserve"> na području Nacionalnog parka Krka što bi uz očuvanu prirodu, kulturno-povijesnu baštinu te očuvanu tradiciju</w:t>
      </w:r>
      <w:r w:rsidR="00E63BB4" w:rsidRPr="00295F3D">
        <w:rPr>
          <w:rFonts w:cstheme="minorHAnsi"/>
          <w:bCs/>
          <w:iCs/>
        </w:rPr>
        <w:t xml:space="preserve"> i lokalne poljoprivredne proizvode moglo predstavljati turistički proizvod. Problemi u razvoju turizma prepoz</w:t>
      </w:r>
      <w:r w:rsidR="005D6A89" w:rsidRPr="00295F3D">
        <w:rPr>
          <w:rFonts w:cstheme="minorHAnsi"/>
          <w:bCs/>
          <w:iCs/>
        </w:rPr>
        <w:t xml:space="preserve">nati </w:t>
      </w:r>
      <w:r w:rsidR="00824375">
        <w:rPr>
          <w:rFonts w:cstheme="minorHAnsi"/>
          <w:bCs/>
          <w:iCs/>
        </w:rPr>
        <w:t xml:space="preserve">su </w:t>
      </w:r>
      <w:r w:rsidR="005D6A89" w:rsidRPr="00295F3D">
        <w:rPr>
          <w:rFonts w:cstheme="minorHAnsi"/>
          <w:bCs/>
          <w:iCs/>
        </w:rPr>
        <w:t>prije svega u nepovoljnoj demografskoj strukturi stanovništva (staro i nedovoljno obrazovano stanovništvo), nedostatak turističke infrastrukture (pogotovo mali broj smještajnih kapaciteta i ugostiteljskih objekata), nedostatak turističke ponude</w:t>
      </w:r>
      <w:r w:rsidR="00F958A1">
        <w:rPr>
          <w:rFonts w:cstheme="minorHAnsi"/>
          <w:bCs/>
          <w:iCs/>
        </w:rPr>
        <w:t>,</w:t>
      </w:r>
      <w:r w:rsidR="005D6A89" w:rsidRPr="00295F3D">
        <w:rPr>
          <w:rFonts w:cstheme="minorHAnsi"/>
          <w:bCs/>
          <w:iCs/>
        </w:rPr>
        <w:t xml:space="preserve"> kao i nedovoljna promocija Promine kao turističke destinacije. Općina je donijela Izmjene </w:t>
      </w:r>
      <w:r w:rsidR="006C6FE4" w:rsidRPr="00295F3D">
        <w:rPr>
          <w:rFonts w:cstheme="minorHAnsi"/>
          <w:bCs/>
          <w:iCs/>
        </w:rPr>
        <w:t>p</w:t>
      </w:r>
      <w:r w:rsidR="005D6A89" w:rsidRPr="00295F3D">
        <w:rPr>
          <w:rFonts w:cstheme="minorHAnsi"/>
          <w:bCs/>
          <w:iCs/>
        </w:rPr>
        <w:t>rostornog plana 2018. godine kojim</w:t>
      </w:r>
      <w:r w:rsidR="00246084">
        <w:rPr>
          <w:rFonts w:cstheme="minorHAnsi"/>
          <w:bCs/>
          <w:iCs/>
        </w:rPr>
        <w:t>a</w:t>
      </w:r>
      <w:r w:rsidR="006C6FE4" w:rsidRPr="00295F3D">
        <w:rPr>
          <w:rFonts w:cstheme="minorHAnsi"/>
          <w:bCs/>
          <w:iCs/>
        </w:rPr>
        <w:t xml:space="preserve"> su definirana </w:t>
      </w:r>
      <w:r w:rsidR="006C6FE4" w:rsidRPr="00295F3D">
        <w:t xml:space="preserve">izdvojena građevinska područja izvan naselja ugostiteljsko-turističke namjene (T2), koja podrazumijevaju smještajne kapacitete u turističkim naseljima (vile, </w:t>
      </w:r>
      <w:r w:rsidR="006C6FE4" w:rsidRPr="00295F3D">
        <w:rPr>
          <w:i/>
          <w:iCs/>
        </w:rPr>
        <w:t xml:space="preserve">glamping </w:t>
      </w:r>
      <w:r w:rsidR="006C6FE4" w:rsidRPr="00295F3D">
        <w:t>kućice, mali hoteli)</w:t>
      </w:r>
      <w:r w:rsidR="00C558C6">
        <w:t>,</w:t>
      </w:r>
      <w:r w:rsidR="006C6FE4" w:rsidRPr="00295F3D">
        <w:t xml:space="preserve"> kao i gradnju pratećih ugostiteljsko-zabavnih i sportsko</w:t>
      </w:r>
      <w:r w:rsidR="00C558C6">
        <w:t>-</w:t>
      </w:r>
      <w:r w:rsidR="006C6FE4" w:rsidRPr="00295F3D">
        <w:t xml:space="preserve">rekreacijskih sadržaja. </w:t>
      </w:r>
    </w:p>
    <w:p w14:paraId="6F973C22" w14:textId="77777777" w:rsidR="00E41F3D" w:rsidRDefault="00E41F3D" w:rsidP="000C16B0">
      <w:pPr>
        <w:autoSpaceDE w:val="0"/>
        <w:autoSpaceDN w:val="0"/>
        <w:adjustRightInd w:val="0"/>
        <w:spacing w:after="0" w:line="276" w:lineRule="auto"/>
        <w:jc w:val="both"/>
      </w:pPr>
    </w:p>
    <w:p w14:paraId="1BF72CE7" w14:textId="219516C5" w:rsidR="008B0FCB" w:rsidRPr="00295F3D" w:rsidRDefault="006C6FE4" w:rsidP="000C16B0">
      <w:pPr>
        <w:autoSpaceDE w:val="0"/>
        <w:autoSpaceDN w:val="0"/>
        <w:adjustRightInd w:val="0"/>
        <w:spacing w:after="0" w:line="276" w:lineRule="auto"/>
        <w:jc w:val="both"/>
      </w:pPr>
      <w:r w:rsidRPr="00295F3D">
        <w:t xml:space="preserve">Navedenim </w:t>
      </w:r>
      <w:r w:rsidR="00C558C6">
        <w:t>s</w:t>
      </w:r>
      <w:r w:rsidRPr="00295F3D">
        <w:t xml:space="preserve">trateškim dokumentom predviđeno je i sedam ključnih razvojnih projekata koji se planiraju realizirati do 2025. </w:t>
      </w:r>
      <w:r w:rsidR="00362EE1">
        <w:t>s ciljem</w:t>
      </w:r>
      <w:r w:rsidRPr="00295F3D">
        <w:t xml:space="preserve"> razvoja turizma (Interpretacijski centar kulturne i prirodne baštine, Pješački viseći most Nečven – Trošenj, Kameni san, Spoj Krke i Promine, Izvorni okusi Promine, Zajedno za turizam, NP Krka – partner u održivom razvoju turizma </w:t>
      </w:r>
      <w:r w:rsidR="00C558C6">
        <w:t>O</w:t>
      </w:r>
      <w:r w:rsidRPr="00295F3D">
        <w:t>pćine Promina).</w:t>
      </w:r>
    </w:p>
    <w:p w14:paraId="3E3D1D4E" w14:textId="7F7357AE" w:rsidR="00911AD4" w:rsidRPr="00295F3D" w:rsidRDefault="00911AD4" w:rsidP="000C16B0">
      <w:pPr>
        <w:autoSpaceDE w:val="0"/>
        <w:autoSpaceDN w:val="0"/>
        <w:adjustRightInd w:val="0"/>
        <w:spacing w:after="0" w:line="276" w:lineRule="auto"/>
        <w:jc w:val="both"/>
        <w:rPr>
          <w:sz w:val="23"/>
          <w:szCs w:val="23"/>
        </w:rPr>
      </w:pPr>
    </w:p>
    <w:p w14:paraId="47E55616" w14:textId="552DEC25" w:rsidR="00CD4908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23" w:name="_Toc195171693"/>
      <w:r>
        <w:rPr>
          <w:b/>
          <w:bCs/>
          <w:sz w:val="24"/>
          <w:szCs w:val="24"/>
        </w:rPr>
        <w:t xml:space="preserve">3.4. </w:t>
      </w:r>
      <w:r w:rsidR="006B2C66" w:rsidRPr="008E03ED">
        <w:rPr>
          <w:b/>
          <w:bCs/>
          <w:sz w:val="24"/>
          <w:szCs w:val="24"/>
        </w:rPr>
        <w:t>Infrastruktura</w:t>
      </w:r>
      <w:r w:rsidR="00CD4908" w:rsidRPr="008E03ED">
        <w:rPr>
          <w:b/>
          <w:bCs/>
          <w:sz w:val="24"/>
          <w:szCs w:val="24"/>
        </w:rPr>
        <w:t xml:space="preserve"> i zaštita okoliša</w:t>
      </w:r>
      <w:bookmarkEnd w:id="23"/>
    </w:p>
    <w:p w14:paraId="442456A5" w14:textId="50D09F3B" w:rsidR="00CD4908" w:rsidRPr="00295F3D" w:rsidRDefault="00935B16" w:rsidP="00CD4908">
      <w:pPr>
        <w:autoSpaceDE w:val="0"/>
        <w:autoSpaceDN w:val="0"/>
        <w:adjustRightInd w:val="0"/>
        <w:spacing w:after="0" w:line="276" w:lineRule="auto"/>
        <w:jc w:val="both"/>
      </w:pPr>
      <w:r w:rsidRPr="00295F3D">
        <w:t xml:space="preserve">Infrastruktura na području </w:t>
      </w:r>
      <w:r w:rsidR="00C558C6">
        <w:t>O</w:t>
      </w:r>
      <w:r w:rsidRPr="00295F3D">
        <w:t xml:space="preserve">pćine Promina zadovoljava potrebe </w:t>
      </w:r>
      <w:r w:rsidR="00234170" w:rsidRPr="00295F3D">
        <w:t xml:space="preserve">lokalnog </w:t>
      </w:r>
      <w:r w:rsidRPr="00295F3D">
        <w:t xml:space="preserve">stanovništva. Tijekom 2016. – 2019. </w:t>
      </w:r>
      <w:r w:rsidR="00C558C6">
        <w:t>provedeno je</w:t>
      </w:r>
      <w:r w:rsidR="00234170" w:rsidRPr="00295F3D">
        <w:t xml:space="preserve"> niz projekata kao što su sanacija nerazvrstanih cesta, rekonstrukcija i izgradnja</w:t>
      </w:r>
      <w:r w:rsidR="00A46E9C" w:rsidRPr="00295F3D">
        <w:t xml:space="preserve"> dijela</w:t>
      </w:r>
      <w:r w:rsidR="00234170" w:rsidRPr="00295F3D">
        <w:t xml:space="preserve"> distribuc</w:t>
      </w:r>
      <w:r w:rsidR="00D82CFF" w:rsidRPr="00295F3D">
        <w:t>ijske odvodne mreže</w:t>
      </w:r>
      <w:r w:rsidR="00234170" w:rsidRPr="00295F3D">
        <w:t xml:space="preserve">, izvršene su pripreme za postavljanje javne kanalizacijske mreže, </w:t>
      </w:r>
      <w:r w:rsidR="00C558C6">
        <w:t>postavljen je dio</w:t>
      </w:r>
      <w:r w:rsidR="00A46E9C" w:rsidRPr="00295F3D">
        <w:t xml:space="preserve"> </w:t>
      </w:r>
      <w:r w:rsidR="00234170" w:rsidRPr="00295F3D">
        <w:t>ulič</w:t>
      </w:r>
      <w:r w:rsidR="00D82CFF" w:rsidRPr="00295F3D">
        <w:t xml:space="preserve">ne i park rasvjete u naseljima </w:t>
      </w:r>
      <w:r w:rsidR="00234170" w:rsidRPr="00295F3D">
        <w:t>te prometn</w:t>
      </w:r>
      <w:r w:rsidR="00C558C6">
        <w:t>a</w:t>
      </w:r>
      <w:r w:rsidR="00234170" w:rsidRPr="00295F3D">
        <w:t xml:space="preserve"> signalizacij</w:t>
      </w:r>
      <w:r w:rsidR="00C558C6">
        <w:t>a</w:t>
      </w:r>
      <w:r w:rsidR="00234170" w:rsidRPr="00295F3D">
        <w:t xml:space="preserve"> i oprem</w:t>
      </w:r>
      <w:r w:rsidR="00C558C6">
        <w:t>a</w:t>
      </w:r>
      <w:r w:rsidR="00234170" w:rsidRPr="00295F3D">
        <w:t xml:space="preserve"> </w:t>
      </w:r>
      <w:r w:rsidR="00DC3F2D" w:rsidRPr="00295F3D">
        <w:t>u ulici Put kroz Oklaj.</w:t>
      </w:r>
    </w:p>
    <w:p w14:paraId="089D635C" w14:textId="60130333" w:rsidR="00137B65" w:rsidRPr="00295F3D" w:rsidRDefault="00137B65" w:rsidP="00CD4908">
      <w:pPr>
        <w:autoSpaceDE w:val="0"/>
        <w:autoSpaceDN w:val="0"/>
        <w:adjustRightInd w:val="0"/>
        <w:spacing w:after="0" w:line="276" w:lineRule="auto"/>
        <w:jc w:val="both"/>
      </w:pPr>
    </w:p>
    <w:p w14:paraId="34C071A6" w14:textId="0162F94A" w:rsidR="007C1DBF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24" w:name="_Toc195171694"/>
      <w:r>
        <w:rPr>
          <w:b/>
          <w:bCs/>
          <w:sz w:val="24"/>
          <w:szCs w:val="24"/>
        </w:rPr>
        <w:t xml:space="preserve">3.4.1. </w:t>
      </w:r>
      <w:r w:rsidR="00AC58D7" w:rsidRPr="008E03ED">
        <w:rPr>
          <w:b/>
          <w:bCs/>
          <w:sz w:val="24"/>
          <w:szCs w:val="24"/>
        </w:rPr>
        <w:t>Prometna infrastruktura</w:t>
      </w:r>
      <w:bookmarkEnd w:id="24"/>
      <w:r w:rsidR="006E10A8" w:rsidRPr="008E03ED">
        <w:rPr>
          <w:b/>
          <w:bCs/>
          <w:sz w:val="24"/>
          <w:szCs w:val="24"/>
        </w:rPr>
        <w:t xml:space="preserve"> </w:t>
      </w:r>
    </w:p>
    <w:p w14:paraId="55D4CDA9" w14:textId="46FDD59D" w:rsidR="006E10A8" w:rsidRPr="00295F3D" w:rsidRDefault="007C1DBF" w:rsidP="006E10A8">
      <w:pPr>
        <w:autoSpaceDE w:val="0"/>
        <w:autoSpaceDN w:val="0"/>
        <w:adjustRightInd w:val="0"/>
        <w:spacing w:after="0" w:line="276" w:lineRule="auto"/>
        <w:jc w:val="both"/>
        <w:rPr>
          <w:b/>
        </w:rPr>
      </w:pPr>
      <w:r w:rsidRPr="00295F3D">
        <w:rPr>
          <w:b/>
        </w:rPr>
        <w:t>Cestovni promet</w:t>
      </w:r>
    </w:p>
    <w:p w14:paraId="2ED109C3" w14:textId="77777777" w:rsidR="00E41F3D" w:rsidRDefault="00E41F3D" w:rsidP="006E10A8">
      <w:pPr>
        <w:autoSpaceDE w:val="0"/>
        <w:autoSpaceDN w:val="0"/>
        <w:adjustRightInd w:val="0"/>
        <w:spacing w:after="0" w:line="276" w:lineRule="auto"/>
        <w:jc w:val="both"/>
      </w:pPr>
    </w:p>
    <w:p w14:paraId="5FE2BCDC" w14:textId="6F125EF0" w:rsidR="00DC3F2D" w:rsidRPr="00295F3D" w:rsidRDefault="00DC3F2D" w:rsidP="006E10A8">
      <w:pPr>
        <w:autoSpaceDE w:val="0"/>
        <w:autoSpaceDN w:val="0"/>
        <w:adjustRightInd w:val="0"/>
        <w:spacing w:after="0" w:line="276" w:lineRule="auto"/>
        <w:jc w:val="both"/>
      </w:pPr>
      <w:r w:rsidRPr="00295F3D">
        <w:t xml:space="preserve">Naselja </w:t>
      </w:r>
      <w:r w:rsidR="00C558C6">
        <w:t>O</w:t>
      </w:r>
      <w:r w:rsidRPr="00295F3D">
        <w:t xml:space="preserve">pćine povezana </w:t>
      </w:r>
      <w:r w:rsidR="00C558C6" w:rsidRPr="00295F3D">
        <w:t xml:space="preserve">su prometno </w:t>
      </w:r>
      <w:r w:rsidRPr="00295F3D">
        <w:t xml:space="preserve">i to poprečno kontinentalnim pravcem </w:t>
      </w:r>
      <w:bookmarkStart w:id="25" w:name="_Hlk54166884"/>
      <w:r w:rsidRPr="00295F3D">
        <w:t>Šibenik</w:t>
      </w:r>
      <w:r w:rsidR="00C558C6">
        <w:t xml:space="preserve"> </w:t>
      </w:r>
      <w:bookmarkStart w:id="26" w:name="_Hlk54166835"/>
      <w:r w:rsidR="00C558C6">
        <w:t>–</w:t>
      </w:r>
      <w:bookmarkEnd w:id="26"/>
      <w:r w:rsidR="00C558C6">
        <w:t xml:space="preserve"> </w:t>
      </w:r>
      <w:r w:rsidRPr="00295F3D">
        <w:t>Drniš</w:t>
      </w:r>
      <w:r w:rsidR="00C558C6">
        <w:t xml:space="preserve">  </w:t>
      </w:r>
      <w:r w:rsidR="00C558C6" w:rsidRPr="00C558C6">
        <w:t>–</w:t>
      </w:r>
      <w:r w:rsidR="00C558C6">
        <w:t xml:space="preserve"> </w:t>
      </w:r>
      <w:r w:rsidR="000B69EA">
        <w:t>Kn</w:t>
      </w:r>
      <w:r w:rsidRPr="00295F3D">
        <w:t>in</w:t>
      </w:r>
      <w:r w:rsidR="00C558C6">
        <w:t xml:space="preserve"> </w:t>
      </w:r>
      <w:bookmarkEnd w:id="25"/>
      <w:r w:rsidR="00C558C6" w:rsidRPr="00C558C6">
        <w:t>–</w:t>
      </w:r>
      <w:r w:rsidRPr="00295F3D">
        <w:t>Zagreb</w:t>
      </w:r>
      <w:r w:rsidR="00E351D3">
        <w:t>,</w:t>
      </w:r>
      <w:r w:rsidRPr="00295F3D">
        <w:t xml:space="preserve"> kao i dvjema županijskim cestama: Ž6055 (Drniš</w:t>
      </w:r>
      <w:r w:rsidR="00C558C6">
        <w:t xml:space="preserve"> </w:t>
      </w:r>
      <w:r w:rsidR="00C558C6" w:rsidRPr="00C558C6">
        <w:t>–</w:t>
      </w:r>
      <w:r w:rsidR="00C558C6">
        <w:t xml:space="preserve"> </w:t>
      </w:r>
      <w:r w:rsidRPr="00295F3D">
        <w:t>Oklaj</w:t>
      </w:r>
      <w:r w:rsidR="00C558C6">
        <w:t xml:space="preserve"> </w:t>
      </w:r>
      <w:r w:rsidR="00C558C6" w:rsidRPr="00C558C6">
        <w:t>–</w:t>
      </w:r>
      <w:r w:rsidR="00C558C6">
        <w:t xml:space="preserve"> </w:t>
      </w:r>
      <w:r w:rsidRPr="00295F3D">
        <w:t>Brljan)</w:t>
      </w:r>
      <w:r w:rsidR="00C558C6">
        <w:t>,</w:t>
      </w:r>
      <w:r w:rsidRPr="00295F3D">
        <w:t xml:space="preserve"> koja povezuje Oklaj i s državnom cestom D33 </w:t>
      </w:r>
      <w:r w:rsidR="00C558C6" w:rsidRPr="00C558C6">
        <w:t xml:space="preserve">Šibenik – Drniš  – </w:t>
      </w:r>
      <w:r w:rsidR="000B69EA">
        <w:t>Kn</w:t>
      </w:r>
      <w:r w:rsidR="00C558C6" w:rsidRPr="00C558C6">
        <w:t>in</w:t>
      </w:r>
      <w:r w:rsidR="00C558C6">
        <w:t>, a</w:t>
      </w:r>
      <w:r w:rsidRPr="00295F3D">
        <w:t xml:space="preserve"> preko nje s autocestom A1 Zagreb – Split – Dubrovnik te Ž6056 koja povezuje Prominu s brzom cestom E71 Split – </w:t>
      </w:r>
      <w:r w:rsidR="000B69EA">
        <w:t>Kn</w:t>
      </w:r>
      <w:r w:rsidRPr="00295F3D">
        <w:t xml:space="preserve">in – Zagreb. </w:t>
      </w:r>
      <w:r w:rsidR="000D7311" w:rsidRPr="00295F3D">
        <w:t xml:space="preserve"> U planu je izrada i brze ceste  Šibenik – Drniš – Promina – </w:t>
      </w:r>
      <w:r w:rsidR="000B69EA">
        <w:t>Kn</w:t>
      </w:r>
      <w:r w:rsidR="000D7311" w:rsidRPr="00295F3D">
        <w:t>in</w:t>
      </w:r>
      <w:r w:rsidR="00C558C6">
        <w:t>,</w:t>
      </w:r>
      <w:r w:rsidR="000D7311" w:rsidRPr="00295F3D">
        <w:t xml:space="preserve"> kao i izgradnja obilaznice</w:t>
      </w:r>
      <w:r w:rsidR="00A46E9C" w:rsidRPr="00295F3D">
        <w:t xml:space="preserve"> Oklaj (Gluvače – Os</w:t>
      </w:r>
      <w:r w:rsidR="006D7847" w:rsidRPr="00295F3D">
        <w:t xml:space="preserve">manovac) </w:t>
      </w:r>
      <w:r w:rsidR="000D7311" w:rsidRPr="00295F3D">
        <w:t xml:space="preserve"> kojom bi se rasteretile postojeće ceste.</w:t>
      </w:r>
    </w:p>
    <w:p w14:paraId="0045F4E9" w14:textId="77777777" w:rsidR="00E41F3D" w:rsidRDefault="00E41F3D" w:rsidP="006D784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1874366A" w14:textId="247038F6" w:rsidR="0012599F" w:rsidRPr="00295F3D" w:rsidRDefault="00C558C6" w:rsidP="006D7847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T</w:t>
      </w:r>
      <w:r w:rsidR="000D7311" w:rsidRPr="00295F3D">
        <w:rPr>
          <w:rFonts w:asciiTheme="minorHAnsi" w:hAnsiTheme="minorHAnsi" w:cstheme="minorHAnsi"/>
          <w:sz w:val="22"/>
          <w:szCs w:val="22"/>
        </w:rPr>
        <w:t xml:space="preserve">ijekom 2018. </w:t>
      </w:r>
      <w:r>
        <w:rPr>
          <w:rFonts w:asciiTheme="minorHAnsi" w:hAnsiTheme="minorHAnsi" w:cstheme="minorHAnsi"/>
          <w:sz w:val="22"/>
          <w:szCs w:val="22"/>
        </w:rPr>
        <w:t xml:space="preserve">Općina je </w:t>
      </w:r>
      <w:r w:rsidR="000D7311" w:rsidRPr="00295F3D">
        <w:rPr>
          <w:rFonts w:asciiTheme="minorHAnsi" w:hAnsiTheme="minorHAnsi" w:cstheme="minorHAnsi"/>
          <w:sz w:val="22"/>
          <w:szCs w:val="22"/>
        </w:rPr>
        <w:t>provela projekt postavljanja signalizacije i opreme u ulici Put kroz Oklaj</w:t>
      </w:r>
      <w:r w:rsidR="00BF2E25" w:rsidRPr="00295F3D">
        <w:rPr>
          <w:rFonts w:asciiTheme="minorHAnsi" w:hAnsiTheme="minorHAnsi" w:cstheme="minorHAnsi"/>
          <w:sz w:val="22"/>
          <w:szCs w:val="22"/>
        </w:rPr>
        <w:t xml:space="preserve"> čime je doprinijela sigurnosti cestovnog prometa u najvećem prominskom naselju Oklaj.</w:t>
      </w:r>
      <w:r w:rsidR="006D7847" w:rsidRPr="00295F3D">
        <w:rPr>
          <w:rFonts w:asciiTheme="minorHAnsi" w:hAnsiTheme="minorHAnsi" w:cstheme="minorHAnsi"/>
          <w:sz w:val="22"/>
          <w:szCs w:val="22"/>
        </w:rPr>
        <w:t xml:space="preserve"> </w:t>
      </w:r>
      <w:r w:rsidRPr="00295F3D">
        <w:rPr>
          <w:rFonts w:asciiTheme="minorHAnsi" w:hAnsiTheme="minorHAnsi" w:cstheme="minorHAnsi"/>
          <w:sz w:val="22"/>
          <w:szCs w:val="22"/>
        </w:rPr>
        <w:t>Planirano</w:t>
      </w:r>
      <w:r w:rsidR="006D7847" w:rsidRPr="00295F3D">
        <w:rPr>
          <w:rFonts w:asciiTheme="minorHAnsi" w:hAnsiTheme="minorHAnsi" w:cstheme="minorHAnsi"/>
          <w:sz w:val="22"/>
          <w:szCs w:val="22"/>
        </w:rPr>
        <w:t xml:space="preserve"> je i projektiranje i izgradnja nogostupa uz županijsku cestu kroz Razvođe, Oklaj, Čitluk i Puljane. </w:t>
      </w:r>
    </w:p>
    <w:p w14:paraId="3D5848F7" w14:textId="18E47189" w:rsidR="00935B16" w:rsidRPr="00295F3D" w:rsidRDefault="0012599F" w:rsidP="002A6C47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color w:val="000000"/>
        </w:rPr>
      </w:pPr>
      <w:r w:rsidRPr="00295F3D">
        <w:rPr>
          <w:rFonts w:cstheme="minorHAnsi"/>
          <w:color w:val="000000"/>
        </w:rPr>
        <w:lastRenderedPageBreak/>
        <w:t>O</w:t>
      </w:r>
      <w:r w:rsidR="00C558C6">
        <w:rPr>
          <w:rFonts w:cstheme="minorHAnsi"/>
          <w:color w:val="000000"/>
        </w:rPr>
        <w:t>d</w:t>
      </w:r>
      <w:r w:rsidRPr="00295F3D">
        <w:rPr>
          <w:rFonts w:cstheme="minorHAnsi"/>
          <w:color w:val="000000"/>
        </w:rPr>
        <w:t xml:space="preserve"> 2016. godine prove</w:t>
      </w:r>
      <w:r w:rsidR="00C558C6">
        <w:rPr>
          <w:rFonts w:cstheme="minorHAnsi"/>
          <w:color w:val="000000"/>
        </w:rPr>
        <w:t>deni su</w:t>
      </w:r>
      <w:r w:rsidRPr="00295F3D">
        <w:rPr>
          <w:rFonts w:cstheme="minorHAnsi"/>
          <w:color w:val="000000"/>
        </w:rPr>
        <w:t xml:space="preserve"> projekt</w:t>
      </w:r>
      <w:r w:rsidR="00C558C6">
        <w:rPr>
          <w:rFonts w:cstheme="minorHAnsi"/>
          <w:color w:val="000000"/>
        </w:rPr>
        <w:t>i</w:t>
      </w:r>
      <w:r w:rsidRPr="00295F3D">
        <w:rPr>
          <w:rFonts w:cstheme="minorHAnsi"/>
          <w:color w:val="000000"/>
        </w:rPr>
        <w:t xml:space="preserve"> sanac</w:t>
      </w:r>
      <w:r w:rsidR="00D82CFF" w:rsidRPr="00295F3D">
        <w:rPr>
          <w:rFonts w:cstheme="minorHAnsi"/>
          <w:color w:val="000000"/>
        </w:rPr>
        <w:t>ije nerazvrstanih cesta</w:t>
      </w:r>
      <w:r w:rsidRPr="00295F3D">
        <w:rPr>
          <w:rFonts w:cstheme="minorHAnsi"/>
          <w:color w:val="000000"/>
        </w:rPr>
        <w:t>: modernizacija nerazvrstane ceste Puljane – Paraći, modernizacija nerazvrstane ceste Bakmazi – Čilaši,</w:t>
      </w:r>
      <w:r w:rsidR="008049A9" w:rsidRPr="00295F3D">
        <w:rPr>
          <w:rFonts w:cstheme="minorHAnsi"/>
          <w:color w:val="000000"/>
        </w:rPr>
        <w:t xml:space="preserve"> modernizacija nerazvrstane ceste Razvođe </w:t>
      </w:r>
      <w:bookmarkStart w:id="27" w:name="_Hlk54167221"/>
      <w:r w:rsidR="008049A9" w:rsidRPr="00295F3D">
        <w:rPr>
          <w:rFonts w:cstheme="minorHAnsi"/>
          <w:color w:val="000000"/>
        </w:rPr>
        <w:t>–</w:t>
      </w:r>
      <w:bookmarkEnd w:id="27"/>
      <w:r w:rsidR="008049A9" w:rsidRPr="00295F3D">
        <w:rPr>
          <w:rFonts w:cstheme="minorHAnsi"/>
          <w:color w:val="000000"/>
        </w:rPr>
        <w:t xml:space="preserve"> Jukići,</w:t>
      </w:r>
      <w:r w:rsidRPr="00295F3D">
        <w:rPr>
          <w:rFonts w:cstheme="minorHAnsi"/>
          <w:color w:val="000000"/>
        </w:rPr>
        <w:t xml:space="preserve"> </w:t>
      </w:r>
      <w:r w:rsidR="005B592C" w:rsidRPr="00295F3D">
        <w:rPr>
          <w:rFonts w:cstheme="minorHAnsi"/>
          <w:color w:val="000000"/>
        </w:rPr>
        <w:t xml:space="preserve">sanacija nerazvrstane ceste Razvođe – Sumani, </w:t>
      </w:r>
      <w:r w:rsidRPr="00295F3D">
        <w:rPr>
          <w:rFonts w:cstheme="minorHAnsi"/>
          <w:color w:val="000000"/>
        </w:rPr>
        <w:t>sanacija nerazvrstane ceste Lukar (Sarići</w:t>
      </w:r>
      <w:r w:rsidR="009604FB">
        <w:rPr>
          <w:rFonts w:cstheme="minorHAnsi"/>
          <w:color w:val="000000"/>
        </w:rPr>
        <w:t xml:space="preserve"> </w:t>
      </w:r>
      <w:r w:rsidR="009604FB" w:rsidRPr="009604FB">
        <w:rPr>
          <w:rFonts w:cstheme="minorHAnsi"/>
          <w:color w:val="000000"/>
        </w:rPr>
        <w:t>–</w:t>
      </w:r>
      <w:r w:rsidR="009604FB">
        <w:rPr>
          <w:rFonts w:cstheme="minorHAnsi"/>
          <w:color w:val="000000"/>
        </w:rPr>
        <w:t xml:space="preserve"> </w:t>
      </w:r>
      <w:r w:rsidRPr="00295F3D">
        <w:rPr>
          <w:rFonts w:cstheme="minorHAnsi"/>
          <w:color w:val="000000"/>
        </w:rPr>
        <w:t>Prgeše i Sarići –</w:t>
      </w:r>
      <w:r w:rsidR="009604FB">
        <w:rPr>
          <w:rFonts w:cstheme="minorHAnsi"/>
          <w:color w:val="000000"/>
        </w:rPr>
        <w:t xml:space="preserve"> </w:t>
      </w:r>
      <w:r w:rsidRPr="00295F3D">
        <w:rPr>
          <w:rFonts w:cstheme="minorHAnsi"/>
          <w:color w:val="000000"/>
        </w:rPr>
        <w:t xml:space="preserve">Perići), sanacija nerazvrstane ceste Čitluk </w:t>
      </w:r>
      <w:r w:rsidR="008049A9" w:rsidRPr="00295F3D">
        <w:rPr>
          <w:rFonts w:cstheme="minorHAnsi"/>
          <w:color w:val="000000"/>
        </w:rPr>
        <w:t>–</w:t>
      </w:r>
      <w:r w:rsidRPr="00295F3D">
        <w:rPr>
          <w:rFonts w:cstheme="minorHAnsi"/>
          <w:color w:val="000000"/>
        </w:rPr>
        <w:t xml:space="preserve"> </w:t>
      </w:r>
      <w:r w:rsidR="008049A9" w:rsidRPr="00295F3D">
        <w:rPr>
          <w:rFonts w:cstheme="minorHAnsi"/>
          <w:color w:val="000000"/>
        </w:rPr>
        <w:t xml:space="preserve">Mratovo – </w:t>
      </w:r>
      <w:r w:rsidRPr="00295F3D">
        <w:rPr>
          <w:rFonts w:cstheme="minorHAnsi"/>
          <w:color w:val="000000"/>
        </w:rPr>
        <w:t>Bogatići</w:t>
      </w:r>
      <w:r w:rsidR="008049A9" w:rsidRPr="00295F3D">
        <w:rPr>
          <w:rFonts w:cstheme="minorHAnsi"/>
          <w:color w:val="000000"/>
        </w:rPr>
        <w:t>, sanacija ceste u Su</w:t>
      </w:r>
      <w:r w:rsidR="000B69EA">
        <w:rPr>
          <w:rFonts w:cstheme="minorHAnsi"/>
          <w:color w:val="000000"/>
        </w:rPr>
        <w:t>kn</w:t>
      </w:r>
      <w:r w:rsidR="008049A9" w:rsidRPr="00295F3D">
        <w:rPr>
          <w:rFonts w:cstheme="minorHAnsi"/>
          <w:color w:val="000000"/>
        </w:rPr>
        <w:t>ovcima, sana</w:t>
      </w:r>
      <w:r w:rsidR="0066031D">
        <w:rPr>
          <w:rFonts w:cstheme="minorHAnsi"/>
          <w:color w:val="000000"/>
        </w:rPr>
        <w:t xml:space="preserve">cija nerazvrstane ceste Kulići i </w:t>
      </w:r>
      <w:r w:rsidR="008049A9" w:rsidRPr="00295F3D">
        <w:rPr>
          <w:rFonts w:cstheme="minorHAnsi"/>
          <w:color w:val="000000"/>
        </w:rPr>
        <w:t>sanacija nerazvrstane c</w:t>
      </w:r>
      <w:r w:rsidR="0066031D">
        <w:rPr>
          <w:rFonts w:cstheme="minorHAnsi"/>
          <w:color w:val="000000"/>
        </w:rPr>
        <w:t>este u zaseoku Čvelje u Oklaju.</w:t>
      </w:r>
      <w:r w:rsidR="008049A9" w:rsidRPr="00295F3D">
        <w:rPr>
          <w:rFonts w:cstheme="minorHAnsi"/>
          <w:color w:val="000000"/>
        </w:rPr>
        <w:t xml:space="preserve"> Za sve ostale ceste </w:t>
      </w:r>
      <w:r w:rsidR="009604FB" w:rsidRPr="00295F3D">
        <w:rPr>
          <w:rFonts w:cstheme="minorHAnsi"/>
          <w:color w:val="000000"/>
        </w:rPr>
        <w:t xml:space="preserve">projektna dokumentacija </w:t>
      </w:r>
      <w:r w:rsidR="009604FB">
        <w:rPr>
          <w:rFonts w:cstheme="minorHAnsi"/>
          <w:color w:val="000000"/>
        </w:rPr>
        <w:t>je</w:t>
      </w:r>
      <w:r w:rsidR="009604FB" w:rsidRPr="00295F3D">
        <w:rPr>
          <w:rFonts w:cstheme="minorHAnsi"/>
          <w:color w:val="000000"/>
        </w:rPr>
        <w:t xml:space="preserve"> </w:t>
      </w:r>
      <w:r w:rsidR="008049A9" w:rsidRPr="00295F3D">
        <w:rPr>
          <w:rFonts w:cstheme="minorHAnsi"/>
          <w:color w:val="000000"/>
        </w:rPr>
        <w:t>pripremljena ili je u pripremi.</w:t>
      </w:r>
    </w:p>
    <w:p w14:paraId="7EF3F801" w14:textId="77777777" w:rsidR="008049A9" w:rsidRPr="00295F3D" w:rsidRDefault="008049A9" w:rsidP="002A6C47">
      <w:pPr>
        <w:autoSpaceDE w:val="0"/>
        <w:autoSpaceDN w:val="0"/>
        <w:adjustRightInd w:val="0"/>
        <w:spacing w:after="0" w:line="276" w:lineRule="auto"/>
        <w:rPr>
          <w:rFonts w:ascii="Verdana" w:hAnsi="Verdana" w:cs="Verdana"/>
          <w:color w:val="000000"/>
          <w:sz w:val="24"/>
          <w:szCs w:val="24"/>
        </w:rPr>
      </w:pPr>
    </w:p>
    <w:p w14:paraId="707E3B1E" w14:textId="77777777" w:rsidR="008049A9" w:rsidRDefault="002A6C47" w:rsidP="008049A9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295F3D">
        <w:rPr>
          <w:rFonts w:cstheme="minorHAnsi"/>
          <w:b/>
        </w:rPr>
        <w:t>Javni promet</w:t>
      </w:r>
    </w:p>
    <w:p w14:paraId="75106EDD" w14:textId="77777777" w:rsidR="00E41F3D" w:rsidRPr="00295F3D" w:rsidRDefault="00E41F3D" w:rsidP="008049A9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14:paraId="35AED85F" w14:textId="11C8A199" w:rsidR="002A6C47" w:rsidRPr="00295F3D" w:rsidRDefault="009604FB" w:rsidP="001830D9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>
        <w:rPr>
          <w:rFonts w:cstheme="minorHAnsi"/>
        </w:rPr>
        <w:t>J</w:t>
      </w:r>
      <w:r w:rsidR="00D82CFF" w:rsidRPr="00295F3D">
        <w:rPr>
          <w:rFonts w:cstheme="minorHAnsi"/>
        </w:rPr>
        <w:t>avn</w:t>
      </w:r>
      <w:r>
        <w:rPr>
          <w:rFonts w:cstheme="minorHAnsi"/>
        </w:rPr>
        <w:t>i</w:t>
      </w:r>
      <w:r w:rsidR="00D82CFF" w:rsidRPr="00295F3D">
        <w:rPr>
          <w:rFonts w:cstheme="minorHAnsi"/>
        </w:rPr>
        <w:t xml:space="preserve"> promet na području </w:t>
      </w:r>
      <w:r>
        <w:rPr>
          <w:rFonts w:cstheme="minorHAnsi"/>
        </w:rPr>
        <w:t>O</w:t>
      </w:r>
      <w:r w:rsidR="002A6C47" w:rsidRPr="00295F3D">
        <w:rPr>
          <w:rFonts w:cstheme="minorHAnsi"/>
        </w:rPr>
        <w:t xml:space="preserve">pćine Promina nedostatan </w:t>
      </w:r>
      <w:r>
        <w:rPr>
          <w:rFonts w:cstheme="minorHAnsi"/>
        </w:rPr>
        <w:t xml:space="preserve">je </w:t>
      </w:r>
      <w:r w:rsidR="002A6C47" w:rsidRPr="00295F3D">
        <w:rPr>
          <w:rFonts w:cstheme="minorHAnsi"/>
        </w:rPr>
        <w:t xml:space="preserve">za potrebe lokalnog stanovništva. Općina je povezana autobusnom linijom </w:t>
      </w:r>
      <w:r w:rsidR="000B69EA">
        <w:rPr>
          <w:rFonts w:cstheme="minorHAnsi"/>
        </w:rPr>
        <w:t>Kn</w:t>
      </w:r>
      <w:r w:rsidR="002A6C47" w:rsidRPr="00295F3D">
        <w:rPr>
          <w:rFonts w:cstheme="minorHAnsi"/>
        </w:rPr>
        <w:t>in –</w:t>
      </w:r>
      <w:r>
        <w:rPr>
          <w:rFonts w:cstheme="minorHAnsi"/>
        </w:rPr>
        <w:t xml:space="preserve"> </w:t>
      </w:r>
      <w:r w:rsidR="002A6C47" w:rsidRPr="00295F3D">
        <w:rPr>
          <w:rFonts w:cstheme="minorHAnsi"/>
        </w:rPr>
        <w:t>Oklaj</w:t>
      </w:r>
      <w:r>
        <w:rPr>
          <w:rFonts w:cstheme="minorHAnsi"/>
        </w:rPr>
        <w:t xml:space="preserve"> </w:t>
      </w:r>
      <w:r w:rsidRPr="009604FB">
        <w:rPr>
          <w:rFonts w:cstheme="minorHAnsi"/>
        </w:rPr>
        <w:t>–</w:t>
      </w:r>
      <w:r>
        <w:rPr>
          <w:rFonts w:cstheme="minorHAnsi"/>
        </w:rPr>
        <w:t xml:space="preserve"> </w:t>
      </w:r>
      <w:r w:rsidR="002A6C47" w:rsidRPr="00295F3D">
        <w:rPr>
          <w:rFonts w:cstheme="minorHAnsi"/>
        </w:rPr>
        <w:t>Drniš – Šibenik koja prometuje radnim danom četiri puta, subo</w:t>
      </w:r>
      <w:r w:rsidR="001830D9" w:rsidRPr="00295F3D">
        <w:rPr>
          <w:rFonts w:cstheme="minorHAnsi"/>
        </w:rPr>
        <w:t xml:space="preserve">tom tri puta, a nedjeljom </w:t>
      </w:r>
      <w:r>
        <w:rPr>
          <w:rFonts w:cstheme="minorHAnsi"/>
        </w:rPr>
        <w:t>jednom</w:t>
      </w:r>
      <w:r w:rsidR="002A6C47" w:rsidRPr="00295F3D">
        <w:rPr>
          <w:rFonts w:cstheme="minorHAnsi"/>
        </w:rPr>
        <w:t xml:space="preserve">. U pravcu Šibenik – Drniš – Oklaj – </w:t>
      </w:r>
      <w:r w:rsidR="000B69EA">
        <w:rPr>
          <w:rFonts w:cstheme="minorHAnsi"/>
        </w:rPr>
        <w:t>Kn</w:t>
      </w:r>
      <w:r w:rsidR="002A6C47" w:rsidRPr="00295F3D">
        <w:rPr>
          <w:rFonts w:cstheme="minorHAnsi"/>
        </w:rPr>
        <w:t xml:space="preserve">in </w:t>
      </w:r>
      <w:r>
        <w:rPr>
          <w:rFonts w:cstheme="minorHAnsi"/>
        </w:rPr>
        <w:t xml:space="preserve">prometuje </w:t>
      </w:r>
      <w:r w:rsidR="001830D9" w:rsidRPr="00295F3D">
        <w:rPr>
          <w:rFonts w:cstheme="minorHAnsi"/>
        </w:rPr>
        <w:t>tri puta dnevno radn</w:t>
      </w:r>
      <w:r>
        <w:rPr>
          <w:rFonts w:cstheme="minorHAnsi"/>
        </w:rPr>
        <w:t>i</w:t>
      </w:r>
      <w:r w:rsidR="001830D9" w:rsidRPr="00295F3D">
        <w:rPr>
          <w:rFonts w:cstheme="minorHAnsi"/>
        </w:rPr>
        <w:t xml:space="preserve">m danom i dva puta dnevno subotom </w:t>
      </w:r>
      <w:r w:rsidR="002A6C47" w:rsidRPr="00295F3D">
        <w:rPr>
          <w:rFonts w:cstheme="minorHAnsi"/>
        </w:rPr>
        <w:t>(prijevoznik Autotransport Šibenik)</w:t>
      </w:r>
      <w:r w:rsidR="001830D9" w:rsidRPr="00295F3D">
        <w:rPr>
          <w:rFonts w:cstheme="minorHAnsi"/>
        </w:rPr>
        <w:t xml:space="preserve">. Vrijeme polaska prilagođeno </w:t>
      </w:r>
      <w:r>
        <w:rPr>
          <w:rFonts w:cstheme="minorHAnsi"/>
        </w:rPr>
        <w:t xml:space="preserve">je </w:t>
      </w:r>
      <w:r w:rsidR="001830D9" w:rsidRPr="00295F3D">
        <w:rPr>
          <w:rFonts w:cstheme="minorHAnsi"/>
        </w:rPr>
        <w:t xml:space="preserve">osobama koje rade izvan </w:t>
      </w:r>
      <w:r w:rsidR="00E46672">
        <w:rPr>
          <w:rFonts w:cstheme="minorHAnsi"/>
        </w:rPr>
        <w:t>o</w:t>
      </w:r>
      <w:r w:rsidR="001830D9" w:rsidRPr="00295F3D">
        <w:rPr>
          <w:rFonts w:cstheme="minorHAnsi"/>
        </w:rPr>
        <w:t xml:space="preserve">pćine kao i učenicima srednjih škola. Javni prijevoz ne mogu koristiti građani koji idu u središte </w:t>
      </w:r>
      <w:r w:rsidR="00E46672">
        <w:rPr>
          <w:rFonts w:cstheme="minorHAnsi"/>
        </w:rPr>
        <w:t>o</w:t>
      </w:r>
      <w:r w:rsidR="001830D9" w:rsidRPr="00295F3D">
        <w:rPr>
          <w:rFonts w:cstheme="minorHAnsi"/>
        </w:rPr>
        <w:t>pćine Oklaj</w:t>
      </w:r>
      <w:r>
        <w:rPr>
          <w:rFonts w:cstheme="minorHAnsi"/>
        </w:rPr>
        <w:t>,</w:t>
      </w:r>
      <w:r w:rsidR="001830D9" w:rsidRPr="00295F3D">
        <w:rPr>
          <w:rFonts w:cstheme="minorHAnsi"/>
        </w:rPr>
        <w:t xml:space="preserve"> </w:t>
      </w:r>
      <w:r>
        <w:rPr>
          <w:rFonts w:cstheme="minorHAnsi"/>
        </w:rPr>
        <w:t>što je posebice problematično</w:t>
      </w:r>
      <w:r w:rsidR="001830D9" w:rsidRPr="00295F3D">
        <w:rPr>
          <w:rFonts w:cstheme="minorHAnsi"/>
        </w:rPr>
        <w:t xml:space="preserve"> starij</w:t>
      </w:r>
      <w:r>
        <w:rPr>
          <w:rFonts w:cstheme="minorHAnsi"/>
        </w:rPr>
        <w:t>im</w:t>
      </w:r>
      <w:r w:rsidR="001830D9" w:rsidRPr="00295F3D">
        <w:rPr>
          <w:rFonts w:cstheme="minorHAnsi"/>
        </w:rPr>
        <w:t xml:space="preserve"> osob</w:t>
      </w:r>
      <w:r>
        <w:rPr>
          <w:rFonts w:cstheme="minorHAnsi"/>
        </w:rPr>
        <w:t>ama</w:t>
      </w:r>
      <w:r w:rsidR="001830D9" w:rsidRPr="00295F3D">
        <w:rPr>
          <w:rFonts w:cstheme="minorHAnsi"/>
        </w:rPr>
        <w:t xml:space="preserve"> koje idu na preglede u lokalnu ambulantu. Stoga Općina razmatra kupnju kombi vozila kojim bi prevozila građane starije životne dobi, ali i ostale građane u slučaju nedostataka javnog prijevoza.</w:t>
      </w:r>
    </w:p>
    <w:p w14:paraId="0FAF92B3" w14:textId="7BBD702F" w:rsidR="005F4211" w:rsidRPr="00295F3D" w:rsidRDefault="001830D9" w:rsidP="001830D9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Međugradska linija za Zagreb i iz Zagreba organizirana </w:t>
      </w:r>
      <w:r w:rsidR="009604FB">
        <w:rPr>
          <w:rFonts w:cstheme="minorHAnsi"/>
        </w:rPr>
        <w:t xml:space="preserve">je </w:t>
      </w:r>
      <w:r w:rsidRPr="00295F3D">
        <w:rPr>
          <w:rFonts w:cstheme="minorHAnsi"/>
        </w:rPr>
        <w:t>jednom dnevno svaki dan u tjednu tijekom sezone i četiri dana u tjednu izvan sezone.</w:t>
      </w:r>
    </w:p>
    <w:p w14:paraId="5D9B9CDD" w14:textId="77777777" w:rsidR="005F4211" w:rsidRPr="00295F3D" w:rsidRDefault="005F4211" w:rsidP="001830D9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35DDC133" w14:textId="77777777" w:rsidR="001830D9" w:rsidRDefault="001830D9" w:rsidP="001830D9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  <w:b/>
        </w:rPr>
        <w:t>Željeznički promet</w:t>
      </w:r>
    </w:p>
    <w:p w14:paraId="6E64F0AB" w14:textId="77777777" w:rsidR="00E41F3D" w:rsidRPr="00295F3D" w:rsidRDefault="00E41F3D" w:rsidP="001830D9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</w:p>
    <w:p w14:paraId="3EE83D03" w14:textId="2D85BD3A" w:rsidR="00A27D87" w:rsidRPr="00295F3D" w:rsidRDefault="00A54094" w:rsidP="001E4326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t>Osnovu željezničkog prometa čini planirani koridor brze željezničke pruge Gračac – Radučić – Oklaj – Šibenik – Split, kao dio planiranog</w:t>
      </w:r>
      <w:r w:rsidR="009604FB">
        <w:t>a</w:t>
      </w:r>
      <w:r w:rsidRPr="00295F3D">
        <w:t xml:space="preserve"> zajedničkog željezničkog koridora koji objedinjuje transverzalnu željezničku prugu Zagreb – Split i tzv. jadranski željeznički pravac Rijeka – Otočac – Grača</w:t>
      </w:r>
      <w:r w:rsidR="00143E61" w:rsidRPr="00295F3D">
        <w:t>c – Šibenik – Split – Dubrovnik.</w:t>
      </w:r>
    </w:p>
    <w:p w14:paraId="6CC1BB68" w14:textId="0EB4C797" w:rsidR="00901EE0" w:rsidRPr="00295F3D" w:rsidRDefault="00901EE0" w:rsidP="001E4326">
      <w:pPr>
        <w:autoSpaceDE w:val="0"/>
        <w:autoSpaceDN w:val="0"/>
        <w:adjustRightInd w:val="0"/>
        <w:spacing w:after="0" w:line="276" w:lineRule="auto"/>
        <w:jc w:val="both"/>
        <w:rPr>
          <w:b/>
          <w:color w:val="0070C0"/>
        </w:rPr>
      </w:pPr>
    </w:p>
    <w:p w14:paraId="51C3FEE6" w14:textId="54A8A12D" w:rsidR="006E10A8" w:rsidRPr="008E03ED" w:rsidRDefault="008E03ED" w:rsidP="008E03ED">
      <w:pPr>
        <w:pStyle w:val="Naslov2"/>
        <w:spacing w:before="0"/>
        <w:rPr>
          <w:b/>
          <w:bCs/>
          <w:sz w:val="24"/>
          <w:szCs w:val="24"/>
        </w:rPr>
      </w:pPr>
      <w:bookmarkStart w:id="28" w:name="_Toc195171695"/>
      <w:r>
        <w:rPr>
          <w:b/>
          <w:bCs/>
          <w:sz w:val="24"/>
          <w:szCs w:val="24"/>
        </w:rPr>
        <w:t xml:space="preserve">3.4.2. </w:t>
      </w:r>
      <w:r w:rsidR="00A54094" w:rsidRPr="008E03ED">
        <w:rPr>
          <w:b/>
          <w:bCs/>
          <w:sz w:val="24"/>
          <w:szCs w:val="24"/>
        </w:rPr>
        <w:t>Vodoopskrba i odvodnja</w:t>
      </w:r>
      <w:bookmarkEnd w:id="28"/>
    </w:p>
    <w:p w14:paraId="671697FE" w14:textId="09D8E359" w:rsidR="0026182C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29" w:name="_Toc195171696"/>
      <w:r>
        <w:rPr>
          <w:b/>
          <w:bCs/>
          <w:sz w:val="24"/>
          <w:szCs w:val="24"/>
        </w:rPr>
        <w:t xml:space="preserve">3.4.2.1. </w:t>
      </w:r>
      <w:r w:rsidR="0026182C" w:rsidRPr="008E03ED">
        <w:rPr>
          <w:b/>
          <w:bCs/>
          <w:sz w:val="24"/>
          <w:szCs w:val="24"/>
        </w:rPr>
        <w:t>Vodovod</w:t>
      </w:r>
      <w:bookmarkEnd w:id="29"/>
    </w:p>
    <w:p w14:paraId="68D1CE54" w14:textId="56D2E45B" w:rsidR="00B83F54" w:rsidRPr="00295F3D" w:rsidRDefault="00D51DD2" w:rsidP="005A0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>Voda za potrebe stanovništva Promine doprema s</w:t>
      </w:r>
      <w:r w:rsidR="009604FB">
        <w:rPr>
          <w:rFonts w:cstheme="minorHAnsi"/>
        </w:rPr>
        <w:t>e s</w:t>
      </w:r>
      <w:r w:rsidRPr="00295F3D">
        <w:rPr>
          <w:rFonts w:cstheme="minorHAnsi"/>
        </w:rPr>
        <w:t xml:space="preserve"> izvor</w:t>
      </w:r>
      <w:r w:rsidR="00E46672">
        <w:rPr>
          <w:rFonts w:cstheme="minorHAnsi"/>
        </w:rPr>
        <w:t>a</w:t>
      </w:r>
      <w:r w:rsidR="00765C95" w:rsidRPr="00295F3D">
        <w:rPr>
          <w:rFonts w:cstheme="minorHAnsi"/>
        </w:rPr>
        <w:t xml:space="preserve"> Miljacka </w:t>
      </w:r>
      <w:r w:rsidR="009604FB">
        <w:rPr>
          <w:rFonts w:cstheme="minorHAnsi"/>
        </w:rPr>
        <w:t xml:space="preserve">koji se </w:t>
      </w:r>
      <w:r w:rsidR="009604FB" w:rsidRPr="00295F3D">
        <w:rPr>
          <w:rFonts w:cstheme="minorHAnsi"/>
        </w:rPr>
        <w:t>nalazi u kanjonu uz desnu obalu rijeke na području Nacionalnog parka Krka</w:t>
      </w:r>
      <w:r w:rsidR="009604FB">
        <w:rPr>
          <w:rFonts w:cstheme="minorHAnsi"/>
        </w:rPr>
        <w:t xml:space="preserve">, </w:t>
      </w:r>
      <w:r w:rsidR="003C2F67">
        <w:rPr>
          <w:rFonts w:cstheme="minorHAnsi"/>
        </w:rPr>
        <w:t xml:space="preserve">a </w:t>
      </w:r>
      <w:r w:rsidR="00765C95" w:rsidRPr="00295F3D">
        <w:rPr>
          <w:rFonts w:cstheme="minorHAnsi"/>
        </w:rPr>
        <w:t>s kojeg se vodom opskrbljuj</w:t>
      </w:r>
      <w:r w:rsidR="009604FB">
        <w:rPr>
          <w:rFonts w:cstheme="minorHAnsi"/>
        </w:rPr>
        <w:t>u</w:t>
      </w:r>
      <w:r w:rsidRPr="00295F3D">
        <w:rPr>
          <w:rFonts w:cstheme="minorHAnsi"/>
        </w:rPr>
        <w:t xml:space="preserve"> </w:t>
      </w:r>
      <w:r w:rsidR="009604FB">
        <w:rPr>
          <w:rFonts w:cstheme="minorHAnsi"/>
        </w:rPr>
        <w:t>O</w:t>
      </w:r>
      <w:r w:rsidRPr="00295F3D">
        <w:rPr>
          <w:rFonts w:cstheme="minorHAnsi"/>
        </w:rPr>
        <w:t>pćina P</w:t>
      </w:r>
      <w:r w:rsidR="005A0114" w:rsidRPr="00295F3D">
        <w:rPr>
          <w:rFonts w:cstheme="minorHAnsi"/>
        </w:rPr>
        <w:t xml:space="preserve">romina, </w:t>
      </w:r>
      <w:r w:rsidR="009604FB">
        <w:rPr>
          <w:rFonts w:cstheme="minorHAnsi"/>
        </w:rPr>
        <w:t>O</w:t>
      </w:r>
      <w:r w:rsidRPr="00295F3D">
        <w:rPr>
          <w:rFonts w:cstheme="minorHAnsi"/>
        </w:rPr>
        <w:t>pćina Kistanje</w:t>
      </w:r>
      <w:r w:rsidR="005A0114" w:rsidRPr="00295F3D">
        <w:rPr>
          <w:rFonts w:cstheme="minorHAnsi"/>
        </w:rPr>
        <w:t xml:space="preserve"> te dio </w:t>
      </w:r>
      <w:r w:rsidR="009604FB">
        <w:rPr>
          <w:rFonts w:cstheme="minorHAnsi"/>
        </w:rPr>
        <w:t>G</w:t>
      </w:r>
      <w:r w:rsidR="005A0114" w:rsidRPr="00295F3D">
        <w:rPr>
          <w:rFonts w:cstheme="minorHAnsi"/>
        </w:rPr>
        <w:t>rada Skradina</w:t>
      </w:r>
      <w:r w:rsidRPr="00295F3D">
        <w:rPr>
          <w:rFonts w:cstheme="minorHAnsi"/>
        </w:rPr>
        <w:t xml:space="preserve">. </w:t>
      </w:r>
      <w:r w:rsidR="00B83F54" w:rsidRPr="00295F3D">
        <w:rPr>
          <w:rFonts w:cstheme="minorHAnsi"/>
        </w:rPr>
        <w:t xml:space="preserve">Danas se za vodoopskrbu koristi oko 140 l/s. </w:t>
      </w:r>
      <w:r w:rsidRPr="00295F3D">
        <w:rPr>
          <w:rFonts w:cstheme="minorHAnsi"/>
        </w:rPr>
        <w:t xml:space="preserve">2001. </w:t>
      </w:r>
      <w:r w:rsidR="00B83F54" w:rsidRPr="00295F3D">
        <w:rPr>
          <w:rFonts w:cstheme="minorHAnsi"/>
        </w:rPr>
        <w:t>godine</w:t>
      </w:r>
      <w:r w:rsidRPr="00295F3D">
        <w:rPr>
          <w:rFonts w:cstheme="minorHAnsi"/>
        </w:rPr>
        <w:t xml:space="preserve"> izgrađen</w:t>
      </w:r>
      <w:r w:rsidR="003C2F67" w:rsidRPr="00295F3D">
        <w:rPr>
          <w:rFonts w:cstheme="minorHAnsi"/>
        </w:rPr>
        <w:t xml:space="preserve"> je</w:t>
      </w:r>
      <w:r w:rsidRPr="00295F3D">
        <w:rPr>
          <w:rFonts w:cstheme="minorHAnsi"/>
        </w:rPr>
        <w:t xml:space="preserve"> magistralni cjevovod od vodocrpilišta Miljacka do vodospreme Lukar. </w:t>
      </w:r>
    </w:p>
    <w:p w14:paraId="39E8D0C3" w14:textId="77777777" w:rsidR="0050335E" w:rsidRDefault="0050335E" w:rsidP="005A0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</w:p>
    <w:p w14:paraId="53E54B4D" w14:textId="20B6D714" w:rsidR="00B83F54" w:rsidRDefault="00B83F54" w:rsidP="005A0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  <w:b/>
        </w:rPr>
        <w:t>Podsustav – Vodovod Promina</w:t>
      </w:r>
    </w:p>
    <w:p w14:paraId="7415CB8F" w14:textId="77777777" w:rsidR="00E41F3D" w:rsidRPr="00295F3D" w:rsidRDefault="00E41F3D" w:rsidP="005A011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</w:p>
    <w:p w14:paraId="1E869A33" w14:textId="45AC15D7" w:rsidR="00B83F54" w:rsidRPr="00295F3D" w:rsidRDefault="00B83F54" w:rsidP="00B83F5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Za podsustav Promina izvedena je nova vodosprema Lukar (V=2x250 m³, 374,0/370,0 m n.m.), kao i tlačni cjevovod duljine cca 9.000 m profila ductile </w:t>
      </w:r>
      <w:r w:rsidRPr="00295F3D">
        <w:rPr>
          <w:rFonts w:ascii="Cambria Math" w:eastAsia="SymbolMT" w:hAnsi="Cambria Math" w:cs="Cambria Math"/>
        </w:rPr>
        <w:t>∅</w:t>
      </w:r>
      <w:r w:rsidRPr="00295F3D">
        <w:rPr>
          <w:rFonts w:eastAsia="SymbolMT" w:cstheme="minorHAnsi"/>
        </w:rPr>
        <w:t xml:space="preserve"> </w:t>
      </w:r>
      <w:r w:rsidRPr="00295F3D">
        <w:rPr>
          <w:rFonts w:cstheme="minorHAnsi"/>
        </w:rPr>
        <w:t>350 mm. Voda se tim cjevovodom tlači iz c.s. Miljacka, gdj</w:t>
      </w:r>
      <w:r w:rsidR="00D82CFF" w:rsidRPr="00295F3D">
        <w:rPr>
          <w:rFonts w:cstheme="minorHAnsi"/>
        </w:rPr>
        <w:t xml:space="preserve">e su za područje </w:t>
      </w:r>
      <w:r w:rsidR="003C2F67">
        <w:rPr>
          <w:rFonts w:cstheme="minorHAnsi"/>
        </w:rPr>
        <w:t>O</w:t>
      </w:r>
      <w:r w:rsidRPr="00295F3D">
        <w:rPr>
          <w:rFonts w:cstheme="minorHAnsi"/>
        </w:rPr>
        <w:t>pćine Promina instalirani kapaciteti, prvotno namijenjeni  tlačenju vode u vodospremu Radučka glava, a koji ukupno iznose 31 l/s s H man =</w:t>
      </w:r>
      <w:r w:rsidR="003C2F67">
        <w:rPr>
          <w:rFonts w:cstheme="minorHAnsi"/>
        </w:rPr>
        <w:t xml:space="preserve"> </w:t>
      </w:r>
      <w:r w:rsidRPr="00295F3D">
        <w:rPr>
          <w:rFonts w:cstheme="minorHAnsi"/>
        </w:rPr>
        <w:t>300 m (1 x 31 l/s + 31 l/s pričuve=62</w:t>
      </w:r>
    </w:p>
    <w:p w14:paraId="2CD6461C" w14:textId="233006B6" w:rsidR="00097037" w:rsidRPr="00295F3D" w:rsidRDefault="00B83F54" w:rsidP="00B83F54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l/s ukupno). </w:t>
      </w:r>
      <w:r w:rsidR="0037697E" w:rsidRPr="00295F3D">
        <w:rPr>
          <w:rFonts w:cstheme="minorHAnsi"/>
        </w:rPr>
        <w:t>Vodovod Promina nalazi</w:t>
      </w:r>
      <w:r w:rsidR="003C2F67">
        <w:rPr>
          <w:rFonts w:cstheme="minorHAnsi"/>
        </w:rPr>
        <w:t xml:space="preserve"> se</w:t>
      </w:r>
      <w:r w:rsidR="0037697E" w:rsidRPr="00295F3D">
        <w:rPr>
          <w:rFonts w:cstheme="minorHAnsi"/>
        </w:rPr>
        <w:t xml:space="preserve"> u nadležnosti Vodovoda i odvodnje</w:t>
      </w:r>
      <w:r w:rsidR="00516E8F" w:rsidRPr="00295F3D">
        <w:rPr>
          <w:rFonts w:cstheme="minorHAnsi"/>
        </w:rPr>
        <w:t xml:space="preserve"> d.o.o.</w:t>
      </w:r>
      <w:r w:rsidR="0037697E" w:rsidRPr="00295F3D">
        <w:rPr>
          <w:rFonts w:cstheme="minorHAnsi"/>
        </w:rPr>
        <w:t xml:space="preserve"> Šibenik.</w:t>
      </w:r>
      <w:r w:rsidRPr="00295F3D">
        <w:rPr>
          <w:rFonts w:cstheme="minorHAnsi"/>
        </w:rPr>
        <w:t xml:space="preserve"> </w:t>
      </w:r>
    </w:p>
    <w:p w14:paraId="334C60C3" w14:textId="7B0521E4" w:rsidR="00F12DD9" w:rsidRPr="00295F3D" w:rsidRDefault="00F12DD9" w:rsidP="00D51DD2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03DCD05" w14:textId="77777777" w:rsidR="00E41F3D" w:rsidRDefault="00E41F3D">
      <w:pPr>
        <w:rPr>
          <w:rFonts w:cstheme="minorHAnsi"/>
          <w:i/>
          <w:color w:val="000000"/>
          <w:sz w:val="16"/>
          <w:szCs w:val="16"/>
        </w:rPr>
      </w:pPr>
      <w:r>
        <w:rPr>
          <w:rFonts w:cstheme="minorHAnsi"/>
          <w:i/>
          <w:sz w:val="16"/>
          <w:szCs w:val="16"/>
        </w:rPr>
        <w:br w:type="page"/>
      </w:r>
    </w:p>
    <w:p w14:paraId="1428E259" w14:textId="032F14CE" w:rsidR="00D51DD2" w:rsidRPr="00295F3D" w:rsidRDefault="0037697E" w:rsidP="006F265F">
      <w:pPr>
        <w:pStyle w:val="Default"/>
        <w:jc w:val="center"/>
        <w:rPr>
          <w:rFonts w:asciiTheme="minorHAnsi" w:hAnsiTheme="minorHAnsi" w:cstheme="minorHAnsi"/>
          <w:i/>
          <w:sz w:val="16"/>
          <w:szCs w:val="16"/>
        </w:rPr>
      </w:pPr>
      <w:r w:rsidRPr="00295F3D">
        <w:rPr>
          <w:rFonts w:asciiTheme="minorHAnsi" w:hAnsiTheme="minorHAnsi" w:cstheme="minorHAnsi"/>
          <w:i/>
          <w:sz w:val="16"/>
          <w:szCs w:val="16"/>
        </w:rPr>
        <w:lastRenderedPageBreak/>
        <w:t>Tablica</w:t>
      </w:r>
      <w:r w:rsidR="00F12DD9" w:rsidRPr="00295F3D">
        <w:rPr>
          <w:rFonts w:asciiTheme="minorHAnsi" w:hAnsiTheme="minorHAnsi" w:cstheme="minorHAnsi"/>
          <w:i/>
          <w:sz w:val="16"/>
          <w:szCs w:val="16"/>
        </w:rPr>
        <w:t xml:space="preserve"> </w:t>
      </w:r>
      <w:r w:rsidR="00161C30">
        <w:rPr>
          <w:rFonts w:asciiTheme="minorHAnsi" w:hAnsiTheme="minorHAnsi" w:cstheme="minorHAnsi"/>
          <w:i/>
          <w:sz w:val="16"/>
          <w:szCs w:val="16"/>
        </w:rPr>
        <w:t>20</w:t>
      </w:r>
      <w:r w:rsidRPr="00295F3D">
        <w:rPr>
          <w:rFonts w:asciiTheme="minorHAnsi" w:hAnsiTheme="minorHAnsi" w:cstheme="minorHAnsi"/>
          <w:i/>
          <w:sz w:val="16"/>
          <w:szCs w:val="16"/>
        </w:rPr>
        <w:t>: Procjena potrošnje</w:t>
      </w:r>
      <w:r w:rsidR="00A14685" w:rsidRPr="00295F3D">
        <w:rPr>
          <w:rFonts w:asciiTheme="minorHAnsi" w:hAnsiTheme="minorHAnsi" w:cstheme="minorHAnsi"/>
          <w:i/>
          <w:sz w:val="16"/>
          <w:szCs w:val="16"/>
        </w:rPr>
        <w:t xml:space="preserve"> vode</w:t>
      </w:r>
      <w:r w:rsidRPr="00295F3D">
        <w:rPr>
          <w:rFonts w:asciiTheme="minorHAnsi" w:hAnsiTheme="minorHAnsi" w:cstheme="minorHAnsi"/>
          <w:i/>
          <w:sz w:val="16"/>
          <w:szCs w:val="16"/>
        </w:rPr>
        <w:t xml:space="preserve"> stanovništva</w:t>
      </w:r>
    </w:p>
    <w:p w14:paraId="0117ED90" w14:textId="77777777" w:rsidR="00C6790F" w:rsidRPr="00295F3D" w:rsidRDefault="00C6790F" w:rsidP="003C043F">
      <w:pPr>
        <w:pStyle w:val="Default"/>
        <w:jc w:val="both"/>
        <w:rPr>
          <w:rFonts w:asciiTheme="minorHAnsi" w:hAnsiTheme="minorHAnsi" w:cstheme="minorHAnsi"/>
          <w:i/>
          <w:sz w:val="16"/>
          <w:szCs w:val="16"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F12DD9" w:rsidRPr="00295F3D" w14:paraId="474D33A9" w14:textId="77777777" w:rsidTr="00F12DD9">
        <w:tc>
          <w:tcPr>
            <w:tcW w:w="2265" w:type="dxa"/>
            <w:vMerge w:val="restart"/>
            <w:shd w:val="clear" w:color="auto" w:fill="D9D9D9" w:themeFill="background1" w:themeFillShade="D9"/>
          </w:tcPr>
          <w:p w14:paraId="7F802B12" w14:textId="77777777" w:rsidR="00F12DD9" w:rsidRPr="00295F3D" w:rsidRDefault="00F12DD9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b/>
                <w:sz w:val="22"/>
                <w:szCs w:val="22"/>
              </w:rPr>
              <w:t>Naselje</w:t>
            </w:r>
          </w:p>
        </w:tc>
        <w:tc>
          <w:tcPr>
            <w:tcW w:w="2265" w:type="dxa"/>
            <w:vMerge w:val="restart"/>
            <w:shd w:val="clear" w:color="auto" w:fill="D9D9D9" w:themeFill="background1" w:themeFillShade="D9"/>
          </w:tcPr>
          <w:p w14:paraId="6731EA41" w14:textId="2681FBBA" w:rsidR="00F12DD9" w:rsidRPr="00295F3D" w:rsidRDefault="00F12DD9" w:rsidP="00E41F3D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b/>
                <w:sz w:val="22"/>
                <w:szCs w:val="22"/>
              </w:rPr>
              <w:t>Procijenjeni broj stanovnika do 2025.</w:t>
            </w:r>
          </w:p>
        </w:tc>
        <w:tc>
          <w:tcPr>
            <w:tcW w:w="4532" w:type="dxa"/>
            <w:gridSpan w:val="2"/>
            <w:shd w:val="clear" w:color="auto" w:fill="D9D9D9" w:themeFill="background1" w:themeFillShade="D9"/>
          </w:tcPr>
          <w:p w14:paraId="00F4B841" w14:textId="77777777" w:rsidR="00F12DD9" w:rsidRPr="00295F3D" w:rsidRDefault="00F12DD9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b/>
                <w:sz w:val="22"/>
                <w:szCs w:val="22"/>
              </w:rPr>
              <w:t>Maksimalna dnevna potrošnja</w:t>
            </w:r>
          </w:p>
        </w:tc>
      </w:tr>
      <w:tr w:rsidR="00F12DD9" w:rsidRPr="00295F3D" w14:paraId="3C94B314" w14:textId="77777777" w:rsidTr="00E41F3D">
        <w:trPr>
          <w:trHeight w:val="406"/>
        </w:trPr>
        <w:tc>
          <w:tcPr>
            <w:tcW w:w="2265" w:type="dxa"/>
            <w:vMerge/>
            <w:shd w:val="clear" w:color="auto" w:fill="D9D9D9" w:themeFill="background1" w:themeFillShade="D9"/>
          </w:tcPr>
          <w:p w14:paraId="77C3AE03" w14:textId="77777777" w:rsidR="00F12DD9" w:rsidRPr="00295F3D" w:rsidRDefault="00F12DD9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265" w:type="dxa"/>
            <w:vMerge/>
            <w:shd w:val="clear" w:color="auto" w:fill="D9D9D9" w:themeFill="background1" w:themeFillShade="D9"/>
          </w:tcPr>
          <w:p w14:paraId="28F7A9AB" w14:textId="77777777" w:rsidR="00F12DD9" w:rsidRPr="00295F3D" w:rsidRDefault="00F12DD9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266" w:type="dxa"/>
            <w:shd w:val="clear" w:color="auto" w:fill="D9D9D9" w:themeFill="background1" w:themeFillShade="D9"/>
          </w:tcPr>
          <w:p w14:paraId="4034D346" w14:textId="77777777" w:rsidR="00F12DD9" w:rsidRPr="00295F3D" w:rsidRDefault="00F12DD9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b/>
                <w:sz w:val="22"/>
                <w:szCs w:val="22"/>
              </w:rPr>
              <w:t>m</w:t>
            </w:r>
            <w:r w:rsidRPr="00295F3D">
              <w:rPr>
                <w:rFonts w:asciiTheme="minorHAnsi" w:hAnsiTheme="minorHAnsi" w:cstheme="minorHAnsi"/>
                <w:b/>
                <w:sz w:val="22"/>
                <w:szCs w:val="22"/>
                <w:vertAlign w:val="superscript"/>
              </w:rPr>
              <w:t>3</w:t>
            </w:r>
            <w:r w:rsidRPr="00295F3D">
              <w:rPr>
                <w:rFonts w:asciiTheme="minorHAnsi" w:hAnsiTheme="minorHAnsi" w:cstheme="minorHAnsi"/>
                <w:b/>
                <w:sz w:val="22"/>
                <w:szCs w:val="22"/>
              </w:rPr>
              <w:t>/dan</w:t>
            </w:r>
          </w:p>
        </w:tc>
        <w:tc>
          <w:tcPr>
            <w:tcW w:w="2266" w:type="dxa"/>
            <w:shd w:val="clear" w:color="auto" w:fill="D9D9D9" w:themeFill="background1" w:themeFillShade="D9"/>
          </w:tcPr>
          <w:p w14:paraId="4599E937" w14:textId="77777777" w:rsidR="00F12DD9" w:rsidRPr="00295F3D" w:rsidRDefault="00F12DD9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b/>
                <w:sz w:val="22"/>
                <w:szCs w:val="22"/>
              </w:rPr>
              <w:t>l/s</w:t>
            </w:r>
          </w:p>
        </w:tc>
      </w:tr>
      <w:tr w:rsidR="00D51DD2" w:rsidRPr="00295F3D" w14:paraId="12870196" w14:textId="77777777" w:rsidTr="00D51DD2">
        <w:tc>
          <w:tcPr>
            <w:tcW w:w="2265" w:type="dxa"/>
          </w:tcPr>
          <w:p w14:paraId="2FA6E6C6" w14:textId="77777777" w:rsidR="00D51DD2" w:rsidRPr="00295F3D" w:rsidRDefault="00EF620F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Bobodol</w:t>
            </w:r>
          </w:p>
        </w:tc>
        <w:tc>
          <w:tcPr>
            <w:tcW w:w="2265" w:type="dxa"/>
          </w:tcPr>
          <w:p w14:paraId="30F011F9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21</w:t>
            </w:r>
          </w:p>
        </w:tc>
        <w:tc>
          <w:tcPr>
            <w:tcW w:w="2266" w:type="dxa"/>
          </w:tcPr>
          <w:p w14:paraId="04EE4159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3,5</w:t>
            </w:r>
          </w:p>
        </w:tc>
        <w:tc>
          <w:tcPr>
            <w:tcW w:w="2266" w:type="dxa"/>
          </w:tcPr>
          <w:p w14:paraId="434D962C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0,04</w:t>
            </w:r>
          </w:p>
        </w:tc>
      </w:tr>
      <w:tr w:rsidR="00D51DD2" w:rsidRPr="00295F3D" w14:paraId="377CE02C" w14:textId="77777777" w:rsidTr="00D51DD2">
        <w:tc>
          <w:tcPr>
            <w:tcW w:w="2265" w:type="dxa"/>
          </w:tcPr>
          <w:p w14:paraId="605484AC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Bogatić</w:t>
            </w:r>
          </w:p>
        </w:tc>
        <w:tc>
          <w:tcPr>
            <w:tcW w:w="2265" w:type="dxa"/>
          </w:tcPr>
          <w:p w14:paraId="2572A8A2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51</w:t>
            </w:r>
          </w:p>
        </w:tc>
        <w:tc>
          <w:tcPr>
            <w:tcW w:w="2266" w:type="dxa"/>
          </w:tcPr>
          <w:p w14:paraId="3ABC02C7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8,4</w:t>
            </w:r>
          </w:p>
        </w:tc>
        <w:tc>
          <w:tcPr>
            <w:tcW w:w="2266" w:type="dxa"/>
          </w:tcPr>
          <w:p w14:paraId="59C36169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0,10</w:t>
            </w:r>
          </w:p>
        </w:tc>
      </w:tr>
      <w:tr w:rsidR="00D51DD2" w:rsidRPr="00295F3D" w14:paraId="107257D7" w14:textId="77777777" w:rsidTr="00D51DD2">
        <w:tc>
          <w:tcPr>
            <w:tcW w:w="2265" w:type="dxa"/>
          </w:tcPr>
          <w:p w14:paraId="4CB0C875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Čitluk</w:t>
            </w:r>
          </w:p>
        </w:tc>
        <w:tc>
          <w:tcPr>
            <w:tcW w:w="2265" w:type="dxa"/>
          </w:tcPr>
          <w:p w14:paraId="35070D7E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167</w:t>
            </w:r>
          </w:p>
        </w:tc>
        <w:tc>
          <w:tcPr>
            <w:tcW w:w="2266" w:type="dxa"/>
          </w:tcPr>
          <w:p w14:paraId="6A9D5E35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27,6</w:t>
            </w:r>
          </w:p>
        </w:tc>
        <w:tc>
          <w:tcPr>
            <w:tcW w:w="2266" w:type="dxa"/>
          </w:tcPr>
          <w:p w14:paraId="32340360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0,32</w:t>
            </w:r>
          </w:p>
        </w:tc>
      </w:tr>
      <w:tr w:rsidR="00D51DD2" w:rsidRPr="00295F3D" w14:paraId="78083946" w14:textId="77777777" w:rsidTr="00D51DD2">
        <w:tc>
          <w:tcPr>
            <w:tcW w:w="2265" w:type="dxa"/>
          </w:tcPr>
          <w:p w14:paraId="0DA07E0B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Lukar</w:t>
            </w:r>
          </w:p>
        </w:tc>
        <w:tc>
          <w:tcPr>
            <w:tcW w:w="2265" w:type="dxa"/>
          </w:tcPr>
          <w:p w14:paraId="6110228B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118</w:t>
            </w:r>
          </w:p>
        </w:tc>
        <w:tc>
          <w:tcPr>
            <w:tcW w:w="2266" w:type="dxa"/>
          </w:tcPr>
          <w:p w14:paraId="430A1154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19,4</w:t>
            </w:r>
          </w:p>
        </w:tc>
        <w:tc>
          <w:tcPr>
            <w:tcW w:w="2266" w:type="dxa"/>
          </w:tcPr>
          <w:p w14:paraId="74478D64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0,22</w:t>
            </w:r>
          </w:p>
        </w:tc>
      </w:tr>
      <w:tr w:rsidR="00D51DD2" w:rsidRPr="00295F3D" w14:paraId="0AE206B3" w14:textId="77777777" w:rsidTr="00D51DD2">
        <w:tc>
          <w:tcPr>
            <w:tcW w:w="2265" w:type="dxa"/>
          </w:tcPr>
          <w:p w14:paraId="6E8A2DAF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Ljubotić</w:t>
            </w:r>
          </w:p>
        </w:tc>
        <w:tc>
          <w:tcPr>
            <w:tcW w:w="2265" w:type="dxa"/>
          </w:tcPr>
          <w:p w14:paraId="46078B22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56</w:t>
            </w:r>
          </w:p>
        </w:tc>
        <w:tc>
          <w:tcPr>
            <w:tcW w:w="2266" w:type="dxa"/>
          </w:tcPr>
          <w:p w14:paraId="2A717B3C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9,3</w:t>
            </w:r>
          </w:p>
        </w:tc>
        <w:tc>
          <w:tcPr>
            <w:tcW w:w="2266" w:type="dxa"/>
          </w:tcPr>
          <w:p w14:paraId="5E916524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0,11</w:t>
            </w:r>
          </w:p>
        </w:tc>
      </w:tr>
      <w:tr w:rsidR="00D51DD2" w:rsidRPr="00295F3D" w14:paraId="12E11920" w14:textId="77777777" w:rsidTr="00D51DD2">
        <w:tc>
          <w:tcPr>
            <w:tcW w:w="2265" w:type="dxa"/>
          </w:tcPr>
          <w:p w14:paraId="1C27B4BB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Matase</w:t>
            </w:r>
          </w:p>
        </w:tc>
        <w:tc>
          <w:tcPr>
            <w:tcW w:w="2265" w:type="dxa"/>
          </w:tcPr>
          <w:p w14:paraId="3A4D2A26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82</w:t>
            </w:r>
          </w:p>
        </w:tc>
        <w:tc>
          <w:tcPr>
            <w:tcW w:w="2266" w:type="dxa"/>
          </w:tcPr>
          <w:p w14:paraId="3D56C0D5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13,5</w:t>
            </w:r>
          </w:p>
        </w:tc>
        <w:tc>
          <w:tcPr>
            <w:tcW w:w="2266" w:type="dxa"/>
          </w:tcPr>
          <w:p w14:paraId="44307ABA" w14:textId="77777777" w:rsidR="00D51DD2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0,16</w:t>
            </w:r>
          </w:p>
        </w:tc>
      </w:tr>
      <w:tr w:rsidR="005A0114" w:rsidRPr="00295F3D" w14:paraId="478C7517" w14:textId="77777777" w:rsidTr="00D51DD2">
        <w:tc>
          <w:tcPr>
            <w:tcW w:w="2265" w:type="dxa"/>
          </w:tcPr>
          <w:p w14:paraId="608D9526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Mratovo</w:t>
            </w:r>
          </w:p>
        </w:tc>
        <w:tc>
          <w:tcPr>
            <w:tcW w:w="2265" w:type="dxa"/>
          </w:tcPr>
          <w:p w14:paraId="329FB94F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91</w:t>
            </w:r>
          </w:p>
        </w:tc>
        <w:tc>
          <w:tcPr>
            <w:tcW w:w="2266" w:type="dxa"/>
          </w:tcPr>
          <w:p w14:paraId="3494D1C2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15,0</w:t>
            </w:r>
          </w:p>
        </w:tc>
        <w:tc>
          <w:tcPr>
            <w:tcW w:w="2266" w:type="dxa"/>
          </w:tcPr>
          <w:p w14:paraId="4C3FD2F2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0,17</w:t>
            </w:r>
          </w:p>
        </w:tc>
      </w:tr>
      <w:tr w:rsidR="005A0114" w:rsidRPr="00295F3D" w14:paraId="0218ADEC" w14:textId="77777777" w:rsidTr="00D51DD2">
        <w:tc>
          <w:tcPr>
            <w:tcW w:w="2265" w:type="dxa"/>
          </w:tcPr>
          <w:p w14:paraId="7274D1C3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Oklaj</w:t>
            </w:r>
          </w:p>
        </w:tc>
        <w:tc>
          <w:tcPr>
            <w:tcW w:w="2265" w:type="dxa"/>
          </w:tcPr>
          <w:p w14:paraId="06A020F3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425</w:t>
            </w:r>
          </w:p>
        </w:tc>
        <w:tc>
          <w:tcPr>
            <w:tcW w:w="2266" w:type="dxa"/>
          </w:tcPr>
          <w:p w14:paraId="481CCE89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70,1</w:t>
            </w:r>
          </w:p>
        </w:tc>
        <w:tc>
          <w:tcPr>
            <w:tcW w:w="2266" w:type="dxa"/>
          </w:tcPr>
          <w:p w14:paraId="142C49D2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0,81</w:t>
            </w:r>
          </w:p>
        </w:tc>
      </w:tr>
      <w:tr w:rsidR="005A0114" w:rsidRPr="00295F3D" w14:paraId="4ABA2732" w14:textId="77777777" w:rsidTr="00D51DD2">
        <w:tc>
          <w:tcPr>
            <w:tcW w:w="2265" w:type="dxa"/>
          </w:tcPr>
          <w:p w14:paraId="07D4E5CB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Puljane</w:t>
            </w:r>
          </w:p>
        </w:tc>
        <w:tc>
          <w:tcPr>
            <w:tcW w:w="2265" w:type="dxa"/>
          </w:tcPr>
          <w:p w14:paraId="0D8052ED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73</w:t>
            </w:r>
          </w:p>
        </w:tc>
        <w:tc>
          <w:tcPr>
            <w:tcW w:w="2266" w:type="dxa"/>
          </w:tcPr>
          <w:p w14:paraId="0EF9FEB8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12,1</w:t>
            </w:r>
          </w:p>
        </w:tc>
        <w:tc>
          <w:tcPr>
            <w:tcW w:w="2266" w:type="dxa"/>
          </w:tcPr>
          <w:p w14:paraId="27AD9F04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0,14</w:t>
            </w:r>
          </w:p>
        </w:tc>
      </w:tr>
      <w:tr w:rsidR="005A0114" w:rsidRPr="00295F3D" w14:paraId="02C1CAE5" w14:textId="77777777" w:rsidTr="00D51DD2">
        <w:tc>
          <w:tcPr>
            <w:tcW w:w="2265" w:type="dxa"/>
          </w:tcPr>
          <w:p w14:paraId="627E76FA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Razvođe</w:t>
            </w:r>
          </w:p>
        </w:tc>
        <w:tc>
          <w:tcPr>
            <w:tcW w:w="2265" w:type="dxa"/>
          </w:tcPr>
          <w:p w14:paraId="28A733D5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204</w:t>
            </w:r>
          </w:p>
        </w:tc>
        <w:tc>
          <w:tcPr>
            <w:tcW w:w="2266" w:type="dxa"/>
          </w:tcPr>
          <w:p w14:paraId="317C3225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33,7</w:t>
            </w:r>
          </w:p>
        </w:tc>
        <w:tc>
          <w:tcPr>
            <w:tcW w:w="2266" w:type="dxa"/>
          </w:tcPr>
          <w:p w14:paraId="049C7F06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0,39</w:t>
            </w:r>
          </w:p>
        </w:tc>
      </w:tr>
      <w:tr w:rsidR="005A0114" w:rsidRPr="00295F3D" w14:paraId="0DC9A132" w14:textId="77777777" w:rsidTr="00D51DD2">
        <w:tc>
          <w:tcPr>
            <w:tcW w:w="2265" w:type="dxa"/>
          </w:tcPr>
          <w:p w14:paraId="5F917221" w14:textId="78ED4D3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Su</w:t>
            </w:r>
            <w:r w:rsidR="000B69EA">
              <w:rPr>
                <w:rFonts w:asciiTheme="minorHAnsi" w:hAnsiTheme="minorHAnsi" w:cstheme="minorHAnsi"/>
                <w:sz w:val="22"/>
                <w:szCs w:val="22"/>
              </w:rPr>
              <w:t>kn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ovci</w:t>
            </w:r>
          </w:p>
        </w:tc>
        <w:tc>
          <w:tcPr>
            <w:tcW w:w="2265" w:type="dxa"/>
          </w:tcPr>
          <w:p w14:paraId="69D44C02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107</w:t>
            </w:r>
          </w:p>
        </w:tc>
        <w:tc>
          <w:tcPr>
            <w:tcW w:w="2266" w:type="dxa"/>
          </w:tcPr>
          <w:p w14:paraId="1074C86A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17,7</w:t>
            </w:r>
          </w:p>
        </w:tc>
        <w:tc>
          <w:tcPr>
            <w:tcW w:w="2266" w:type="dxa"/>
          </w:tcPr>
          <w:p w14:paraId="6B393C42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0,20</w:t>
            </w:r>
          </w:p>
        </w:tc>
      </w:tr>
      <w:tr w:rsidR="005A0114" w:rsidRPr="00295F3D" w14:paraId="227669AC" w14:textId="77777777" w:rsidTr="00D51DD2">
        <w:tc>
          <w:tcPr>
            <w:tcW w:w="2265" w:type="dxa"/>
          </w:tcPr>
          <w:p w14:paraId="0B39C054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Ukupno</w:t>
            </w:r>
          </w:p>
        </w:tc>
        <w:tc>
          <w:tcPr>
            <w:tcW w:w="2265" w:type="dxa"/>
          </w:tcPr>
          <w:p w14:paraId="4193FCBB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1.395</w:t>
            </w:r>
          </w:p>
        </w:tc>
        <w:tc>
          <w:tcPr>
            <w:tcW w:w="2266" w:type="dxa"/>
          </w:tcPr>
          <w:p w14:paraId="65535DD6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230,2</w:t>
            </w:r>
          </w:p>
        </w:tc>
        <w:tc>
          <w:tcPr>
            <w:tcW w:w="2266" w:type="dxa"/>
          </w:tcPr>
          <w:p w14:paraId="4A43B4A8" w14:textId="77777777" w:rsidR="005A0114" w:rsidRPr="00295F3D" w:rsidRDefault="005A0114" w:rsidP="006F265F">
            <w:pPr>
              <w:pStyle w:val="Default"/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2,66</w:t>
            </w:r>
          </w:p>
        </w:tc>
      </w:tr>
    </w:tbl>
    <w:p w14:paraId="33C0C0C1" w14:textId="31380BAA" w:rsidR="00D51DD2" w:rsidRPr="00295F3D" w:rsidRDefault="00F12DD9" w:rsidP="006F265F">
      <w:pPr>
        <w:pStyle w:val="Default"/>
        <w:spacing w:line="276" w:lineRule="auto"/>
        <w:jc w:val="center"/>
        <w:rPr>
          <w:rFonts w:asciiTheme="minorHAnsi" w:hAnsiTheme="minorHAnsi" w:cstheme="minorHAnsi"/>
          <w:i/>
          <w:sz w:val="16"/>
          <w:szCs w:val="16"/>
        </w:rPr>
      </w:pPr>
      <w:r w:rsidRPr="00295F3D">
        <w:rPr>
          <w:rFonts w:asciiTheme="minorHAnsi" w:hAnsiTheme="minorHAnsi" w:cstheme="minorHAnsi"/>
          <w:i/>
          <w:sz w:val="16"/>
          <w:szCs w:val="16"/>
        </w:rPr>
        <w:t>Izvor: Plan vodoopskrbe Šibensko-</w:t>
      </w:r>
      <w:r w:rsidR="000B69EA">
        <w:rPr>
          <w:rFonts w:asciiTheme="minorHAnsi" w:hAnsiTheme="minorHAnsi" w:cstheme="minorHAnsi"/>
          <w:i/>
          <w:sz w:val="16"/>
          <w:szCs w:val="16"/>
        </w:rPr>
        <w:t>kn</w:t>
      </w:r>
      <w:r w:rsidRPr="00295F3D">
        <w:rPr>
          <w:rFonts w:asciiTheme="minorHAnsi" w:hAnsiTheme="minorHAnsi" w:cstheme="minorHAnsi"/>
          <w:i/>
          <w:sz w:val="16"/>
          <w:szCs w:val="16"/>
        </w:rPr>
        <w:t>inske županije</w:t>
      </w:r>
    </w:p>
    <w:p w14:paraId="04AF7AB8" w14:textId="77777777" w:rsidR="00F12DD9" w:rsidRPr="00295F3D" w:rsidRDefault="00F12DD9" w:rsidP="00D51DD2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7CBF31D1" w14:textId="59E8CC49" w:rsidR="00804C66" w:rsidRPr="00295F3D" w:rsidRDefault="00097037" w:rsidP="00CD4908">
      <w:pPr>
        <w:autoSpaceDE w:val="0"/>
        <w:autoSpaceDN w:val="0"/>
        <w:adjustRightInd w:val="0"/>
        <w:spacing w:after="0" w:line="276" w:lineRule="auto"/>
        <w:jc w:val="both"/>
        <w:rPr>
          <w:b/>
          <w:color w:val="0070C0"/>
        </w:rPr>
      </w:pPr>
      <w:r w:rsidRPr="00295F3D">
        <w:t>Vodoopskrbni cjevovodi svojim kapacitetom i sigurno</w:t>
      </w:r>
      <w:r w:rsidR="003C2F67">
        <w:t>šću</w:t>
      </w:r>
      <w:r w:rsidRPr="00295F3D">
        <w:t xml:space="preserve"> op</w:t>
      </w:r>
      <w:r w:rsidR="00B86E37" w:rsidRPr="00295F3D">
        <w:t xml:space="preserve">skrbe ne zadovoljavaju potrebe stanovnika. Niz problema u opskrbi vodom vezano je za </w:t>
      </w:r>
      <w:r w:rsidR="00B86E37" w:rsidRPr="00295F3D">
        <w:rPr>
          <w:rFonts w:cstheme="minorHAnsi"/>
        </w:rPr>
        <w:t>crpljen</w:t>
      </w:r>
      <w:r w:rsidR="002C345B" w:rsidRPr="00295F3D">
        <w:rPr>
          <w:rFonts w:cstheme="minorHAnsi"/>
        </w:rPr>
        <w:t>ja na veliku visinu, nedovoljne profile, visoke tlakove i vrlo velike gubitke</w:t>
      </w:r>
      <w:r w:rsidR="00B86E37" w:rsidRPr="00295F3D">
        <w:rPr>
          <w:rFonts w:cstheme="minorHAnsi"/>
        </w:rPr>
        <w:t xml:space="preserve"> vode. </w:t>
      </w:r>
      <w:r w:rsidR="002C345B" w:rsidRPr="00295F3D">
        <w:rPr>
          <w:rFonts w:cstheme="minorHAnsi"/>
        </w:rPr>
        <w:t>P</w:t>
      </w:r>
      <w:r w:rsidRPr="00295F3D">
        <w:rPr>
          <w:rFonts w:cstheme="minorHAnsi"/>
        </w:rPr>
        <w:t>ri obilnim oborinama ponekad dolazi do zamućenja vode, koja je onda upitne zdravstvene ispravnosti te se ne može</w:t>
      </w:r>
      <w:r w:rsidR="003C2F67" w:rsidRPr="003C2F67">
        <w:t xml:space="preserve"> </w:t>
      </w:r>
      <w:r w:rsidR="003C2F67" w:rsidRPr="00295F3D">
        <w:t>koristiti za piće</w:t>
      </w:r>
      <w:r w:rsidRPr="00295F3D">
        <w:t xml:space="preserve"> bez prethodnog prokuhavanja. </w:t>
      </w:r>
      <w:r w:rsidR="002252BE" w:rsidRPr="00295F3D">
        <w:t>U planu je izgradnja vodovodne mreže za zaseoke Čulini, Bobodol, Po</w:t>
      </w:r>
      <w:r w:rsidR="009C4399" w:rsidRPr="00295F3D">
        <w:t>di i Popovići za što se izrađuje</w:t>
      </w:r>
      <w:r w:rsidR="002252BE" w:rsidRPr="00295F3D">
        <w:t xml:space="preserve"> projektna dokumentacija. Osim priključka ovih zaselaka na vodovodnu mrežu potrebno je obnoviti i postojeću distribucijsku mrežu</w:t>
      </w:r>
      <w:r w:rsidR="002252BE" w:rsidRPr="00295F3D">
        <w:rPr>
          <w:rFonts w:cstheme="minorHAnsi"/>
        </w:rPr>
        <w:t xml:space="preserve">. </w:t>
      </w:r>
      <w:r w:rsidR="002252BE" w:rsidRPr="00295F3D">
        <w:rPr>
          <w:rFonts w:cstheme="minorHAnsi"/>
          <w:color w:val="000000"/>
          <w:spacing w:val="-8"/>
          <w:shd w:val="clear" w:color="auto" w:fill="FFFFFF"/>
        </w:rPr>
        <w:t xml:space="preserve">Zbog starosti mreže, za koju su u jednom dijelu 60-ih godina prošlog stoljeća korištene azbestne cijevi, </w:t>
      </w:r>
      <w:r w:rsidR="003C2F67">
        <w:rPr>
          <w:rFonts w:cstheme="minorHAnsi"/>
          <w:color w:val="000000"/>
          <w:spacing w:val="-8"/>
          <w:shd w:val="clear" w:color="auto" w:fill="FFFFFF"/>
        </w:rPr>
        <w:t xml:space="preserve">8 </w:t>
      </w:r>
      <w:r w:rsidR="002252BE" w:rsidRPr="00295F3D">
        <w:rPr>
          <w:rFonts w:cstheme="minorHAnsi"/>
          <w:color w:val="000000"/>
          <w:spacing w:val="-8"/>
          <w:shd w:val="clear" w:color="auto" w:fill="FFFFFF"/>
        </w:rPr>
        <w:t>od 10 litara vode ne stigne do krajnjeg potrošača, nego se gubi u tlu.</w:t>
      </w:r>
      <w:r w:rsidR="002252BE" w:rsidRPr="00295F3D">
        <w:rPr>
          <w:rFonts w:ascii="Arial" w:hAnsi="Arial" w:cs="Arial"/>
          <w:color w:val="000000"/>
          <w:spacing w:val="-8"/>
          <w:sz w:val="26"/>
          <w:szCs w:val="26"/>
          <w:shd w:val="clear" w:color="auto" w:fill="FFFFFF"/>
        </w:rPr>
        <w:t> </w:t>
      </w:r>
      <w:r w:rsidRPr="00295F3D">
        <w:t xml:space="preserve"> </w:t>
      </w:r>
    </w:p>
    <w:p w14:paraId="3448A7E7" w14:textId="77777777" w:rsidR="00A27D87" w:rsidRPr="00295F3D" w:rsidRDefault="00A27D87" w:rsidP="00CD4908">
      <w:pPr>
        <w:autoSpaceDE w:val="0"/>
        <w:autoSpaceDN w:val="0"/>
        <w:adjustRightInd w:val="0"/>
        <w:spacing w:after="0" w:line="276" w:lineRule="auto"/>
        <w:jc w:val="both"/>
        <w:rPr>
          <w:b/>
        </w:rPr>
      </w:pPr>
    </w:p>
    <w:p w14:paraId="77A67AF3" w14:textId="2223B09F" w:rsidR="0026182C" w:rsidRPr="008E03ED" w:rsidRDefault="008E03ED" w:rsidP="008E03ED">
      <w:pPr>
        <w:pStyle w:val="Naslov2"/>
        <w:spacing w:after="240"/>
        <w:rPr>
          <w:b/>
          <w:bCs/>
          <w:sz w:val="24"/>
          <w:szCs w:val="24"/>
        </w:rPr>
      </w:pPr>
      <w:bookmarkStart w:id="30" w:name="_Toc195171697"/>
      <w:r>
        <w:rPr>
          <w:b/>
          <w:bCs/>
          <w:sz w:val="24"/>
          <w:szCs w:val="24"/>
        </w:rPr>
        <w:t xml:space="preserve">3.4.2.2. </w:t>
      </w:r>
      <w:r w:rsidR="0026182C" w:rsidRPr="008E03ED">
        <w:rPr>
          <w:b/>
          <w:bCs/>
          <w:sz w:val="24"/>
          <w:szCs w:val="24"/>
        </w:rPr>
        <w:t>Odvodnja fekalnih, otpadnih i oborinskih voda</w:t>
      </w:r>
      <w:bookmarkEnd w:id="30"/>
    </w:p>
    <w:p w14:paraId="2E26F401" w14:textId="62EBE478" w:rsidR="0026182C" w:rsidRPr="00295F3D" w:rsidRDefault="009D4A4A" w:rsidP="009C0675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</w:rPr>
        <w:t>Na području Šibensko</w:t>
      </w:r>
      <w:r w:rsidR="003C2F67">
        <w:rPr>
          <w:rFonts w:cstheme="minorHAnsi"/>
        </w:rPr>
        <w:t>-</w:t>
      </w:r>
      <w:r w:rsidR="000B69EA">
        <w:rPr>
          <w:rFonts w:cstheme="minorHAnsi"/>
        </w:rPr>
        <w:t>kn</w:t>
      </w:r>
      <w:r w:rsidRPr="00295F3D">
        <w:rPr>
          <w:rFonts w:cstheme="minorHAnsi"/>
        </w:rPr>
        <w:t xml:space="preserve">inske županije, pa i u </w:t>
      </w:r>
      <w:r w:rsidR="003C2F67">
        <w:rPr>
          <w:rFonts w:cstheme="minorHAnsi"/>
        </w:rPr>
        <w:t>O</w:t>
      </w:r>
      <w:r w:rsidRPr="00295F3D">
        <w:rPr>
          <w:rFonts w:cstheme="minorHAnsi"/>
        </w:rPr>
        <w:t xml:space="preserve">pćini Promina, stanje prikupljanja i dispozicije otpadnih voda nije na zadovoljavajućoj razini. </w:t>
      </w:r>
      <w:r w:rsidR="009C0675" w:rsidRPr="00295F3D">
        <w:rPr>
          <w:rFonts w:cstheme="minorHAnsi"/>
        </w:rPr>
        <w:t xml:space="preserve">Odvodnja otpadnih voda provodi se lokalnim sustavima odvodnje upuštanjem u sabirne ili septičke jame. </w:t>
      </w:r>
      <w:r w:rsidRPr="00295F3D">
        <w:rPr>
          <w:rFonts w:cstheme="minorHAnsi"/>
        </w:rPr>
        <w:t xml:space="preserve">Otpadne vode ispuštaju </w:t>
      </w:r>
      <w:r w:rsidR="003C2F67">
        <w:rPr>
          <w:rFonts w:cstheme="minorHAnsi"/>
        </w:rPr>
        <w:t xml:space="preserve">se </w:t>
      </w:r>
      <w:r w:rsidRPr="00295F3D">
        <w:rPr>
          <w:rFonts w:cstheme="minorHAnsi"/>
        </w:rPr>
        <w:t xml:space="preserve">u podzemlje putem propusnih sabirnih jama ili direktno u najbliži prijemnik. </w:t>
      </w:r>
      <w:r w:rsidR="00990CFE" w:rsidRPr="00295F3D">
        <w:t xml:space="preserve">Posljedica slabe izgrađenosti i priključenosti na sustav javne odvodnje nekontrolirano </w:t>
      </w:r>
      <w:r w:rsidR="003C2F67">
        <w:t xml:space="preserve">je </w:t>
      </w:r>
      <w:r w:rsidR="00990CFE" w:rsidRPr="00295F3D">
        <w:t xml:space="preserve">ispuštanje otpadnih voda u okoliš, što predstavlja jedan od glavnih izvora onečišćenja podzemnih i površinskih voda. </w:t>
      </w:r>
      <w:r w:rsidR="00386874" w:rsidRPr="00295F3D">
        <w:rPr>
          <w:rFonts w:cstheme="minorHAnsi"/>
        </w:rPr>
        <w:t xml:space="preserve">U pripremi je izgradnja nove kanalizacijske  mreže za </w:t>
      </w:r>
      <w:r w:rsidR="003C2F67">
        <w:rPr>
          <w:rFonts w:cstheme="minorHAnsi"/>
        </w:rPr>
        <w:t>O</w:t>
      </w:r>
      <w:r w:rsidR="00ED5785" w:rsidRPr="00295F3D">
        <w:rPr>
          <w:rFonts w:cstheme="minorHAnsi"/>
        </w:rPr>
        <w:t xml:space="preserve">pćinu Promina u partnerstvu s </w:t>
      </w:r>
      <w:r w:rsidR="00386874" w:rsidRPr="00295F3D">
        <w:rPr>
          <w:rFonts w:cstheme="minorHAnsi"/>
        </w:rPr>
        <w:t>Vo</w:t>
      </w:r>
      <w:r w:rsidR="00ED5785" w:rsidRPr="00295F3D">
        <w:rPr>
          <w:rFonts w:cstheme="minorHAnsi"/>
        </w:rPr>
        <w:t>dovod</w:t>
      </w:r>
      <w:r w:rsidR="003C2F67">
        <w:rPr>
          <w:rFonts w:cstheme="minorHAnsi"/>
        </w:rPr>
        <w:t>om</w:t>
      </w:r>
      <w:r w:rsidR="00ED5785" w:rsidRPr="00295F3D">
        <w:rPr>
          <w:rFonts w:cstheme="minorHAnsi"/>
        </w:rPr>
        <w:t xml:space="preserve"> i odvodnj</w:t>
      </w:r>
      <w:r w:rsidR="003C2F67">
        <w:rPr>
          <w:rFonts w:cstheme="minorHAnsi"/>
        </w:rPr>
        <w:t>om</w:t>
      </w:r>
      <w:r w:rsidR="00386874" w:rsidRPr="00295F3D">
        <w:rPr>
          <w:rFonts w:cstheme="minorHAnsi"/>
        </w:rPr>
        <w:t xml:space="preserve"> d.o.o. Šibenik.</w:t>
      </w:r>
    </w:p>
    <w:p w14:paraId="276BA5C7" w14:textId="77777777" w:rsidR="00CD4908" w:rsidRPr="00295F3D" w:rsidRDefault="00CD4908" w:rsidP="00CD4908">
      <w:pPr>
        <w:autoSpaceDE w:val="0"/>
        <w:autoSpaceDN w:val="0"/>
        <w:adjustRightInd w:val="0"/>
        <w:spacing w:after="0" w:line="276" w:lineRule="auto"/>
        <w:jc w:val="both"/>
        <w:rPr>
          <w:b/>
          <w:color w:val="2E74B5"/>
        </w:rPr>
      </w:pPr>
    </w:p>
    <w:p w14:paraId="526D5769" w14:textId="77777777" w:rsidR="00E41F3D" w:rsidRDefault="00E41F3D">
      <w:pPr>
        <w:rPr>
          <w:b/>
          <w:color w:val="0070C0"/>
        </w:rPr>
      </w:pPr>
      <w:r>
        <w:rPr>
          <w:b/>
          <w:color w:val="0070C0"/>
        </w:rPr>
        <w:br w:type="page"/>
      </w:r>
    </w:p>
    <w:p w14:paraId="54258D68" w14:textId="0CFDC834" w:rsidR="00386874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31" w:name="_Toc195171698"/>
      <w:r>
        <w:rPr>
          <w:b/>
          <w:bCs/>
          <w:sz w:val="24"/>
          <w:szCs w:val="24"/>
        </w:rPr>
        <w:lastRenderedPageBreak/>
        <w:t xml:space="preserve">3.4.3. </w:t>
      </w:r>
      <w:r w:rsidR="00386874" w:rsidRPr="008E03ED">
        <w:rPr>
          <w:b/>
          <w:bCs/>
          <w:sz w:val="24"/>
          <w:szCs w:val="24"/>
        </w:rPr>
        <w:t>E</w:t>
      </w:r>
      <w:r w:rsidR="00C5681B" w:rsidRPr="008E03ED">
        <w:rPr>
          <w:b/>
          <w:bCs/>
          <w:sz w:val="24"/>
          <w:szCs w:val="24"/>
        </w:rPr>
        <w:t>lektroe</w:t>
      </w:r>
      <w:r w:rsidR="00386874" w:rsidRPr="008E03ED">
        <w:rPr>
          <w:b/>
          <w:bCs/>
          <w:sz w:val="24"/>
          <w:szCs w:val="24"/>
        </w:rPr>
        <w:t>nergetski sustavi</w:t>
      </w:r>
      <w:bookmarkEnd w:id="31"/>
    </w:p>
    <w:p w14:paraId="3FAEA4E0" w14:textId="64F2092A" w:rsidR="00386874" w:rsidRPr="00295F3D" w:rsidRDefault="00386874" w:rsidP="0026085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>Osnovna mr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eža elektroopskrbe </w:t>
      </w:r>
      <w:r w:rsidRPr="00295F3D">
        <w:rPr>
          <w:rFonts w:asciiTheme="minorHAnsi" w:hAnsiTheme="minorHAnsi" w:cstheme="minorHAnsi"/>
          <w:sz w:val="22"/>
          <w:szCs w:val="22"/>
        </w:rPr>
        <w:t>kroz sustav opskrbe i proizvodnje električne energije trenutno je u zadovoljavajućim okvirima</w:t>
      </w:r>
      <w:r w:rsidR="00C5681B" w:rsidRPr="00295F3D">
        <w:rPr>
          <w:rFonts w:asciiTheme="minorHAnsi" w:hAnsiTheme="minorHAnsi" w:cstheme="minorHAnsi"/>
          <w:sz w:val="22"/>
          <w:szCs w:val="22"/>
        </w:rPr>
        <w:t xml:space="preserve"> za potrebe stanovništva</w:t>
      </w:r>
      <w:r w:rsidR="003C2F67">
        <w:rPr>
          <w:rFonts w:asciiTheme="minorHAnsi" w:hAnsiTheme="minorHAnsi" w:cstheme="minorHAnsi"/>
          <w:sz w:val="22"/>
          <w:szCs w:val="22"/>
        </w:rPr>
        <w:t xml:space="preserve"> Općine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. Područjem </w:t>
      </w:r>
      <w:r w:rsidR="00902A04">
        <w:rPr>
          <w:rFonts w:asciiTheme="minorHAnsi" w:hAnsiTheme="minorHAnsi" w:cstheme="minorHAnsi"/>
          <w:sz w:val="22"/>
          <w:szCs w:val="22"/>
        </w:rPr>
        <w:t>O</w:t>
      </w:r>
      <w:r w:rsidRPr="00295F3D">
        <w:rPr>
          <w:rFonts w:asciiTheme="minorHAnsi" w:hAnsiTheme="minorHAnsi" w:cstheme="minorHAnsi"/>
          <w:sz w:val="22"/>
          <w:szCs w:val="22"/>
        </w:rPr>
        <w:t>pćine prolazi djelomično izveden koridor 400 kV dalekovoda iz TS Konjsko prema RHE Velebit. Pojne točke za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 opskrbu električnom energijom </w:t>
      </w:r>
      <w:r w:rsidR="00902A04">
        <w:rPr>
          <w:rFonts w:asciiTheme="minorHAnsi" w:hAnsiTheme="minorHAnsi" w:cstheme="minorHAnsi"/>
          <w:sz w:val="22"/>
          <w:szCs w:val="22"/>
        </w:rPr>
        <w:t>O</w:t>
      </w:r>
      <w:r w:rsidRPr="00295F3D">
        <w:rPr>
          <w:rFonts w:asciiTheme="minorHAnsi" w:hAnsiTheme="minorHAnsi" w:cstheme="minorHAnsi"/>
          <w:sz w:val="22"/>
          <w:szCs w:val="22"/>
        </w:rPr>
        <w:t xml:space="preserve">pćine Promina su: </w:t>
      </w:r>
    </w:p>
    <w:p w14:paraId="29F7F3E7" w14:textId="77777777" w:rsidR="00C5681B" w:rsidRPr="00295F3D" w:rsidRDefault="00C5681B" w:rsidP="0026085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2854A62F" w14:textId="756CED81" w:rsidR="00386874" w:rsidRPr="00295F3D" w:rsidRDefault="00902A04" w:rsidP="00506D3A">
      <w:pPr>
        <w:pStyle w:val="Default"/>
        <w:spacing w:line="276" w:lineRule="auto"/>
        <w:ind w:left="36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1</w:t>
      </w:r>
      <w:r w:rsidR="00386874" w:rsidRPr="00295F3D">
        <w:rPr>
          <w:rFonts w:asciiTheme="minorHAnsi" w:hAnsiTheme="minorHAnsi" w:cstheme="minorHAnsi"/>
          <w:sz w:val="22"/>
          <w:szCs w:val="22"/>
        </w:rPr>
        <w:t xml:space="preserve">. HE Miljacka ( Sn = 2,5 MVA ) </w:t>
      </w:r>
    </w:p>
    <w:p w14:paraId="52781491" w14:textId="725F9B43" w:rsidR="00386874" w:rsidRPr="00295F3D" w:rsidRDefault="00902A04" w:rsidP="00506D3A">
      <w:pPr>
        <w:pStyle w:val="Default"/>
        <w:spacing w:line="276" w:lineRule="auto"/>
        <w:ind w:left="36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2</w:t>
      </w:r>
      <w:r w:rsidR="00386874" w:rsidRPr="00295F3D">
        <w:rPr>
          <w:rFonts w:asciiTheme="minorHAnsi" w:hAnsiTheme="minorHAnsi" w:cstheme="minorHAnsi"/>
          <w:sz w:val="22"/>
          <w:szCs w:val="22"/>
        </w:rPr>
        <w:t xml:space="preserve">. TS 35/10 kV Oklaj ( Sn = 2,5 +2,5 MVA ) </w:t>
      </w:r>
    </w:p>
    <w:p w14:paraId="63B9E10E" w14:textId="7517ECB7" w:rsidR="00386874" w:rsidRPr="00295F3D" w:rsidRDefault="00902A04" w:rsidP="00506D3A">
      <w:pPr>
        <w:pStyle w:val="Default"/>
        <w:spacing w:line="276" w:lineRule="auto"/>
        <w:ind w:left="36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3</w:t>
      </w:r>
      <w:r w:rsidR="00386874" w:rsidRPr="00295F3D">
        <w:rPr>
          <w:rFonts w:asciiTheme="minorHAnsi" w:hAnsiTheme="minorHAnsi" w:cstheme="minorHAnsi"/>
          <w:sz w:val="22"/>
          <w:szCs w:val="22"/>
        </w:rPr>
        <w:t xml:space="preserve">. TS 35/10 kV Drniš ( Sn = 8,0 +8,0 MVA ) </w:t>
      </w:r>
    </w:p>
    <w:p w14:paraId="6CFBC2E1" w14:textId="77777777" w:rsidR="00386874" w:rsidRPr="00295F3D" w:rsidRDefault="00386874" w:rsidP="00260858">
      <w:pPr>
        <w:pStyle w:val="Default"/>
        <w:spacing w:line="276" w:lineRule="auto"/>
        <w:ind w:left="360"/>
        <w:jc w:val="both"/>
        <w:rPr>
          <w:rFonts w:asciiTheme="minorHAnsi" w:hAnsiTheme="minorHAnsi" w:cstheme="minorHAnsi"/>
          <w:sz w:val="22"/>
          <w:szCs w:val="22"/>
        </w:rPr>
      </w:pPr>
    </w:p>
    <w:p w14:paraId="1170280E" w14:textId="778CF816" w:rsidR="00386874" w:rsidRPr="00295F3D" w:rsidRDefault="00386874" w:rsidP="0026085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 xml:space="preserve">Prijenos se odvija 35 kV vodovima prema osnovnim 35 kV trafostanicama iz kojih se dalje električna energija distribuira prema korisnicima sustavom trafostanica TS 10(20)/0.42 kV i vodovima napona 10(20) kV. Postojeća osnovna niskonaponska mreža izvedena je djelomično nadzemnim te djelomično podzemnim vodovima. </w:t>
      </w:r>
      <w:r w:rsidR="00260858" w:rsidRPr="00295F3D">
        <w:rPr>
          <w:rFonts w:asciiTheme="minorHAnsi" w:hAnsiTheme="minorHAnsi" w:cstheme="minorHAnsi"/>
          <w:sz w:val="22"/>
          <w:szCs w:val="22"/>
        </w:rPr>
        <w:t xml:space="preserve">Za potrebe poduzetničke zone i ostalih pratećih sadržaja u planu je izgradnja 110 kV dalekovoda TS </w:t>
      </w:r>
      <w:r w:rsidR="000B69EA">
        <w:rPr>
          <w:rFonts w:asciiTheme="minorHAnsi" w:hAnsiTheme="minorHAnsi" w:cstheme="minorHAnsi"/>
          <w:sz w:val="22"/>
          <w:szCs w:val="22"/>
        </w:rPr>
        <w:t>Kn</w:t>
      </w:r>
      <w:r w:rsidR="00260858" w:rsidRPr="00295F3D">
        <w:rPr>
          <w:rFonts w:asciiTheme="minorHAnsi" w:hAnsiTheme="minorHAnsi" w:cstheme="minorHAnsi"/>
          <w:sz w:val="22"/>
          <w:szCs w:val="22"/>
        </w:rPr>
        <w:t>in do TS Drniš prema već donesenom planu elektroopskrbe HEP-a.</w:t>
      </w:r>
    </w:p>
    <w:p w14:paraId="16BD4D5F" w14:textId="77777777" w:rsidR="00260858" w:rsidRPr="00295F3D" w:rsidRDefault="00260858" w:rsidP="0026085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774DF666" w14:textId="556A7430" w:rsidR="00C5681B" w:rsidRPr="00295F3D" w:rsidRDefault="00260858" w:rsidP="0026085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 xml:space="preserve">Od obnovljivih izvora energije </w:t>
      </w:r>
      <w:r w:rsidR="00C5681B" w:rsidRPr="00295F3D">
        <w:rPr>
          <w:rFonts w:asciiTheme="minorHAnsi" w:hAnsiTheme="minorHAnsi" w:cstheme="minorHAnsi"/>
          <w:sz w:val="22"/>
          <w:szCs w:val="22"/>
        </w:rPr>
        <w:t xml:space="preserve">Prostornim planom </w:t>
      </w:r>
      <w:r w:rsidR="009C4399" w:rsidRPr="00295F3D">
        <w:rPr>
          <w:rFonts w:asciiTheme="minorHAnsi" w:hAnsiTheme="minorHAnsi" w:cstheme="minorHAnsi"/>
          <w:sz w:val="22"/>
          <w:szCs w:val="22"/>
        </w:rPr>
        <w:t>Šibensko-</w:t>
      </w:r>
      <w:r w:rsidR="000B69EA">
        <w:rPr>
          <w:rFonts w:asciiTheme="minorHAnsi" w:hAnsiTheme="minorHAnsi" w:cstheme="minorHAnsi"/>
          <w:sz w:val="22"/>
          <w:szCs w:val="22"/>
        </w:rPr>
        <w:t>kn</w:t>
      </w:r>
      <w:r w:rsidR="009C4399" w:rsidRPr="00295F3D">
        <w:rPr>
          <w:rFonts w:asciiTheme="minorHAnsi" w:hAnsiTheme="minorHAnsi" w:cstheme="minorHAnsi"/>
          <w:sz w:val="22"/>
          <w:szCs w:val="22"/>
        </w:rPr>
        <w:t>inske županije predviđena su</w:t>
      </w:r>
      <w:r w:rsidR="00C5681B" w:rsidRPr="00295F3D">
        <w:rPr>
          <w:rFonts w:asciiTheme="minorHAnsi" w:hAnsiTheme="minorHAnsi" w:cstheme="minorHAnsi"/>
          <w:sz w:val="22"/>
          <w:szCs w:val="22"/>
        </w:rPr>
        <w:t xml:space="preserve"> polja za postavljanje fotonaponskih elektrana s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nage veće od 200kW i to: Gaj u </w:t>
      </w:r>
      <w:r w:rsidR="00902A04">
        <w:rPr>
          <w:rFonts w:asciiTheme="minorHAnsi" w:hAnsiTheme="minorHAnsi" w:cstheme="minorHAnsi"/>
          <w:sz w:val="22"/>
          <w:szCs w:val="22"/>
        </w:rPr>
        <w:t>O</w:t>
      </w:r>
      <w:r w:rsidR="00C5681B" w:rsidRPr="00295F3D">
        <w:rPr>
          <w:rFonts w:asciiTheme="minorHAnsi" w:hAnsiTheme="minorHAnsi" w:cstheme="minorHAnsi"/>
          <w:sz w:val="22"/>
          <w:szCs w:val="22"/>
        </w:rPr>
        <w:t>pćini Pro</w:t>
      </w:r>
      <w:r w:rsidR="009C4399" w:rsidRPr="00295F3D">
        <w:rPr>
          <w:rFonts w:asciiTheme="minorHAnsi" w:hAnsiTheme="minorHAnsi" w:cstheme="minorHAnsi"/>
          <w:sz w:val="22"/>
          <w:szCs w:val="22"/>
        </w:rPr>
        <w:t>mina i Razvođ</w:t>
      </w:r>
      <w:r w:rsidR="00C5681B" w:rsidRPr="00295F3D">
        <w:rPr>
          <w:rFonts w:asciiTheme="minorHAnsi" w:hAnsiTheme="minorHAnsi" w:cstheme="minorHAnsi"/>
          <w:sz w:val="22"/>
          <w:szCs w:val="22"/>
        </w:rPr>
        <w:t>sko p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landište u kontaktnom području </w:t>
      </w:r>
      <w:r w:rsidR="00902A04">
        <w:rPr>
          <w:rFonts w:asciiTheme="minorHAnsi" w:hAnsiTheme="minorHAnsi" w:cstheme="minorHAnsi"/>
          <w:sz w:val="22"/>
          <w:szCs w:val="22"/>
        </w:rPr>
        <w:t>O</w:t>
      </w:r>
      <w:r w:rsidR="00C5681B" w:rsidRPr="00295F3D">
        <w:rPr>
          <w:rFonts w:asciiTheme="minorHAnsi" w:hAnsiTheme="minorHAnsi" w:cstheme="minorHAnsi"/>
          <w:sz w:val="22"/>
          <w:szCs w:val="22"/>
        </w:rPr>
        <w:t>pćina P</w:t>
      </w:r>
      <w:r w:rsidR="00D82CFF" w:rsidRPr="00295F3D">
        <w:rPr>
          <w:rFonts w:asciiTheme="minorHAnsi" w:hAnsiTheme="minorHAnsi" w:cstheme="minorHAnsi"/>
          <w:sz w:val="22"/>
          <w:szCs w:val="22"/>
        </w:rPr>
        <w:t xml:space="preserve">romina i </w:t>
      </w:r>
      <w:r w:rsidR="00902A04">
        <w:rPr>
          <w:rFonts w:asciiTheme="minorHAnsi" w:hAnsiTheme="minorHAnsi" w:cstheme="minorHAnsi"/>
          <w:sz w:val="22"/>
          <w:szCs w:val="22"/>
        </w:rPr>
        <w:t>G</w:t>
      </w:r>
      <w:r w:rsidR="00C5681B" w:rsidRPr="00295F3D">
        <w:rPr>
          <w:rFonts w:asciiTheme="minorHAnsi" w:hAnsiTheme="minorHAnsi" w:cstheme="minorHAnsi"/>
          <w:sz w:val="22"/>
          <w:szCs w:val="22"/>
        </w:rPr>
        <w:t>rada D</w:t>
      </w:r>
      <w:r w:rsidR="00E1795E" w:rsidRPr="00295F3D">
        <w:rPr>
          <w:rFonts w:asciiTheme="minorHAnsi" w:hAnsiTheme="minorHAnsi" w:cstheme="minorHAnsi"/>
          <w:sz w:val="22"/>
          <w:szCs w:val="22"/>
        </w:rPr>
        <w:t xml:space="preserve">rniša. </w:t>
      </w:r>
    </w:p>
    <w:p w14:paraId="04F28C70" w14:textId="77777777" w:rsidR="00386874" w:rsidRPr="00295F3D" w:rsidRDefault="00386874" w:rsidP="00C5681B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68024F05" w14:textId="77777777" w:rsidR="00F20696" w:rsidRDefault="00F20696" w:rsidP="00C5681B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  <w:r w:rsidRPr="00295F3D">
        <w:rPr>
          <w:rFonts w:cstheme="minorHAnsi"/>
          <w:b/>
        </w:rPr>
        <w:t>Javna rasvjeta</w:t>
      </w:r>
    </w:p>
    <w:p w14:paraId="0BAA7207" w14:textId="77777777" w:rsidR="00E41F3D" w:rsidRPr="00295F3D" w:rsidRDefault="00E41F3D" w:rsidP="00C5681B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</w:rPr>
      </w:pPr>
    </w:p>
    <w:p w14:paraId="3B9E64B5" w14:textId="3AD43E08" w:rsidR="00F20696" w:rsidRPr="00295F3D" w:rsidRDefault="006D7847" w:rsidP="00C5681B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295F3D">
        <w:rPr>
          <w:rFonts w:cstheme="minorHAnsi"/>
        </w:rPr>
        <w:t xml:space="preserve">Općina Promina izradila </w:t>
      </w:r>
      <w:r w:rsidR="00902A04">
        <w:rPr>
          <w:rFonts w:cstheme="minorHAnsi"/>
        </w:rPr>
        <w:t xml:space="preserve">je </w:t>
      </w:r>
      <w:r w:rsidRPr="00295F3D">
        <w:rPr>
          <w:rFonts w:cstheme="minorHAnsi"/>
        </w:rPr>
        <w:t xml:space="preserve">projektnu dokumentaciju za energetski učinkovitu javnu rasvjetu. Rasvjeta u </w:t>
      </w:r>
      <w:r w:rsidR="00902A04">
        <w:rPr>
          <w:rFonts w:cstheme="minorHAnsi"/>
        </w:rPr>
        <w:t>n</w:t>
      </w:r>
      <w:r w:rsidRPr="00295F3D">
        <w:rPr>
          <w:rFonts w:cstheme="minorHAnsi"/>
        </w:rPr>
        <w:t>ovom naselju u Oklaju postavljena</w:t>
      </w:r>
      <w:r w:rsidR="005F4211" w:rsidRPr="00295F3D">
        <w:rPr>
          <w:rFonts w:cstheme="minorHAnsi"/>
        </w:rPr>
        <w:t xml:space="preserve"> </w:t>
      </w:r>
      <w:r w:rsidR="00902A04">
        <w:rPr>
          <w:rFonts w:cstheme="minorHAnsi"/>
        </w:rPr>
        <w:t xml:space="preserve">je </w:t>
      </w:r>
      <w:r w:rsidR="005F4211" w:rsidRPr="00295F3D">
        <w:rPr>
          <w:rFonts w:cstheme="minorHAnsi"/>
        </w:rPr>
        <w:t>i stavljen</w:t>
      </w:r>
      <w:r w:rsidR="00902A04">
        <w:rPr>
          <w:rFonts w:cstheme="minorHAnsi"/>
        </w:rPr>
        <w:t>a</w:t>
      </w:r>
      <w:r w:rsidR="005F4211" w:rsidRPr="00295F3D">
        <w:rPr>
          <w:rFonts w:cstheme="minorHAnsi"/>
        </w:rPr>
        <w:t xml:space="preserve"> u funkciju</w:t>
      </w:r>
      <w:r w:rsidRPr="00295F3D">
        <w:rPr>
          <w:rFonts w:cstheme="minorHAnsi"/>
        </w:rPr>
        <w:t>.</w:t>
      </w:r>
    </w:p>
    <w:p w14:paraId="468A5130" w14:textId="77777777" w:rsidR="006D7847" w:rsidRPr="00295F3D" w:rsidRDefault="006D7847" w:rsidP="00C5681B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</w:p>
    <w:p w14:paraId="43598BAF" w14:textId="3A698702" w:rsidR="00882BC8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32" w:name="_Toc195171699"/>
      <w:r>
        <w:rPr>
          <w:b/>
          <w:bCs/>
          <w:sz w:val="24"/>
          <w:szCs w:val="24"/>
        </w:rPr>
        <w:t xml:space="preserve">3.4.4. </w:t>
      </w:r>
      <w:r w:rsidR="00882BC8" w:rsidRPr="008E03ED">
        <w:rPr>
          <w:b/>
          <w:bCs/>
          <w:sz w:val="24"/>
          <w:szCs w:val="24"/>
        </w:rPr>
        <w:t>Odlaganje otpada</w:t>
      </w:r>
      <w:bookmarkEnd w:id="32"/>
    </w:p>
    <w:p w14:paraId="5D508BF8" w14:textId="1F2F08FC" w:rsidR="00882BC8" w:rsidRDefault="00254B03" w:rsidP="00D436C3">
      <w:pPr>
        <w:autoSpaceDE w:val="0"/>
        <w:autoSpaceDN w:val="0"/>
        <w:adjustRightInd w:val="0"/>
        <w:spacing w:after="0" w:line="276" w:lineRule="auto"/>
        <w:jc w:val="both"/>
      </w:pPr>
      <w:r w:rsidRPr="00295F3D">
        <w:t xml:space="preserve">Eko – Promina d.o.o. bavi </w:t>
      </w:r>
      <w:r w:rsidR="00902A04">
        <w:t>se pri</w:t>
      </w:r>
      <w:r w:rsidRPr="00295F3D">
        <w:t xml:space="preserve">kupljanjem, odvozom i zbrinjavanjem komunalnog otpada na području </w:t>
      </w:r>
      <w:r w:rsidR="00902A04">
        <w:t>O</w:t>
      </w:r>
      <w:r w:rsidRPr="00295F3D">
        <w:t xml:space="preserve">pćine. Općina Promina na svom području nema izgrađeno </w:t>
      </w:r>
      <w:r w:rsidR="00E1795E" w:rsidRPr="00295F3D">
        <w:t>reciklažno dvorište, ali</w:t>
      </w:r>
      <w:r w:rsidRPr="00295F3D">
        <w:t xml:space="preserve"> raspolaže </w:t>
      </w:r>
      <w:r w:rsidR="00E1795E" w:rsidRPr="00295F3D">
        <w:t xml:space="preserve">mobilnim reciklažnim dvorištem koje </w:t>
      </w:r>
      <w:r w:rsidRPr="00295F3D">
        <w:t>s</w:t>
      </w:r>
      <w:r w:rsidR="00E1795E" w:rsidRPr="00295F3D">
        <w:t>e sukladno zakonskim propisima smatra</w:t>
      </w:r>
      <w:r w:rsidRPr="00295F3D">
        <w:t xml:space="preserve"> reciklažnim dvorištem.</w:t>
      </w:r>
      <w:r w:rsidR="00D436C3" w:rsidRPr="00295F3D">
        <w:t xml:space="preserve"> </w:t>
      </w:r>
      <w:r w:rsidR="00902A04">
        <w:t>U</w:t>
      </w:r>
      <w:r w:rsidR="00D436C3" w:rsidRPr="00295F3D">
        <w:t xml:space="preserve"> suradnji s Gradom </w:t>
      </w:r>
      <w:r w:rsidR="000B69EA">
        <w:t>Kn</w:t>
      </w:r>
      <w:r w:rsidR="00D436C3" w:rsidRPr="00295F3D">
        <w:t>inom i susjednim jedinicama lokalne samouprave</w:t>
      </w:r>
      <w:r w:rsidR="00902A04" w:rsidRPr="00902A04">
        <w:t xml:space="preserve"> </w:t>
      </w:r>
      <w:r w:rsidR="00902A04" w:rsidRPr="00295F3D">
        <w:t>Općina Promina planira</w:t>
      </w:r>
      <w:r w:rsidR="00D436C3" w:rsidRPr="00295F3D">
        <w:t xml:space="preserve"> izgradnju sortirnice i kompost</w:t>
      </w:r>
      <w:r w:rsidR="00BD45F0">
        <w:t>irnice</w:t>
      </w:r>
      <w:r w:rsidR="00D436C3" w:rsidRPr="00295F3D">
        <w:t xml:space="preserve"> na lokaciji odlagališta komunalnog otpada Mala Promina.</w:t>
      </w:r>
      <w:r w:rsidR="00A63C54" w:rsidRPr="00295F3D">
        <w:t xml:space="preserve"> U planu je i uspostava reciklažnog dvorišta za građevni otpad.</w:t>
      </w:r>
    </w:p>
    <w:p w14:paraId="045F0C74" w14:textId="77777777" w:rsidR="00E41F3D" w:rsidRPr="00295F3D" w:rsidRDefault="00E41F3D" w:rsidP="00D436C3">
      <w:pPr>
        <w:autoSpaceDE w:val="0"/>
        <w:autoSpaceDN w:val="0"/>
        <w:adjustRightInd w:val="0"/>
        <w:spacing w:after="0" w:line="276" w:lineRule="auto"/>
        <w:jc w:val="both"/>
      </w:pPr>
    </w:p>
    <w:p w14:paraId="7616894C" w14:textId="437964F2" w:rsidR="00A63C54" w:rsidRDefault="00D82CFF" w:rsidP="00A63C54">
      <w:pPr>
        <w:autoSpaceDE w:val="0"/>
        <w:autoSpaceDN w:val="0"/>
        <w:adjustRightInd w:val="0"/>
        <w:spacing w:after="0" w:line="276" w:lineRule="auto"/>
        <w:jc w:val="both"/>
      </w:pPr>
      <w:r w:rsidRPr="00295F3D">
        <w:t xml:space="preserve">Na području </w:t>
      </w:r>
      <w:r w:rsidR="00902A04">
        <w:t>O</w:t>
      </w:r>
      <w:r w:rsidR="00A63C54" w:rsidRPr="00295F3D">
        <w:t>pćine Promina nalazi se ilegalno</w:t>
      </w:r>
      <w:r w:rsidR="00902A04">
        <w:t xml:space="preserve"> </w:t>
      </w:r>
      <w:r w:rsidR="00A63C54" w:rsidRPr="00295F3D">
        <w:t>odlagalište Dubrave smješteno 4,5 km južno od Oklaj</w:t>
      </w:r>
      <w:r w:rsidR="00902A04">
        <w:t>a</w:t>
      </w:r>
      <w:r w:rsidR="00A63C54" w:rsidRPr="00295F3D">
        <w:t xml:space="preserve"> u napuštenom rudniku boksita. Odgovarajućom prostorno-planskom dokumentacijom predviđena je sanacija i trajno zatvaranje ovog odlagališta</w:t>
      </w:r>
      <w:r w:rsidR="00902A04">
        <w:t xml:space="preserve"> kao i ostalih </w:t>
      </w:r>
      <w:r w:rsidR="00C84470" w:rsidRPr="00295F3D">
        <w:t>dvadeset i dva</w:t>
      </w:r>
      <w:r w:rsidR="00902A04">
        <w:t>ju</w:t>
      </w:r>
      <w:r w:rsidR="00C84470" w:rsidRPr="00295F3D">
        <w:t xml:space="preserve"> </w:t>
      </w:r>
      <w:r w:rsidR="009F01CA" w:rsidRPr="00295F3D">
        <w:t>ilegaln</w:t>
      </w:r>
      <w:r w:rsidR="00902A04">
        <w:t>ih</w:t>
      </w:r>
      <w:r w:rsidR="009F01CA" w:rsidRPr="00295F3D">
        <w:t xml:space="preserve"> odlagališta</w:t>
      </w:r>
      <w:r w:rsidR="00902A04">
        <w:t xml:space="preserve"> u koja je nezakonito odlagan</w:t>
      </w:r>
      <w:r w:rsidR="00D15534" w:rsidRPr="00295F3D">
        <w:t xml:space="preserve"> </w:t>
      </w:r>
      <w:r w:rsidR="00902A04">
        <w:t>v</w:t>
      </w:r>
      <w:r w:rsidR="00D15534" w:rsidRPr="00295F3D">
        <w:t>ećinom građevinsk</w:t>
      </w:r>
      <w:r w:rsidR="00902A04">
        <w:t>i</w:t>
      </w:r>
      <w:r w:rsidR="00D15534" w:rsidRPr="00295F3D">
        <w:t xml:space="preserve"> i miješan</w:t>
      </w:r>
      <w:r w:rsidR="00902A04">
        <w:t>i</w:t>
      </w:r>
      <w:r w:rsidR="00D15534" w:rsidRPr="00295F3D">
        <w:t xml:space="preserve"> komunaln</w:t>
      </w:r>
      <w:r w:rsidR="00902A04">
        <w:t>i</w:t>
      </w:r>
      <w:r w:rsidR="00D15534" w:rsidRPr="00295F3D">
        <w:t xml:space="preserve"> otpad.</w:t>
      </w:r>
    </w:p>
    <w:p w14:paraId="79117E90" w14:textId="77777777" w:rsidR="00E41F3D" w:rsidRPr="00295F3D" w:rsidRDefault="00E41F3D" w:rsidP="00A63C54">
      <w:pPr>
        <w:autoSpaceDE w:val="0"/>
        <w:autoSpaceDN w:val="0"/>
        <w:adjustRightInd w:val="0"/>
        <w:spacing w:after="0" w:line="276" w:lineRule="auto"/>
        <w:jc w:val="both"/>
      </w:pPr>
    </w:p>
    <w:p w14:paraId="730D3797" w14:textId="599626BD" w:rsidR="00386874" w:rsidRPr="008E03ED" w:rsidRDefault="008E03ED" w:rsidP="008E03ED">
      <w:pPr>
        <w:pStyle w:val="Naslov2"/>
        <w:spacing w:before="0" w:after="240"/>
        <w:rPr>
          <w:b/>
          <w:bCs/>
          <w:sz w:val="24"/>
          <w:szCs w:val="24"/>
        </w:rPr>
      </w:pPr>
      <w:bookmarkStart w:id="33" w:name="_Toc195171700"/>
      <w:r>
        <w:rPr>
          <w:b/>
          <w:bCs/>
          <w:sz w:val="24"/>
          <w:szCs w:val="24"/>
        </w:rPr>
        <w:t xml:space="preserve">3.4.5. </w:t>
      </w:r>
      <w:r w:rsidR="001F20AE" w:rsidRPr="008E03ED">
        <w:rPr>
          <w:b/>
          <w:bCs/>
          <w:sz w:val="24"/>
          <w:szCs w:val="24"/>
        </w:rPr>
        <w:t>Telekomunikacije</w:t>
      </w:r>
      <w:bookmarkEnd w:id="33"/>
    </w:p>
    <w:p w14:paraId="5D94A337" w14:textId="3C0D5548" w:rsidR="00C5681B" w:rsidRPr="00E41F3D" w:rsidRDefault="00D82CFF" w:rsidP="00E41F3D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F3D">
        <w:rPr>
          <w:rFonts w:asciiTheme="minorHAnsi" w:hAnsiTheme="minorHAnsi" w:cstheme="minorHAnsi"/>
          <w:sz w:val="22"/>
          <w:szCs w:val="22"/>
        </w:rPr>
        <w:t xml:space="preserve">Na području </w:t>
      </w:r>
      <w:r w:rsidR="00E46672">
        <w:rPr>
          <w:rFonts w:asciiTheme="minorHAnsi" w:hAnsiTheme="minorHAnsi" w:cstheme="minorHAnsi"/>
          <w:sz w:val="22"/>
          <w:szCs w:val="22"/>
        </w:rPr>
        <w:t>o</w:t>
      </w:r>
      <w:r w:rsidR="00882BC8" w:rsidRPr="00295F3D">
        <w:rPr>
          <w:rFonts w:asciiTheme="minorHAnsi" w:hAnsiTheme="minorHAnsi" w:cstheme="minorHAnsi"/>
          <w:sz w:val="22"/>
          <w:szCs w:val="22"/>
        </w:rPr>
        <w:t>pćine postoje telefonske centrale u naseljima Oklaj, Matase i Mratovo</w:t>
      </w:r>
      <w:r w:rsidR="00902A04">
        <w:rPr>
          <w:rFonts w:asciiTheme="minorHAnsi" w:hAnsiTheme="minorHAnsi" w:cstheme="minorHAnsi"/>
          <w:sz w:val="22"/>
          <w:szCs w:val="22"/>
        </w:rPr>
        <w:t>,</w:t>
      </w:r>
      <w:r w:rsidR="00882BC8" w:rsidRPr="00295F3D">
        <w:rPr>
          <w:rFonts w:asciiTheme="minorHAnsi" w:hAnsiTheme="minorHAnsi" w:cstheme="minorHAnsi"/>
          <w:sz w:val="22"/>
          <w:szCs w:val="22"/>
        </w:rPr>
        <w:t xml:space="preserve"> dok je između hidrocentrale Miljacka i centrale u Oklaju realizirana veza optičkim kablom. </w:t>
      </w:r>
      <w:r w:rsidR="00F20696" w:rsidRPr="00295F3D">
        <w:rPr>
          <w:rFonts w:asciiTheme="minorHAnsi" w:hAnsiTheme="minorHAnsi" w:cstheme="minorHAnsi"/>
          <w:sz w:val="22"/>
          <w:szCs w:val="22"/>
        </w:rPr>
        <w:t xml:space="preserve">2018. godine </w:t>
      </w:r>
      <w:r w:rsidR="00902A04" w:rsidRPr="00295F3D">
        <w:rPr>
          <w:rFonts w:asciiTheme="minorHAnsi" w:hAnsiTheme="minorHAnsi" w:cstheme="minorHAnsi"/>
          <w:sz w:val="22"/>
          <w:szCs w:val="22"/>
        </w:rPr>
        <w:t xml:space="preserve">sredstvima EU </w:t>
      </w:r>
      <w:r w:rsidR="00F20696" w:rsidRPr="00295F3D">
        <w:rPr>
          <w:rFonts w:asciiTheme="minorHAnsi" w:hAnsiTheme="minorHAnsi" w:cstheme="minorHAnsi"/>
          <w:sz w:val="22"/>
          <w:szCs w:val="22"/>
        </w:rPr>
        <w:t xml:space="preserve">Općina Promina instalirala </w:t>
      </w:r>
      <w:r w:rsidR="00902A04" w:rsidRPr="00295F3D">
        <w:rPr>
          <w:rFonts w:asciiTheme="minorHAnsi" w:hAnsiTheme="minorHAnsi" w:cstheme="minorHAnsi"/>
          <w:sz w:val="22"/>
          <w:szCs w:val="22"/>
        </w:rPr>
        <w:t xml:space="preserve">je </w:t>
      </w:r>
      <w:r w:rsidR="00F20696" w:rsidRPr="00295F3D">
        <w:rPr>
          <w:rFonts w:asciiTheme="minorHAnsi" w:hAnsiTheme="minorHAnsi" w:cstheme="minorHAnsi"/>
          <w:sz w:val="22"/>
          <w:szCs w:val="22"/>
        </w:rPr>
        <w:t xml:space="preserve">pristupne točke bežičnom internetu na području </w:t>
      </w:r>
      <w:r w:rsidR="005F4211" w:rsidRPr="00295F3D">
        <w:rPr>
          <w:rFonts w:asciiTheme="minorHAnsi" w:hAnsiTheme="minorHAnsi" w:cstheme="minorHAnsi"/>
          <w:sz w:val="22"/>
          <w:szCs w:val="22"/>
        </w:rPr>
        <w:t xml:space="preserve">cijele </w:t>
      </w:r>
      <w:r w:rsidR="00902A04">
        <w:rPr>
          <w:rFonts w:asciiTheme="minorHAnsi" w:hAnsiTheme="minorHAnsi" w:cstheme="minorHAnsi"/>
          <w:sz w:val="22"/>
          <w:szCs w:val="22"/>
        </w:rPr>
        <w:t>O</w:t>
      </w:r>
      <w:r w:rsidR="00F20696" w:rsidRPr="00295F3D">
        <w:rPr>
          <w:rFonts w:asciiTheme="minorHAnsi" w:hAnsiTheme="minorHAnsi" w:cstheme="minorHAnsi"/>
          <w:sz w:val="22"/>
          <w:szCs w:val="22"/>
        </w:rPr>
        <w:t>pćine.</w:t>
      </w:r>
    </w:p>
    <w:p w14:paraId="2A466BAB" w14:textId="77777777" w:rsidR="0029677B" w:rsidRDefault="007D7D71" w:rsidP="00211124">
      <w:pPr>
        <w:spacing w:after="0" w:line="276" w:lineRule="auto"/>
        <w:jc w:val="both"/>
        <w:rPr>
          <w:b/>
        </w:rPr>
      </w:pPr>
      <w:r w:rsidRPr="00295F3D">
        <w:rPr>
          <w:b/>
        </w:rPr>
        <w:t>Zaključak</w:t>
      </w:r>
    </w:p>
    <w:p w14:paraId="6A9D4E2B" w14:textId="1981612B" w:rsidR="001E4326" w:rsidRPr="00295F3D" w:rsidRDefault="001E4326" w:rsidP="00211124">
      <w:pPr>
        <w:spacing w:after="0" w:line="276" w:lineRule="auto"/>
        <w:jc w:val="both"/>
      </w:pPr>
      <w:r w:rsidRPr="00295F3D">
        <w:lastRenderedPageBreak/>
        <w:t>Infrastruktura zadovoljava potrebe lokalnog stanovništva, pogotovo cestovni promet</w:t>
      </w:r>
      <w:r w:rsidR="00902A04">
        <w:t>,</w:t>
      </w:r>
      <w:r w:rsidRPr="00295F3D">
        <w:t xml:space="preserve"> što je pretpostavka i izgradnje gospodarskih zona, ali i razvoja turizma. </w:t>
      </w:r>
      <w:r w:rsidR="00902A04">
        <w:t>Javni promet je, pak,</w:t>
      </w:r>
      <w:r w:rsidRPr="00295F3D">
        <w:t xml:space="preserve"> nedostatan za potrebe lokalnog stanovništva pa su stanovnici primorani koristiti privatna vozila što je</w:t>
      </w:r>
      <w:r w:rsidR="00902A04">
        <w:t xml:space="preserve"> </w:t>
      </w:r>
      <w:r w:rsidRPr="00295F3D">
        <w:t>otegotna okolnost</w:t>
      </w:r>
      <w:r w:rsidR="00902A04">
        <w:t xml:space="preserve"> doprinosu</w:t>
      </w:r>
      <w:r w:rsidRPr="00295F3D">
        <w:t xml:space="preserve"> održivom razvoju i zašti</w:t>
      </w:r>
      <w:r w:rsidR="00211124" w:rsidRPr="00295F3D">
        <w:t xml:space="preserve">ti okoliša. </w:t>
      </w:r>
      <w:r w:rsidR="00902A04">
        <w:t>Z</w:t>
      </w:r>
      <w:r w:rsidR="00211124" w:rsidRPr="00295F3D">
        <w:t xml:space="preserve">astarjele </w:t>
      </w:r>
      <w:r w:rsidR="00C21BE3">
        <w:t xml:space="preserve">cijevi </w:t>
      </w:r>
      <w:r w:rsidR="00211124" w:rsidRPr="00295F3D">
        <w:t>i česti gubici vode</w:t>
      </w:r>
      <w:r w:rsidR="00C21BE3">
        <w:t xml:space="preserve"> osnovni su problem vodoopskrbe Općine</w:t>
      </w:r>
      <w:r w:rsidR="00211124" w:rsidRPr="00295F3D">
        <w:t>. Održavanje vodovodnog sustav</w:t>
      </w:r>
      <w:r w:rsidR="00C21BE3">
        <w:t>a,</w:t>
      </w:r>
      <w:r w:rsidR="00211124" w:rsidRPr="00295F3D">
        <w:t xml:space="preserve"> po</w:t>
      </w:r>
      <w:r w:rsidR="00ED5785" w:rsidRPr="00295F3D">
        <w:t xml:space="preserve"> izvještaju Vodovod</w:t>
      </w:r>
      <w:r w:rsidR="00C21BE3">
        <w:t>a</w:t>
      </w:r>
      <w:r w:rsidR="00ED5785" w:rsidRPr="00295F3D">
        <w:t xml:space="preserve"> i odvodnj</w:t>
      </w:r>
      <w:r w:rsidR="00C21BE3">
        <w:t>e</w:t>
      </w:r>
      <w:r w:rsidR="00211124" w:rsidRPr="00295F3D">
        <w:t xml:space="preserve"> d.o.o.</w:t>
      </w:r>
      <w:r w:rsidR="00C21BE3">
        <w:t>,</w:t>
      </w:r>
      <w:r w:rsidR="00211124" w:rsidRPr="00295F3D">
        <w:t xml:space="preserve"> neekonomično </w:t>
      </w:r>
      <w:r w:rsidR="00C21BE3">
        <w:t xml:space="preserve">je </w:t>
      </w:r>
      <w:r w:rsidR="00211124" w:rsidRPr="00295F3D">
        <w:t>zbog male potrošnje vode</w:t>
      </w:r>
      <w:r w:rsidR="00C21BE3">
        <w:t xml:space="preserve"> </w:t>
      </w:r>
      <w:r w:rsidR="00211124" w:rsidRPr="00295F3D">
        <w:t>i otežane naplate kod socijalno ugroženog stanovništva. Sustav odvodnje zahtjeva ulaganja u izgradnju nove kanalizacijske mreže. Općina Promina</w:t>
      </w:r>
      <w:r w:rsidR="00C21BE3">
        <w:t xml:space="preserve"> </w:t>
      </w:r>
      <w:r w:rsidR="00211124" w:rsidRPr="00295F3D">
        <w:t>u proteklom razdoblju započela</w:t>
      </w:r>
      <w:r w:rsidR="00C21BE3">
        <w:t xml:space="preserve"> je</w:t>
      </w:r>
      <w:r w:rsidR="00211124" w:rsidRPr="00295F3D">
        <w:t xml:space="preserve"> sustavno saniranje nerazvrstanih cesta, postavljanje signalizacije i javne </w:t>
      </w:r>
      <w:r w:rsidR="00AD3764" w:rsidRPr="00295F3D">
        <w:t>rasvjete</w:t>
      </w:r>
      <w:r w:rsidR="00C21BE3">
        <w:t>,</w:t>
      </w:r>
      <w:r w:rsidR="00AD3764" w:rsidRPr="00295F3D">
        <w:t xml:space="preserve"> kao i pripremu projektne dokumentacije za rješavanje kritičnih točaka infrastrukture.</w:t>
      </w:r>
    </w:p>
    <w:p w14:paraId="2FCCB9AA" w14:textId="77777777" w:rsidR="00211124" w:rsidRPr="00295F3D" w:rsidRDefault="00211124" w:rsidP="00211124">
      <w:pPr>
        <w:spacing w:after="0" w:line="276" w:lineRule="auto"/>
        <w:jc w:val="both"/>
      </w:pPr>
    </w:p>
    <w:p w14:paraId="7A1E7773" w14:textId="77777777" w:rsidR="005125AC" w:rsidRDefault="005125AC">
      <w:pPr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5BFB73C4" w14:textId="52FAC9D9" w:rsidR="00683105" w:rsidRPr="008E03ED" w:rsidRDefault="008E03ED" w:rsidP="008E03ED">
      <w:pPr>
        <w:pStyle w:val="Naslov1"/>
        <w:spacing w:before="0" w:after="240"/>
        <w:rPr>
          <w:b/>
          <w:bCs/>
          <w:sz w:val="28"/>
          <w:szCs w:val="28"/>
        </w:rPr>
      </w:pPr>
      <w:bookmarkStart w:id="34" w:name="_Toc195171701"/>
      <w:r>
        <w:rPr>
          <w:b/>
          <w:bCs/>
          <w:sz w:val="28"/>
          <w:szCs w:val="28"/>
        </w:rPr>
        <w:lastRenderedPageBreak/>
        <w:t xml:space="preserve">4. </w:t>
      </w:r>
      <w:r w:rsidR="00683105" w:rsidRPr="008E03ED">
        <w:rPr>
          <w:b/>
          <w:bCs/>
          <w:sz w:val="28"/>
          <w:szCs w:val="28"/>
        </w:rPr>
        <w:t>SWOT</w:t>
      </w:r>
      <w:r w:rsidR="004C05B0" w:rsidRPr="008E03ED">
        <w:rPr>
          <w:b/>
          <w:bCs/>
          <w:sz w:val="28"/>
          <w:szCs w:val="28"/>
        </w:rPr>
        <w:t xml:space="preserve"> ANALIZA</w:t>
      </w:r>
      <w:bookmarkEnd w:id="34"/>
    </w:p>
    <w:p w14:paraId="68DBC465" w14:textId="23435274" w:rsidR="00FE3C90" w:rsidRPr="00295F3D" w:rsidRDefault="00580553" w:rsidP="00580553">
      <w:pPr>
        <w:spacing w:after="0"/>
        <w:jc w:val="both"/>
      </w:pPr>
      <w:r w:rsidRPr="00295F3D">
        <w:t xml:space="preserve">Analiza snaga i slabosti te prilika i prijetnji temeljem gore provedene analize omogućuje planiranje strateških ciljeva i mjera u skladu s realnim stanjem i potrebama stanovništva. Na taj način </w:t>
      </w:r>
      <w:r w:rsidR="00C21BE3">
        <w:t xml:space="preserve">u potpunosti </w:t>
      </w:r>
      <w:r w:rsidR="00C21BE3" w:rsidRPr="00295F3D">
        <w:t>će</w:t>
      </w:r>
      <w:r w:rsidR="00C21BE3">
        <w:t xml:space="preserve"> se</w:t>
      </w:r>
      <w:r w:rsidR="00C21BE3" w:rsidRPr="00295F3D">
        <w:t xml:space="preserve"> </w:t>
      </w:r>
      <w:r w:rsidR="00DD1C38">
        <w:t>iskoristiti postojeći resursi</w:t>
      </w:r>
      <w:r w:rsidR="00EB3717">
        <w:t>,</w:t>
      </w:r>
      <w:r w:rsidRPr="00295F3D">
        <w:t xml:space="preserve"> kao i prilike iz okoline za realizaciju planiranih projekata i ostvarivanje postavljenih ciljeva. Ujedno će</w:t>
      </w:r>
      <w:r w:rsidR="00C21BE3">
        <w:t xml:space="preserve"> se</w:t>
      </w:r>
      <w:r w:rsidR="00B80163" w:rsidRPr="00295F3D">
        <w:t xml:space="preserve"> umanjiti negativan utjecaj prijetnji iz okoline</w:t>
      </w:r>
      <w:r w:rsidR="00C21BE3">
        <w:t>,</w:t>
      </w:r>
      <w:r w:rsidR="00B80163" w:rsidRPr="00295F3D">
        <w:t xml:space="preserve"> kao i rizika za neostvarivanje planiranih ciljeva.</w:t>
      </w:r>
    </w:p>
    <w:p w14:paraId="520A5638" w14:textId="77777777" w:rsidR="00B80163" w:rsidRPr="00295F3D" w:rsidRDefault="00B80163" w:rsidP="00580553">
      <w:pPr>
        <w:spacing w:after="0"/>
        <w:jc w:val="both"/>
      </w:pPr>
    </w:p>
    <w:p w14:paraId="719A8206" w14:textId="77777777" w:rsidR="00AD3AE3" w:rsidRPr="008E03ED" w:rsidRDefault="00AD3AE3" w:rsidP="008E03ED">
      <w:pPr>
        <w:jc w:val="both"/>
        <w:rPr>
          <w:b/>
          <w:color w:val="0070C0"/>
        </w:rPr>
      </w:pPr>
      <w:r w:rsidRPr="008E03ED">
        <w:rPr>
          <w:b/>
          <w:color w:val="0070C0"/>
        </w:rPr>
        <w:t>Demografska struktura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D3AE3" w:rsidRPr="00295F3D" w14:paraId="11CC38DB" w14:textId="77777777" w:rsidTr="00AD3A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41540440" w14:textId="77777777" w:rsidR="00AD3AE3" w:rsidRPr="00295F3D" w:rsidRDefault="00AD3AE3" w:rsidP="00AD3AE3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4F33D055" w14:textId="77777777" w:rsidR="00AD3AE3" w:rsidRPr="00295F3D" w:rsidRDefault="00AD3AE3" w:rsidP="00AD3AE3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AD3AE3" w:rsidRPr="00295F3D" w14:paraId="7311ACB7" w14:textId="77777777" w:rsidTr="00AD3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418CE4E2" w14:textId="630C28E7" w:rsidR="00222949" w:rsidRPr="00295F3D" w:rsidRDefault="00C21BE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034925" w:rsidRPr="00295F3D">
              <w:rPr>
                <w:b w:val="0"/>
              </w:rPr>
              <w:t>obra obrazovna struktura radno sposobnog stanovništva</w:t>
            </w:r>
          </w:p>
          <w:p w14:paraId="55358E43" w14:textId="1EFFD1D0" w:rsidR="00222949" w:rsidRPr="00295F3D" w:rsidRDefault="00C21BE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034925" w:rsidRPr="00295F3D">
              <w:rPr>
                <w:b w:val="0"/>
              </w:rPr>
              <w:t>ostojanje osnovne infrastrukture (društvena, odgoj i obrazovanje)</w:t>
            </w:r>
          </w:p>
          <w:p w14:paraId="029F8A38" w14:textId="0AB5532C" w:rsidR="00222949" w:rsidRPr="00295F3D" w:rsidRDefault="00C21BE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i</w:t>
            </w:r>
            <w:r w:rsidR="00034925" w:rsidRPr="00295F3D">
              <w:rPr>
                <w:b w:val="0"/>
              </w:rPr>
              <w:t>zdvajanje sredstava</w:t>
            </w:r>
            <w:r w:rsidR="00FE3C90" w:rsidRPr="00295F3D">
              <w:rPr>
                <w:b w:val="0"/>
              </w:rPr>
              <w:t xml:space="preserve"> iz </w:t>
            </w:r>
            <w:r>
              <w:rPr>
                <w:b w:val="0"/>
              </w:rPr>
              <w:t>o</w:t>
            </w:r>
            <w:r w:rsidR="00F61607" w:rsidRPr="00295F3D">
              <w:rPr>
                <w:b w:val="0"/>
              </w:rPr>
              <w:t>pćinskog proračuna</w:t>
            </w:r>
            <w:r w:rsidR="00034925" w:rsidRPr="00295F3D">
              <w:rPr>
                <w:b w:val="0"/>
              </w:rPr>
              <w:t xml:space="preserve"> za provedbu demografske i obiteljske politike</w:t>
            </w:r>
          </w:p>
          <w:p w14:paraId="3D862CB5" w14:textId="03497AA3" w:rsidR="00FE3C90" w:rsidRPr="00295F3D" w:rsidRDefault="00C21BE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FE3C90" w:rsidRPr="00295F3D">
              <w:rPr>
                <w:b w:val="0"/>
              </w:rPr>
              <w:t>d 2015. pozitivni migracijski trendovi</w:t>
            </w:r>
          </w:p>
          <w:p w14:paraId="5F6DF598" w14:textId="7FA29F65" w:rsidR="00FE3C90" w:rsidRPr="00295F3D" w:rsidRDefault="00C21BE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v</w:t>
            </w:r>
            <w:r w:rsidR="00FE3C90" w:rsidRPr="00295F3D">
              <w:rPr>
                <w:b w:val="0"/>
              </w:rPr>
              <w:t xml:space="preserve">ećina radno sposobnog stanovništva ima srednju stručnu spremu </w:t>
            </w:r>
          </w:p>
          <w:p w14:paraId="1873B0E5" w14:textId="66D3216B" w:rsidR="00D27E6F" w:rsidRPr="00295F3D" w:rsidRDefault="00C21BE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većina posjeduje vlastite</w:t>
            </w:r>
            <w:r w:rsidR="00D27E6F" w:rsidRPr="00295F3D">
              <w:rPr>
                <w:b w:val="0"/>
              </w:rPr>
              <w:t xml:space="preserve"> stamben</w:t>
            </w:r>
            <w:r>
              <w:rPr>
                <w:b w:val="0"/>
              </w:rPr>
              <w:t>e</w:t>
            </w:r>
            <w:r w:rsidR="00D27E6F" w:rsidRPr="00295F3D">
              <w:rPr>
                <w:b w:val="0"/>
              </w:rPr>
              <w:t xml:space="preserve"> objek</w:t>
            </w:r>
            <w:r>
              <w:rPr>
                <w:b w:val="0"/>
              </w:rPr>
              <w:t>te</w:t>
            </w:r>
            <w:r w:rsidR="00D27E6F" w:rsidRPr="00295F3D">
              <w:rPr>
                <w:b w:val="0"/>
              </w:rPr>
              <w:t xml:space="preserve"> u Promini</w:t>
            </w:r>
          </w:p>
          <w:p w14:paraId="65EAC400" w14:textId="6DD540EB" w:rsidR="00AD3AE3" w:rsidRPr="006F265F" w:rsidRDefault="00C21BE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c</w:t>
            </w:r>
            <w:r w:rsidR="00D27E6F" w:rsidRPr="00295F3D">
              <w:rPr>
                <w:b w:val="0"/>
              </w:rPr>
              <w:t>jelodnevni vrtićki boravak</w:t>
            </w:r>
          </w:p>
        </w:tc>
        <w:tc>
          <w:tcPr>
            <w:tcW w:w="4531" w:type="dxa"/>
          </w:tcPr>
          <w:p w14:paraId="6EB63901" w14:textId="17E22D25" w:rsidR="00222949" w:rsidRPr="00295F3D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edostatak ljudskih resursa</w:t>
            </w:r>
          </w:p>
          <w:p w14:paraId="5FB5C071" w14:textId="77D54161" w:rsidR="00222949" w:rsidRPr="00295F3D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</w:t>
            </w:r>
            <w:r w:rsidR="00034925" w:rsidRPr="00295F3D">
              <w:t>epopulacija područja</w:t>
            </w:r>
            <w:r w:rsidR="00FE3C90" w:rsidRPr="00295F3D">
              <w:t>, odlazak obrazovanih mladih osoba</w:t>
            </w:r>
          </w:p>
          <w:p w14:paraId="5AA48A3D" w14:textId="1206C19C" w:rsidR="00222949" w:rsidRPr="00295F3D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edostatak visokokvalificirane radne snage</w:t>
            </w:r>
          </w:p>
          <w:p w14:paraId="7558222B" w14:textId="7629A261" w:rsidR="00222949" w:rsidRPr="00295F3D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</w:t>
            </w:r>
            <w:r w:rsidR="00034925" w:rsidRPr="00295F3D">
              <w:t>oša obrazovna struktura ukupnog stanovništva</w:t>
            </w:r>
          </w:p>
          <w:p w14:paraId="5123CDEC" w14:textId="679A0797" w:rsidR="00222949" w:rsidRPr="00295F3D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034925" w:rsidRPr="00295F3D">
              <w:t>tarije stanovništvo</w:t>
            </w:r>
          </w:p>
          <w:p w14:paraId="659FABC7" w14:textId="04233EE2" w:rsidR="00222949" w:rsidRPr="00295F3D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emogućnost zaposlenja i manjak radnih mjesta</w:t>
            </w:r>
          </w:p>
          <w:p w14:paraId="398DD15A" w14:textId="6B8C745B" w:rsidR="00222949" w:rsidRPr="00295F3D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034925" w:rsidRPr="00295F3D">
              <w:t>otrebno nekoliko generacija za poboljšanje demografske slike</w:t>
            </w:r>
          </w:p>
          <w:p w14:paraId="7537A714" w14:textId="3C7BDE6A" w:rsidR="00FE3C90" w:rsidRPr="006F265F" w:rsidRDefault="00C21BE3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v</w:t>
            </w:r>
            <w:r w:rsidR="00034925" w:rsidRPr="00295F3D">
              <w:t>eliki broj samaca</w:t>
            </w:r>
          </w:p>
        </w:tc>
      </w:tr>
      <w:tr w:rsidR="00AD3AE3" w:rsidRPr="00295F3D" w14:paraId="54D5FFCA" w14:textId="77777777" w:rsidTr="00AD3A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081BCB77" w14:textId="77777777" w:rsidR="00AD3AE3" w:rsidRPr="00295F3D" w:rsidRDefault="00AD3AE3" w:rsidP="00AD3AE3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PRILIKE</w:t>
            </w:r>
          </w:p>
        </w:tc>
        <w:tc>
          <w:tcPr>
            <w:tcW w:w="4531" w:type="dxa"/>
          </w:tcPr>
          <w:p w14:paraId="2D5945C2" w14:textId="77777777" w:rsidR="00AD3AE3" w:rsidRPr="00295F3D" w:rsidRDefault="00AD3AE3" w:rsidP="00AD3AE3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AD3AE3" w:rsidRPr="00295F3D" w14:paraId="291DA7C4" w14:textId="77777777" w:rsidTr="00AD3A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0C2B9D5" w14:textId="1E0C67CE" w:rsidR="00222949" w:rsidRPr="00295F3D" w:rsidRDefault="00C21BE3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m</w:t>
            </w:r>
            <w:r w:rsidR="00034925" w:rsidRPr="00295F3D">
              <w:rPr>
                <w:b w:val="0"/>
              </w:rPr>
              <w:t>ogućnost dodatnih kvalifikacija i prekvalifikacija</w:t>
            </w:r>
            <w:r w:rsidR="00A80205" w:rsidRPr="00295F3D">
              <w:rPr>
                <w:b w:val="0"/>
              </w:rPr>
              <w:t xml:space="preserve"> kroz cjeloživotno učenje</w:t>
            </w:r>
            <w:r w:rsidR="00034925" w:rsidRPr="00295F3D">
              <w:rPr>
                <w:b w:val="0"/>
              </w:rPr>
              <w:t>,  stipendije</w:t>
            </w:r>
          </w:p>
          <w:p w14:paraId="395FE4DD" w14:textId="49F3B55B" w:rsidR="00222949" w:rsidRPr="00295F3D" w:rsidRDefault="00C21BE3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financijska podrška</w:t>
            </w:r>
            <w:r w:rsidR="00034925" w:rsidRPr="00295F3D">
              <w:rPr>
                <w:b w:val="0"/>
              </w:rPr>
              <w:t xml:space="preserve"> poslovni</w:t>
            </w:r>
            <w:r>
              <w:rPr>
                <w:b w:val="0"/>
              </w:rPr>
              <w:t>m</w:t>
            </w:r>
            <w:r w:rsidR="00034925" w:rsidRPr="00295F3D">
              <w:rPr>
                <w:b w:val="0"/>
              </w:rPr>
              <w:t xml:space="preserve"> ideja</w:t>
            </w:r>
            <w:r>
              <w:rPr>
                <w:b w:val="0"/>
              </w:rPr>
              <w:t>ma</w:t>
            </w:r>
            <w:r w:rsidR="00034925" w:rsidRPr="00295F3D">
              <w:rPr>
                <w:b w:val="0"/>
              </w:rPr>
              <w:t xml:space="preserve"> i samozapošljavanj</w:t>
            </w:r>
            <w:r>
              <w:rPr>
                <w:b w:val="0"/>
              </w:rPr>
              <w:t>u</w:t>
            </w:r>
            <w:r w:rsidR="00034925" w:rsidRPr="00295F3D">
              <w:rPr>
                <w:b w:val="0"/>
              </w:rPr>
              <w:t xml:space="preserve"> (pogotovo mladih), poticanje gospodarstva</w:t>
            </w:r>
          </w:p>
          <w:p w14:paraId="2EDBCCE0" w14:textId="3EC7E0A7" w:rsidR="00222949" w:rsidRPr="00295F3D" w:rsidRDefault="00C21BE3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f</w:t>
            </w:r>
            <w:r w:rsidR="00034925" w:rsidRPr="00295F3D">
              <w:rPr>
                <w:b w:val="0"/>
              </w:rPr>
              <w:t>ondovi EU, proračun Općine, poticaji mlad</w:t>
            </w:r>
            <w:r>
              <w:rPr>
                <w:b w:val="0"/>
              </w:rPr>
              <w:t>im</w:t>
            </w:r>
            <w:r w:rsidR="00034925" w:rsidRPr="00295F3D">
              <w:rPr>
                <w:b w:val="0"/>
              </w:rPr>
              <w:t xml:space="preserve"> obitelji</w:t>
            </w:r>
            <w:r>
              <w:rPr>
                <w:b w:val="0"/>
              </w:rPr>
              <w:t>ma</w:t>
            </w:r>
          </w:p>
          <w:p w14:paraId="414F7801" w14:textId="2604F6C9" w:rsidR="00222949" w:rsidRPr="00295F3D" w:rsidRDefault="00C21BE3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034925" w:rsidRPr="00295F3D">
              <w:rPr>
                <w:b w:val="0"/>
              </w:rPr>
              <w:t>tvara</w:t>
            </w:r>
            <w:r w:rsidR="00D62659" w:rsidRPr="00295F3D">
              <w:rPr>
                <w:b w:val="0"/>
              </w:rPr>
              <w:t>nje radnih mjesta  (</w:t>
            </w:r>
            <w:r w:rsidR="00931C45">
              <w:rPr>
                <w:b w:val="0"/>
              </w:rPr>
              <w:t>fotonaponske</w:t>
            </w:r>
            <w:r w:rsidR="00D62659" w:rsidRPr="00295F3D">
              <w:rPr>
                <w:b w:val="0"/>
              </w:rPr>
              <w:t xml:space="preserve"> </w:t>
            </w:r>
            <w:r w:rsidR="00034925" w:rsidRPr="00295F3D">
              <w:rPr>
                <w:b w:val="0"/>
              </w:rPr>
              <w:t>elektrane, poduzetnička zona, ruralni turizam)</w:t>
            </w:r>
          </w:p>
          <w:p w14:paraId="20BB94E8" w14:textId="7F7ABAFD" w:rsidR="00222949" w:rsidRPr="00295F3D" w:rsidRDefault="00C21BE3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pr</w:t>
            </w:r>
            <w:r w:rsidR="00034925" w:rsidRPr="00295F3D">
              <w:rPr>
                <w:b w:val="0"/>
              </w:rPr>
              <w:t>odu</w:t>
            </w:r>
            <w:r w:rsidR="00A16ABC">
              <w:rPr>
                <w:b w:val="0"/>
              </w:rPr>
              <w:t>lje</w:t>
            </w:r>
            <w:r w:rsidR="00034925" w:rsidRPr="00295F3D">
              <w:rPr>
                <w:b w:val="0"/>
              </w:rPr>
              <w:t>nje životnog vijeka i radne aktivnosti</w:t>
            </w:r>
            <w:r w:rsidR="00D27E6F" w:rsidRPr="00295F3D">
              <w:rPr>
                <w:b w:val="0"/>
              </w:rPr>
              <w:t xml:space="preserve"> cjelokupnog stanovništva, unaprjeđenje zdravstvene zaštite</w:t>
            </w:r>
          </w:p>
          <w:p w14:paraId="272F3E84" w14:textId="7B404EE1" w:rsidR="00AD3AE3" w:rsidRPr="006F265F" w:rsidRDefault="00A16ABC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z</w:t>
            </w:r>
            <w:r w:rsidR="00A80205" w:rsidRPr="00295F3D">
              <w:rPr>
                <w:b w:val="0"/>
              </w:rPr>
              <w:t xml:space="preserve">drav i nezagađen okoliš </w:t>
            </w:r>
            <w:r w:rsidRPr="00295F3D">
              <w:rPr>
                <w:b w:val="0"/>
              </w:rPr>
              <w:t xml:space="preserve">pogodan za odrastanje djece u zdravom okruženju </w:t>
            </w:r>
            <w:r w:rsidR="00A80205" w:rsidRPr="00295F3D">
              <w:rPr>
                <w:b w:val="0"/>
              </w:rPr>
              <w:t xml:space="preserve">za razliku od urbanih sredina </w:t>
            </w:r>
          </w:p>
        </w:tc>
        <w:tc>
          <w:tcPr>
            <w:tcW w:w="4531" w:type="dxa"/>
          </w:tcPr>
          <w:p w14:paraId="5A7E0BB1" w14:textId="62F18D56" w:rsidR="00A80205" w:rsidRPr="00295F3D" w:rsidRDefault="00A16ABC" w:rsidP="002440D0">
            <w:pPr>
              <w:pStyle w:val="Odlomakpopisa"/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</w:t>
            </w:r>
            <w:r w:rsidR="00A80205" w:rsidRPr="00295F3D">
              <w:t xml:space="preserve">igracije stanovništva zbog </w:t>
            </w:r>
            <w:r>
              <w:t>otvaranja EU tržišta rada</w:t>
            </w:r>
          </w:p>
          <w:p w14:paraId="309378EB" w14:textId="7E88A62B" w:rsidR="00222949" w:rsidRPr="00295F3D" w:rsidRDefault="00A16ABC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ezaposlenost, ostanak mladih u većim gradovima</w:t>
            </w:r>
            <w:r w:rsidR="00A80205" w:rsidRPr="00295F3D">
              <w:t xml:space="preserve"> nakon završetka srednje škole i fakulteta</w:t>
            </w:r>
          </w:p>
          <w:p w14:paraId="24928D44" w14:textId="668519E2" w:rsidR="00222949" w:rsidRPr="00295F3D" w:rsidRDefault="00A16ABC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k</w:t>
            </w:r>
            <w:r w:rsidR="00034925" w:rsidRPr="00295F3D">
              <w:t>asno napuštanje roditeljskog doma</w:t>
            </w:r>
          </w:p>
          <w:p w14:paraId="7499FD0D" w14:textId="5543853D" w:rsidR="00222949" w:rsidRPr="00295F3D" w:rsidRDefault="00A16ABC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za</w:t>
            </w:r>
            <w:r w:rsidR="00034925" w:rsidRPr="00295F3D">
              <w:t>htjevni i skupi postupci korištenja EU fondova</w:t>
            </w:r>
            <w:r w:rsidR="00A80205" w:rsidRPr="00295F3D">
              <w:t xml:space="preserve">, </w:t>
            </w:r>
            <w:r>
              <w:t>nedostatan kadar</w:t>
            </w:r>
            <w:r w:rsidR="00A80205" w:rsidRPr="00295F3D">
              <w:t xml:space="preserve"> za pisanje i provedbu projekata</w:t>
            </w:r>
          </w:p>
          <w:p w14:paraId="524FBDC5" w14:textId="58301837" w:rsidR="00A16ABC" w:rsidRDefault="00A16ABC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034925" w:rsidRPr="00295F3D">
              <w:t>otencijalna gospodarska kriza</w:t>
            </w:r>
          </w:p>
          <w:p w14:paraId="528DDE06" w14:textId="481DD42A" w:rsidR="00222949" w:rsidRPr="00295F3D" w:rsidRDefault="00034925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95F3D">
              <w:t>jedinstveno EU tržište</w:t>
            </w:r>
            <w:r w:rsidR="00A80205" w:rsidRPr="00295F3D">
              <w:t xml:space="preserve"> kao konkurencija domaćim proizvodima</w:t>
            </w:r>
          </w:p>
          <w:p w14:paraId="278B613A" w14:textId="77777777" w:rsidR="00AD3AE3" w:rsidRPr="00295F3D" w:rsidRDefault="00AD3AE3" w:rsidP="006F26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0070C0"/>
              </w:rPr>
            </w:pPr>
          </w:p>
        </w:tc>
      </w:tr>
    </w:tbl>
    <w:p w14:paraId="71B9DECB" w14:textId="77777777" w:rsidR="00AD3AE3" w:rsidRPr="00295F3D" w:rsidRDefault="00AD3AE3" w:rsidP="00AD3AE3">
      <w:pPr>
        <w:spacing w:after="0"/>
        <w:jc w:val="both"/>
        <w:rPr>
          <w:b/>
          <w:color w:val="0070C0"/>
        </w:rPr>
      </w:pPr>
    </w:p>
    <w:p w14:paraId="0D453CE6" w14:textId="77777777" w:rsidR="00BB426F" w:rsidRPr="008E03ED" w:rsidRDefault="00BB426F" w:rsidP="008E03ED">
      <w:pPr>
        <w:jc w:val="both"/>
        <w:rPr>
          <w:b/>
          <w:color w:val="0070C0"/>
        </w:rPr>
      </w:pPr>
      <w:r w:rsidRPr="008E03ED">
        <w:rPr>
          <w:b/>
          <w:color w:val="0070C0"/>
        </w:rPr>
        <w:t>Socijalne usluge i zdravstvo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BB426F" w:rsidRPr="00295F3D" w14:paraId="179A1BC1" w14:textId="77777777" w:rsidTr="00DE4D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49D5CD16" w14:textId="77777777" w:rsidR="00BB426F" w:rsidRPr="00295F3D" w:rsidRDefault="00BB426F" w:rsidP="00DE4D91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2A299086" w14:textId="77777777" w:rsidR="00BB426F" w:rsidRPr="00295F3D" w:rsidRDefault="00BB426F" w:rsidP="00DE4D91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BB426F" w:rsidRPr="00295F3D" w14:paraId="68931208" w14:textId="77777777" w:rsidTr="00DE4D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1CB2E709" w14:textId="2B6DB7DF" w:rsidR="00BB426F" w:rsidRPr="00295F3D" w:rsidRDefault="00A16ABC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 xml:space="preserve">ostojeća infrastruktura – </w:t>
            </w:r>
            <w:r>
              <w:rPr>
                <w:b w:val="0"/>
              </w:rPr>
              <w:t>l</w:t>
            </w:r>
            <w:r w:rsidR="00BB426F" w:rsidRPr="00295F3D">
              <w:rPr>
                <w:b w:val="0"/>
              </w:rPr>
              <w:t xml:space="preserve">jekarna, </w:t>
            </w:r>
            <w:r w:rsidR="00E46672">
              <w:rPr>
                <w:b w:val="0"/>
              </w:rPr>
              <w:t>ambulanta</w:t>
            </w:r>
            <w:r w:rsidR="00BB426F" w:rsidRPr="00295F3D">
              <w:rPr>
                <w:b w:val="0"/>
              </w:rPr>
              <w:t xml:space="preserve">, </w:t>
            </w:r>
            <w:r>
              <w:rPr>
                <w:b w:val="0"/>
              </w:rPr>
              <w:t>društveni domovi</w:t>
            </w:r>
            <w:r w:rsidR="00BB426F" w:rsidRPr="00295F3D">
              <w:rPr>
                <w:b w:val="0"/>
              </w:rPr>
              <w:t>, Dom za starije i nemoćne</w:t>
            </w:r>
          </w:p>
          <w:p w14:paraId="1655FE1E" w14:textId="12D28A62" w:rsidR="00BB426F" w:rsidRPr="00295F3D" w:rsidRDefault="00A16ABC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BB426F" w:rsidRPr="00295F3D">
              <w:rPr>
                <w:b w:val="0"/>
              </w:rPr>
              <w:t>ugogodišnje</w:t>
            </w:r>
            <w:r w:rsidR="006F265F">
              <w:rPr>
                <w:b w:val="0"/>
              </w:rPr>
              <w:t xml:space="preserve"> </w:t>
            </w:r>
            <w:r w:rsidR="00BB426F" w:rsidRPr="00295F3D">
              <w:rPr>
                <w:b w:val="0"/>
              </w:rPr>
              <w:t>iskustvo u izvaninstitucionalnoj skrbi</w:t>
            </w:r>
          </w:p>
          <w:p w14:paraId="7C028110" w14:textId="77777777" w:rsidR="00BB426F" w:rsidRPr="00295F3D" w:rsidRDefault="00BB426F" w:rsidP="006F265F">
            <w:pPr>
              <w:ind w:left="360"/>
              <w:rPr>
                <w:b w:val="0"/>
              </w:rPr>
            </w:pPr>
          </w:p>
          <w:p w14:paraId="071E3D8D" w14:textId="77777777" w:rsidR="00BB426F" w:rsidRPr="00295F3D" w:rsidRDefault="00BB426F" w:rsidP="006F265F">
            <w:pPr>
              <w:ind w:left="720"/>
              <w:rPr>
                <w:b w:val="0"/>
              </w:rPr>
            </w:pPr>
          </w:p>
          <w:p w14:paraId="2E2BEBB8" w14:textId="77777777" w:rsidR="00BB426F" w:rsidRPr="00295F3D" w:rsidRDefault="00BB426F" w:rsidP="006F265F">
            <w:pPr>
              <w:ind w:left="720"/>
              <w:rPr>
                <w:b w:val="0"/>
              </w:rPr>
            </w:pPr>
          </w:p>
          <w:p w14:paraId="65FEACBC" w14:textId="77777777" w:rsidR="00BB426F" w:rsidRPr="00295F3D" w:rsidRDefault="00BB426F" w:rsidP="006F265F">
            <w:pPr>
              <w:ind w:left="720"/>
              <w:rPr>
                <w:b w:val="0"/>
              </w:rPr>
            </w:pPr>
          </w:p>
        </w:tc>
        <w:tc>
          <w:tcPr>
            <w:tcW w:w="4531" w:type="dxa"/>
          </w:tcPr>
          <w:p w14:paraId="023AD770" w14:textId="27838BDF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n</w:t>
            </w:r>
            <w:r w:rsidR="00BB426F" w:rsidRPr="00295F3D">
              <w:t>edostatna opremljenost pružatelja zdravstvenih usluga,  ograničene usluge</w:t>
            </w:r>
          </w:p>
          <w:p w14:paraId="26678A47" w14:textId="2EF8F687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epostojanje zubne ordinacije</w:t>
            </w:r>
          </w:p>
          <w:p w14:paraId="6D308E2C" w14:textId="7793CB0F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 xml:space="preserve">eiskorišteni kapaciteti </w:t>
            </w:r>
            <w:r>
              <w:t>ambulante</w:t>
            </w:r>
            <w:r w:rsidR="00BB426F" w:rsidRPr="00295F3D">
              <w:t xml:space="preserve"> (za star</w:t>
            </w:r>
            <w:r w:rsidR="00E46672">
              <w:t>ij</w:t>
            </w:r>
            <w:r w:rsidR="00BB426F" w:rsidRPr="00295F3D">
              <w:t xml:space="preserve">e osobe), rad u jednoj smjeni, </w:t>
            </w:r>
          </w:p>
          <w:p w14:paraId="7ACB30A8" w14:textId="358B5448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n</w:t>
            </w:r>
            <w:r w:rsidR="00BB426F" w:rsidRPr="00295F3D">
              <w:t>edostatak specijaliziranih usluga</w:t>
            </w:r>
          </w:p>
          <w:p w14:paraId="601694D7" w14:textId="06C36611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edostatak stručnih kadrova</w:t>
            </w:r>
          </w:p>
          <w:p w14:paraId="5D58E707" w14:textId="294F1EEB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BB426F" w:rsidRPr="00295F3D">
              <w:t>rosječna dob stanovnika, samačka kućanstva, veliki broj primatelja socijalne na</w:t>
            </w:r>
            <w:r w:rsidR="000B69EA">
              <w:t>kn</w:t>
            </w:r>
            <w:r w:rsidR="00BB426F" w:rsidRPr="00295F3D">
              <w:t>ade</w:t>
            </w:r>
          </w:p>
          <w:p w14:paraId="36A3D91A" w14:textId="6A2E8860" w:rsidR="00BB426F" w:rsidRPr="00295F3D" w:rsidRDefault="00E46672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Pr="00295F3D">
              <w:t>edostatak</w:t>
            </w:r>
            <w:r w:rsidR="00BB426F" w:rsidRPr="00295F3D">
              <w:t xml:space="preserve"> suvremene medicinske tehnologije</w:t>
            </w:r>
          </w:p>
          <w:p w14:paraId="46CC80F4" w14:textId="1E301B98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slabo organiziran</w:t>
            </w:r>
            <w:r w:rsidR="00BB426F" w:rsidRPr="00295F3D">
              <w:t xml:space="preserve"> javni prijevoz i nedostupnost zdravstvenih usluga za starije osobe (potreba organiziranja prijevoza)</w:t>
            </w:r>
          </w:p>
          <w:p w14:paraId="2E7BE78F" w14:textId="2AEB61D2" w:rsidR="00BB426F" w:rsidRPr="00295F3D" w:rsidRDefault="00A16ABC" w:rsidP="002440D0">
            <w:pPr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</w:t>
            </w:r>
            <w:r w:rsidR="00BB426F" w:rsidRPr="00295F3D">
              <w:t xml:space="preserve">uge liste čekanja za </w:t>
            </w:r>
            <w:r>
              <w:t>Dom za starije</w:t>
            </w:r>
          </w:p>
          <w:p w14:paraId="7A2E983B" w14:textId="274FA6D0" w:rsidR="00BB426F" w:rsidRPr="00295F3D" w:rsidRDefault="00A16ABC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BB426F" w:rsidRPr="00295F3D">
              <w:t xml:space="preserve">kraćivanje radnog vremena u </w:t>
            </w:r>
            <w:r>
              <w:t>ambulanti i ukidanje usluga</w:t>
            </w:r>
          </w:p>
        </w:tc>
      </w:tr>
      <w:tr w:rsidR="00BB426F" w:rsidRPr="00295F3D" w14:paraId="246D5251" w14:textId="77777777" w:rsidTr="00DE4D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6D27ADD2" w14:textId="77777777" w:rsidR="00BB426F" w:rsidRPr="00295F3D" w:rsidRDefault="00BB426F" w:rsidP="00DE4D91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lastRenderedPageBreak/>
              <w:t>PRILIKE</w:t>
            </w:r>
          </w:p>
        </w:tc>
        <w:tc>
          <w:tcPr>
            <w:tcW w:w="4531" w:type="dxa"/>
          </w:tcPr>
          <w:p w14:paraId="2644473A" w14:textId="77777777" w:rsidR="00BB426F" w:rsidRPr="00295F3D" w:rsidRDefault="00BB426F" w:rsidP="00DE4D9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BB426F" w:rsidRPr="00295F3D" w14:paraId="3FE1755D" w14:textId="77777777" w:rsidTr="00DE4D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10FBA387" w14:textId="586A8EAE" w:rsidR="00BB426F" w:rsidRPr="00295F3D" w:rsidRDefault="00A16ABC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isanje projek</w:t>
            </w:r>
            <w:r w:rsidR="000F26B5">
              <w:rPr>
                <w:b w:val="0"/>
              </w:rPr>
              <w:t>a</w:t>
            </w:r>
            <w:r w:rsidR="00BB426F" w:rsidRPr="00295F3D">
              <w:rPr>
                <w:b w:val="0"/>
              </w:rPr>
              <w:t>ta i korištenje EU sredstava, sredst</w:t>
            </w:r>
            <w:r>
              <w:rPr>
                <w:b w:val="0"/>
              </w:rPr>
              <w:t>a</w:t>
            </w:r>
            <w:r w:rsidR="00BB426F" w:rsidRPr="00295F3D">
              <w:rPr>
                <w:b w:val="0"/>
              </w:rPr>
              <w:t>va regionalne samouprave i Ministarstva zdravstva</w:t>
            </w:r>
          </w:p>
          <w:p w14:paraId="20BD2B11" w14:textId="3083EB0A" w:rsidR="00BB426F" w:rsidRPr="00295F3D" w:rsidRDefault="00A16ABC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 xml:space="preserve">lanirani projekti - </w:t>
            </w: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roširenje kapaciteta Doma za star</w:t>
            </w:r>
            <w:r w:rsidR="00E46672">
              <w:rPr>
                <w:b w:val="0"/>
              </w:rPr>
              <w:t>ij</w:t>
            </w:r>
            <w:r w:rsidR="00BB426F" w:rsidRPr="00295F3D">
              <w:rPr>
                <w:b w:val="0"/>
              </w:rPr>
              <w:t xml:space="preserve">e i nemoćne u postojeće prostorije Doma zdravlja, </w:t>
            </w:r>
            <w:r>
              <w:rPr>
                <w:b w:val="0"/>
              </w:rPr>
              <w:t>o</w:t>
            </w:r>
            <w:r w:rsidR="00BB426F" w:rsidRPr="00295F3D">
              <w:rPr>
                <w:b w:val="0"/>
              </w:rPr>
              <w:t xml:space="preserve">bnova i modernizacija ambulante, </w:t>
            </w:r>
            <w:r>
              <w:rPr>
                <w:b w:val="0"/>
              </w:rPr>
              <w:t>o</w:t>
            </w:r>
            <w:r w:rsidR="00BB426F" w:rsidRPr="00295F3D">
              <w:rPr>
                <w:b w:val="0"/>
              </w:rPr>
              <w:t>siguranje prijevoza do specijalističkih ambulanti</w:t>
            </w:r>
          </w:p>
          <w:p w14:paraId="1429E76C" w14:textId="2A86FD5D" w:rsidR="00BB426F" w:rsidRPr="00295F3D" w:rsidRDefault="00A16ABC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m</w:t>
            </w:r>
            <w:r w:rsidR="00BB426F" w:rsidRPr="00295F3D">
              <w:rPr>
                <w:b w:val="0"/>
              </w:rPr>
              <w:t>ogućnost razvoja zdravstvenog turizma</w:t>
            </w:r>
          </w:p>
          <w:p w14:paraId="269FCF36" w14:textId="278A0245" w:rsidR="00BB426F" w:rsidRPr="00295F3D" w:rsidRDefault="00A16ABC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k</w:t>
            </w:r>
            <w:r w:rsidR="00BB426F" w:rsidRPr="00295F3D">
              <w:rPr>
                <w:b w:val="0"/>
              </w:rPr>
              <w:t>ori</w:t>
            </w:r>
            <w:r>
              <w:rPr>
                <w:b w:val="0"/>
              </w:rPr>
              <w:t>štenje</w:t>
            </w:r>
            <w:r w:rsidR="00BB426F" w:rsidRPr="00295F3D">
              <w:rPr>
                <w:b w:val="0"/>
              </w:rPr>
              <w:t xml:space="preserve"> trendov</w:t>
            </w:r>
            <w:r>
              <w:rPr>
                <w:b w:val="0"/>
              </w:rPr>
              <w:t>a</w:t>
            </w:r>
            <w:r w:rsidR="00BB426F" w:rsidRPr="00295F3D">
              <w:rPr>
                <w:b w:val="0"/>
              </w:rPr>
              <w:t xml:space="preserve"> socijalnog poduzetništva</w:t>
            </w:r>
          </w:p>
          <w:p w14:paraId="5BDD0E33" w14:textId="4DD157A3" w:rsidR="00BB426F" w:rsidRPr="00295F3D" w:rsidRDefault="00A16ABC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d</w:t>
            </w:r>
            <w:r w:rsidR="00BB426F" w:rsidRPr="00295F3D">
              <w:rPr>
                <w:b w:val="0"/>
              </w:rPr>
              <w:t>einstitucionalizacija usluga za stare i nemoćne</w:t>
            </w:r>
          </w:p>
          <w:p w14:paraId="46FAB436" w14:textId="316940AF" w:rsidR="00BB426F" w:rsidRPr="006F265F" w:rsidRDefault="00A16ABC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BB426F" w:rsidRPr="00295F3D">
              <w:rPr>
                <w:b w:val="0"/>
              </w:rPr>
              <w:t>azvoj inovativnih socijalnih usluga</w:t>
            </w:r>
          </w:p>
        </w:tc>
        <w:tc>
          <w:tcPr>
            <w:tcW w:w="4531" w:type="dxa"/>
          </w:tcPr>
          <w:p w14:paraId="2A1048A1" w14:textId="214C1406" w:rsidR="00BB426F" w:rsidRPr="00295F3D" w:rsidRDefault="00A16ABC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ne</w:t>
            </w:r>
            <w:r w:rsidR="00BB426F" w:rsidRPr="00295F3D">
              <w:t>dostatak financijskih sredstava (i za povećanje kapaciteta)</w:t>
            </w:r>
          </w:p>
          <w:p w14:paraId="4DBF021C" w14:textId="2EF60B96" w:rsidR="00BB426F" w:rsidRPr="00295F3D" w:rsidRDefault="00A16ABC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</w:t>
            </w:r>
            <w:r w:rsidR="00BB426F" w:rsidRPr="00295F3D">
              <w:t>ahtjevan proces privlačenja sredstava iz EU fondova</w:t>
            </w:r>
          </w:p>
          <w:p w14:paraId="33C0B9CC" w14:textId="6B2B69CC" w:rsidR="00BB426F" w:rsidRPr="00295F3D" w:rsidRDefault="00A16ABC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</w:t>
            </w:r>
            <w:r w:rsidR="00BB426F" w:rsidRPr="00295F3D">
              <w:t>eorganizacija rada Doma zdravlja u Drnišu</w:t>
            </w:r>
          </w:p>
          <w:p w14:paraId="03A4A7D9" w14:textId="76ACB26A" w:rsidR="00BB426F" w:rsidRPr="00295F3D" w:rsidRDefault="00A16ABC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k</w:t>
            </w:r>
            <w:r w:rsidR="00BB426F" w:rsidRPr="00295F3D">
              <w:t>omercijalizacija socijalnih i zdravstvenih usluga</w:t>
            </w:r>
          </w:p>
          <w:p w14:paraId="5EC7D00D" w14:textId="38A43A55" w:rsidR="00BB426F" w:rsidRPr="00295F3D" w:rsidRDefault="00A16ABC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</w:t>
            </w:r>
            <w:r w:rsidR="00BB426F" w:rsidRPr="00295F3D">
              <w:t>epopulacija i manji broj korisnika usluga</w:t>
            </w:r>
          </w:p>
          <w:p w14:paraId="182AE009" w14:textId="0CBB32ED" w:rsidR="00BB426F" w:rsidRPr="00295F3D" w:rsidRDefault="00A16ABC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</w:t>
            </w:r>
            <w:r w:rsidR="00BB426F" w:rsidRPr="00295F3D">
              <w:t>težano zapošljavanje liječni</w:t>
            </w:r>
            <w:r w:rsidR="000F26B5">
              <w:t>ka i medicinskog osoblja u manjim sredinam</w:t>
            </w:r>
            <w:r w:rsidR="006F265F">
              <w:t>a</w:t>
            </w:r>
          </w:p>
        </w:tc>
      </w:tr>
    </w:tbl>
    <w:p w14:paraId="7623C7FE" w14:textId="77777777" w:rsidR="00506D3A" w:rsidRDefault="00506D3A" w:rsidP="00BB426F">
      <w:pPr>
        <w:pStyle w:val="Odlomakpopisa"/>
        <w:spacing w:after="0"/>
        <w:jc w:val="both"/>
        <w:rPr>
          <w:b/>
          <w:color w:val="0070C0"/>
        </w:rPr>
      </w:pPr>
    </w:p>
    <w:p w14:paraId="2A656B69" w14:textId="1621FF1B" w:rsidR="00BB426F" w:rsidRPr="008E03ED" w:rsidRDefault="00E41F3D" w:rsidP="008E03ED">
      <w:pPr>
        <w:jc w:val="both"/>
        <w:rPr>
          <w:b/>
          <w:color w:val="0070C0"/>
        </w:rPr>
      </w:pPr>
      <w:r w:rsidRPr="008E03ED">
        <w:rPr>
          <w:b/>
          <w:color w:val="0070C0"/>
        </w:rPr>
        <w:t>O</w:t>
      </w:r>
      <w:r w:rsidR="00BB426F" w:rsidRPr="008E03ED">
        <w:rPr>
          <w:b/>
          <w:color w:val="0070C0"/>
        </w:rPr>
        <w:t>dgoj i obrazovanje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BB426F" w:rsidRPr="00295F3D" w14:paraId="3711295F" w14:textId="77777777" w:rsidTr="00DE4D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0B4A055" w14:textId="77777777" w:rsidR="00BB426F" w:rsidRPr="00295F3D" w:rsidRDefault="00BB426F" w:rsidP="00DE4D91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1C77B2C0" w14:textId="77777777" w:rsidR="00BB426F" w:rsidRPr="00295F3D" w:rsidRDefault="00BB426F" w:rsidP="00DE4D91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BB426F" w:rsidRPr="00295F3D" w14:paraId="6E7FC074" w14:textId="77777777" w:rsidTr="00DE4D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761EF272" w14:textId="3F70A78B" w:rsidR="00BB426F" w:rsidRPr="00295F3D" w:rsidRDefault="00A16ABC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ostojanje školske infrastrukture (dječji vrtić, osnovna škola) – tradicija i kontinuitet</w:t>
            </w:r>
          </w:p>
          <w:p w14:paraId="1C47EC5D" w14:textId="4FDCBB8B" w:rsidR="00BB426F" w:rsidRPr="00295F3D" w:rsidRDefault="00A16ABC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rometna povezanost s drugim obrazovnim ustanovama (visokoškolsk</w:t>
            </w:r>
            <w:r>
              <w:rPr>
                <w:b w:val="0"/>
              </w:rPr>
              <w:t>im</w:t>
            </w:r>
            <w:r w:rsidR="00BB426F" w:rsidRPr="00295F3D">
              <w:rPr>
                <w:b w:val="0"/>
              </w:rPr>
              <w:t>)</w:t>
            </w:r>
          </w:p>
          <w:p w14:paraId="0E436376" w14:textId="5023F98A" w:rsidR="00BB426F" w:rsidRPr="00295F3D" w:rsidRDefault="00A16ABC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 xml:space="preserve">ostojanje društvene infrastrukture, </w:t>
            </w:r>
            <w:r>
              <w:rPr>
                <w:b w:val="0"/>
              </w:rPr>
              <w:t>društveni domovi</w:t>
            </w:r>
            <w:r w:rsidR="00BB426F" w:rsidRPr="00295F3D">
              <w:rPr>
                <w:b w:val="0"/>
              </w:rPr>
              <w:t xml:space="preserve"> kao mjest</w:t>
            </w:r>
            <w:r>
              <w:rPr>
                <w:b w:val="0"/>
              </w:rPr>
              <w:t>a</w:t>
            </w:r>
            <w:r w:rsidR="00BB426F" w:rsidRPr="00295F3D">
              <w:rPr>
                <w:b w:val="0"/>
              </w:rPr>
              <w:t xml:space="preserve"> provedbe aktivnosti cjeloživotnog učenja (formalna i neformalna edukacija)</w:t>
            </w:r>
          </w:p>
          <w:p w14:paraId="4A4B57C5" w14:textId="33BCBFC6" w:rsidR="00BB426F" w:rsidRPr="00295F3D" w:rsidRDefault="00A16ABC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c</w:t>
            </w:r>
            <w:r w:rsidR="00BB426F" w:rsidRPr="00295F3D">
              <w:rPr>
                <w:b w:val="0"/>
              </w:rPr>
              <w:t>jelodnevni boravak djece u dječjem vrtiću</w:t>
            </w:r>
          </w:p>
          <w:p w14:paraId="4772F95B" w14:textId="42EE7AF8" w:rsidR="00BB426F" w:rsidRPr="00295F3D" w:rsidRDefault="00A16ABC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BB426F" w:rsidRPr="00295F3D">
              <w:rPr>
                <w:b w:val="0"/>
              </w:rPr>
              <w:t>premanje kvalitetnim didaktičkim materijalom</w:t>
            </w:r>
          </w:p>
          <w:p w14:paraId="20D4FB44" w14:textId="77777777" w:rsidR="00BB426F" w:rsidRPr="00295F3D" w:rsidRDefault="00BB426F" w:rsidP="006F265F">
            <w:pPr>
              <w:pStyle w:val="Odlomakpopisa"/>
              <w:rPr>
                <w:b w:val="0"/>
              </w:rPr>
            </w:pPr>
          </w:p>
        </w:tc>
        <w:tc>
          <w:tcPr>
            <w:tcW w:w="4531" w:type="dxa"/>
          </w:tcPr>
          <w:p w14:paraId="3CBD6FF3" w14:textId="4A7C9DEF" w:rsidR="00A16ABC" w:rsidRDefault="00A16ABC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edostatna postojeća vrtićka infrastruktura i kapaciteti (nedovoljna opremljenost vrtića, stara zgrada škole)</w:t>
            </w:r>
          </w:p>
          <w:p w14:paraId="2498FCCB" w14:textId="57197284" w:rsidR="00BB426F" w:rsidRPr="00295F3D" w:rsidRDefault="00BB426F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95F3D">
              <w:t xml:space="preserve">loša tehnička opremljenost vrtića i osnovne  škole (informatička oprema, </w:t>
            </w:r>
            <w:r w:rsidR="000B69EA">
              <w:t>kn</w:t>
            </w:r>
            <w:r w:rsidRPr="00295F3D">
              <w:t>jižni</w:t>
            </w:r>
            <w:r w:rsidR="00A16ABC">
              <w:t>čni</w:t>
            </w:r>
            <w:r w:rsidRPr="00295F3D">
              <w:t xml:space="preserve"> fond)</w:t>
            </w:r>
          </w:p>
          <w:p w14:paraId="1C26CE71" w14:textId="07892143" w:rsidR="00BB426F" w:rsidRPr="00295F3D" w:rsidRDefault="00C03A41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eiskorištenost EU sredstava</w:t>
            </w:r>
          </w:p>
          <w:p w14:paraId="17CA7E99" w14:textId="1C42160B" w:rsidR="00BB426F" w:rsidRPr="00295F3D" w:rsidRDefault="00C03A41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ezadovoljavajuća sportska infrastruktura (sportska dvorana u lošem stanju)</w:t>
            </w:r>
          </w:p>
          <w:p w14:paraId="4E677A3D" w14:textId="79249B27" w:rsidR="00BB426F" w:rsidRPr="00295F3D" w:rsidRDefault="00C03A41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edovoljna opremljenost društvene infrastrukture (nove tehnologije)</w:t>
            </w:r>
          </w:p>
          <w:p w14:paraId="72C95B03" w14:textId="078929BE" w:rsidR="00BB426F" w:rsidRPr="00295F3D" w:rsidRDefault="00C03A41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edostatak sadržaja za djecu i mlade (sport i kultura)</w:t>
            </w:r>
          </w:p>
          <w:p w14:paraId="31B56EAA" w14:textId="5C2E3AAD" w:rsidR="00BB426F" w:rsidRPr="00295F3D" w:rsidRDefault="00C03A41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</w:t>
            </w:r>
            <w:r w:rsidR="00BB426F" w:rsidRPr="00295F3D">
              <w:t>epopulacija i nedovoljan broj mladih i djece</w:t>
            </w:r>
          </w:p>
          <w:p w14:paraId="18632AE1" w14:textId="0459601A" w:rsidR="00BB426F" w:rsidRPr="00295F3D" w:rsidRDefault="00C03A41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eorganiziran prijevoz učenika u slobodno vrijeme</w:t>
            </w:r>
          </w:p>
          <w:p w14:paraId="1280B3D5" w14:textId="4AFE9845" w:rsidR="00BB426F" w:rsidRPr="00295F3D" w:rsidRDefault="00C03A41" w:rsidP="002440D0">
            <w:pPr>
              <w:pStyle w:val="Odlomakpopisa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m</w:t>
            </w:r>
            <w:r w:rsidR="00BB426F" w:rsidRPr="00295F3D">
              <w:t xml:space="preserve">ala mogućnost izbora </w:t>
            </w:r>
            <w:r>
              <w:t xml:space="preserve">usmjerenja </w:t>
            </w:r>
            <w:r w:rsidR="00BB426F" w:rsidRPr="00295F3D">
              <w:t xml:space="preserve">u srednjoškolskom obrazovanju (Drniš, </w:t>
            </w:r>
            <w:r w:rsidR="000B69EA">
              <w:t>Kn</w:t>
            </w:r>
            <w:r w:rsidR="00BB426F" w:rsidRPr="00295F3D">
              <w:t>in)</w:t>
            </w:r>
          </w:p>
        </w:tc>
      </w:tr>
      <w:tr w:rsidR="00BB426F" w:rsidRPr="00295F3D" w14:paraId="4295A8BB" w14:textId="77777777" w:rsidTr="00DE4D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6070652" w14:textId="77777777" w:rsidR="00BB426F" w:rsidRPr="00295F3D" w:rsidRDefault="00BB426F" w:rsidP="006F265F">
            <w:pPr>
              <w:rPr>
                <w:color w:val="0070C0"/>
              </w:rPr>
            </w:pPr>
            <w:r w:rsidRPr="00295F3D">
              <w:rPr>
                <w:color w:val="0070C0"/>
              </w:rPr>
              <w:lastRenderedPageBreak/>
              <w:t>PRILIKE</w:t>
            </w:r>
          </w:p>
        </w:tc>
        <w:tc>
          <w:tcPr>
            <w:tcW w:w="4531" w:type="dxa"/>
          </w:tcPr>
          <w:p w14:paraId="468A4C15" w14:textId="77777777" w:rsidR="00BB426F" w:rsidRPr="00295F3D" w:rsidRDefault="00BB426F" w:rsidP="006F26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BB426F" w:rsidRPr="00295F3D" w14:paraId="5193F363" w14:textId="77777777" w:rsidTr="00DE4D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0276E561" w14:textId="521F1809" w:rsidR="00BB426F" w:rsidRPr="00C03A41" w:rsidRDefault="00C03A41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k</w:t>
            </w:r>
            <w:r w:rsidR="00BB426F" w:rsidRPr="00295F3D">
              <w:rPr>
                <w:b w:val="0"/>
              </w:rPr>
              <w:t>orištenje EU sredstava, pomoć regionalne samouprave</w:t>
            </w:r>
            <w:r w:rsidRPr="00295F3D">
              <w:rPr>
                <w:b w:val="0"/>
              </w:rPr>
              <w:t xml:space="preserve"> za poboljšanje društvene infrastrukture </w:t>
            </w:r>
          </w:p>
          <w:p w14:paraId="264A6CBE" w14:textId="49FF8288" w:rsidR="00BB426F" w:rsidRPr="00295F3D" w:rsidRDefault="00C03A41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isanje projekata u partnerstvu s dionicima u odgoju i obrazovanju</w:t>
            </w:r>
          </w:p>
          <w:p w14:paraId="103A78D7" w14:textId="0158DE54" w:rsidR="00BB426F" w:rsidRPr="00295F3D" w:rsidRDefault="00C03A41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 xml:space="preserve">rimjena novih tehnologija i rad od kuće </w:t>
            </w:r>
          </w:p>
          <w:p w14:paraId="2E3A82FC" w14:textId="023DA56E" w:rsidR="00BB426F" w:rsidRPr="00295F3D" w:rsidRDefault="00C03A41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z</w:t>
            </w:r>
            <w:r w:rsidR="00BB426F" w:rsidRPr="00295F3D">
              <w:rPr>
                <w:b w:val="0"/>
              </w:rPr>
              <w:t>bog manjeg broja djece moguća je veća posvećenost učitelja i odgojitelja – veća kvaliteta obrazovanja</w:t>
            </w:r>
          </w:p>
          <w:p w14:paraId="77E28EBC" w14:textId="77777777" w:rsidR="00BB426F" w:rsidRPr="00295F3D" w:rsidRDefault="00BB426F" w:rsidP="006F265F">
            <w:pPr>
              <w:ind w:left="720"/>
              <w:rPr>
                <w:b w:val="0"/>
              </w:rPr>
            </w:pPr>
          </w:p>
        </w:tc>
        <w:tc>
          <w:tcPr>
            <w:tcW w:w="4531" w:type="dxa"/>
          </w:tcPr>
          <w:p w14:paraId="6923F363" w14:textId="643D8833" w:rsidR="00BB426F" w:rsidRPr="00295F3D" w:rsidRDefault="00C03A41" w:rsidP="002440D0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eriješeni imovinsko-pravni odnosi</w:t>
            </w:r>
          </w:p>
          <w:p w14:paraId="233D1AB2" w14:textId="2CE76D20" w:rsidR="00BB426F" w:rsidRPr="00295F3D" w:rsidRDefault="00C03A41" w:rsidP="002440D0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edostatak financijskih sredstava, komplicirani postup</w:t>
            </w:r>
            <w:r w:rsidR="00E0330D">
              <w:t>c</w:t>
            </w:r>
            <w:r>
              <w:t xml:space="preserve">i </w:t>
            </w:r>
            <w:r w:rsidR="00BB426F" w:rsidRPr="00295F3D">
              <w:t>privlačenja EU sredstava</w:t>
            </w:r>
          </w:p>
          <w:p w14:paraId="7A35F08F" w14:textId="7DF403AB" w:rsidR="00BB426F" w:rsidRPr="00295F3D" w:rsidRDefault="00C03A41" w:rsidP="002440D0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edostatak ljudskih resursa, smanjenje broja djece</w:t>
            </w:r>
          </w:p>
          <w:p w14:paraId="025A8C3F" w14:textId="7BC0B49A" w:rsidR="00BB426F" w:rsidRPr="00295F3D" w:rsidRDefault="00C03A41" w:rsidP="002440D0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BB426F" w:rsidRPr="00295F3D">
              <w:t>restanak rada odgojno</w:t>
            </w:r>
            <w:r w:rsidR="00E0330D">
              <w:t>-</w:t>
            </w:r>
            <w:r w:rsidR="00BB426F" w:rsidRPr="00295F3D">
              <w:t>obrazovnih ustanova zbog manjka djece</w:t>
            </w:r>
          </w:p>
          <w:p w14:paraId="66C30EBF" w14:textId="533C699B" w:rsidR="00BB426F" w:rsidRPr="00295F3D" w:rsidRDefault="00C03A41" w:rsidP="002440D0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esklonost cjeloživotnom učenju</w:t>
            </w:r>
          </w:p>
          <w:p w14:paraId="6419A8A0" w14:textId="1FE7D826" w:rsidR="00BB426F" w:rsidRPr="00295F3D" w:rsidRDefault="00C03A41" w:rsidP="002440D0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</w:t>
            </w:r>
            <w:r w:rsidR="00BB426F" w:rsidRPr="00295F3D">
              <w:t>stanak visokoobrazovanih u mjestu obrazovanja zbog nedostatka radnih mjesta</w:t>
            </w:r>
          </w:p>
          <w:p w14:paraId="23DF88E8" w14:textId="768A3748" w:rsidR="00BB426F" w:rsidRPr="00295F3D" w:rsidRDefault="00C03A41" w:rsidP="002440D0">
            <w:pPr>
              <w:pStyle w:val="Odlomakpopisa"/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</w:t>
            </w:r>
            <w:r>
              <w:t xml:space="preserve">usklađenost obrazovnih </w:t>
            </w:r>
            <w:r w:rsidR="00BB426F" w:rsidRPr="00295F3D">
              <w:t xml:space="preserve">kurikuluma </w:t>
            </w:r>
            <w:r>
              <w:t xml:space="preserve">s </w:t>
            </w:r>
            <w:r w:rsidR="00BB426F" w:rsidRPr="00295F3D">
              <w:t>potrebama na tržištu rada</w:t>
            </w:r>
          </w:p>
        </w:tc>
      </w:tr>
    </w:tbl>
    <w:p w14:paraId="13483531" w14:textId="77777777" w:rsidR="006F265F" w:rsidRDefault="006F265F" w:rsidP="00BB426F">
      <w:pPr>
        <w:spacing w:after="0"/>
        <w:jc w:val="both"/>
        <w:rPr>
          <w:b/>
          <w:color w:val="0070C0"/>
        </w:rPr>
      </w:pPr>
    </w:p>
    <w:p w14:paraId="30AB2505" w14:textId="1937FE35" w:rsidR="00BB426F" w:rsidRPr="008E03ED" w:rsidRDefault="00BB426F" w:rsidP="005125AC">
      <w:pPr>
        <w:rPr>
          <w:b/>
          <w:color w:val="0070C0"/>
        </w:rPr>
      </w:pPr>
      <w:r w:rsidRPr="008E03ED">
        <w:rPr>
          <w:b/>
          <w:color w:val="0070C0"/>
        </w:rPr>
        <w:t>Kultura i očuvanje tradicije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BB426F" w:rsidRPr="00295F3D" w14:paraId="397B79BB" w14:textId="77777777" w:rsidTr="00DE4D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1C6FC3E2" w14:textId="77777777" w:rsidR="00BB426F" w:rsidRPr="00295F3D" w:rsidRDefault="00BB426F" w:rsidP="00DE4D91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06BA7086" w14:textId="77777777" w:rsidR="00BB426F" w:rsidRPr="00295F3D" w:rsidRDefault="00BB426F" w:rsidP="00DE4D91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BB426F" w:rsidRPr="00295F3D" w14:paraId="5E5235A9" w14:textId="77777777" w:rsidTr="00DE4D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191A1BFD" w14:textId="782502DA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BB426F" w:rsidRPr="00295F3D">
              <w:rPr>
                <w:b w:val="0"/>
              </w:rPr>
              <w:t>ogatstvo autohtonih običaja, kulturnog naslijeđa, tradicije i prirodnih poseb</w:t>
            </w:r>
            <w:r w:rsidR="00E0330D">
              <w:rPr>
                <w:b w:val="0"/>
              </w:rPr>
              <w:t>no</w:t>
            </w:r>
            <w:r w:rsidR="00BB426F" w:rsidRPr="00295F3D">
              <w:rPr>
                <w:b w:val="0"/>
              </w:rPr>
              <w:t>sti</w:t>
            </w:r>
          </w:p>
          <w:p w14:paraId="19B068A4" w14:textId="18E74D1A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k</w:t>
            </w:r>
            <w:r w:rsidR="00BB426F" w:rsidRPr="00295F3D">
              <w:rPr>
                <w:b w:val="0"/>
              </w:rPr>
              <w:t xml:space="preserve">ulturna i povijesna baština </w:t>
            </w:r>
          </w:p>
          <w:p w14:paraId="1FAB2A1B" w14:textId="0E5F4540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k</w:t>
            </w:r>
            <w:r w:rsidR="00BB426F" w:rsidRPr="00295F3D">
              <w:rPr>
                <w:b w:val="0"/>
              </w:rPr>
              <w:t>ulturne aktivnosti – manifestacije Prominsk</w:t>
            </w:r>
            <w:r>
              <w:rPr>
                <w:b w:val="0"/>
              </w:rPr>
              <w:t>e</w:t>
            </w:r>
            <w:r w:rsidR="00BB426F" w:rsidRPr="00295F3D">
              <w:rPr>
                <w:b w:val="0"/>
              </w:rPr>
              <w:t xml:space="preserve"> igre, Prominski bronzin, Advent u Oklaju, proslava blagdana Velike Gospe</w:t>
            </w:r>
          </w:p>
          <w:p w14:paraId="047B0F13" w14:textId="5B5D7BD8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BB426F" w:rsidRPr="00295F3D">
              <w:rPr>
                <w:b w:val="0"/>
              </w:rPr>
              <w:t>rojna kulturna dobra (crkve)</w:t>
            </w:r>
          </w:p>
          <w:p w14:paraId="7FFE0764" w14:textId="1324D59E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 xml:space="preserve">ostojanje </w:t>
            </w:r>
            <w:r w:rsidRPr="00295F3D">
              <w:rPr>
                <w:b w:val="0"/>
              </w:rPr>
              <w:t xml:space="preserve">Doma kulture </w:t>
            </w:r>
            <w:r>
              <w:rPr>
                <w:b w:val="0"/>
              </w:rPr>
              <w:t xml:space="preserve">u Oklaju  Kulturnog centra u </w:t>
            </w:r>
            <w:r w:rsidR="00BB426F" w:rsidRPr="00295F3D">
              <w:rPr>
                <w:b w:val="0"/>
              </w:rPr>
              <w:t>Mratov</w:t>
            </w:r>
            <w:r>
              <w:rPr>
                <w:b w:val="0"/>
              </w:rPr>
              <w:t>u</w:t>
            </w:r>
            <w:r w:rsidR="00BB426F" w:rsidRPr="00295F3D">
              <w:rPr>
                <w:b w:val="0"/>
              </w:rPr>
              <w:t xml:space="preserve"> i Društvenog doma u Lukaru</w:t>
            </w:r>
          </w:p>
          <w:p w14:paraId="4F6E9012" w14:textId="64EDAF76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ostojanje udruga za očuvanje baštine (KUU Promina,</w:t>
            </w:r>
            <w:r>
              <w:rPr>
                <w:b w:val="0"/>
              </w:rPr>
              <w:t xml:space="preserve"> KUD Promona,</w:t>
            </w:r>
            <w:r w:rsidR="00BB426F" w:rsidRPr="00295F3D">
              <w:rPr>
                <w:b w:val="0"/>
              </w:rPr>
              <w:t xml:space="preserve"> Udruga čuvara Kristovog groba,  Zavičajni klub)</w:t>
            </w:r>
          </w:p>
          <w:p w14:paraId="5F99EF69" w14:textId="15DC8AAD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BB426F" w:rsidRPr="00295F3D">
              <w:rPr>
                <w:b w:val="0"/>
              </w:rPr>
              <w:t>lizina NP Krka, Eko kampusa Puljan</w:t>
            </w:r>
            <w:r w:rsidR="00C558C6">
              <w:rPr>
                <w:b w:val="0"/>
              </w:rPr>
              <w:t>e</w:t>
            </w:r>
            <w:r w:rsidR="00BB426F" w:rsidRPr="00295F3D">
              <w:rPr>
                <w:b w:val="0"/>
              </w:rPr>
              <w:t>, amfiteatra Burnum</w:t>
            </w:r>
          </w:p>
          <w:p w14:paraId="2F826610" w14:textId="473820D0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BB426F" w:rsidRPr="00295F3D">
              <w:rPr>
                <w:b w:val="0"/>
              </w:rPr>
              <w:t>ogata arheološka baština</w:t>
            </w:r>
          </w:p>
          <w:p w14:paraId="38924243" w14:textId="503EBEDA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t</w:t>
            </w:r>
            <w:r w:rsidR="00BB426F" w:rsidRPr="00295F3D">
              <w:rPr>
                <w:b w:val="0"/>
              </w:rPr>
              <w:t>radicijsk</w:t>
            </w:r>
            <w:r>
              <w:rPr>
                <w:b w:val="0"/>
              </w:rPr>
              <w:t>a</w:t>
            </w:r>
            <w:r w:rsidR="00BB426F" w:rsidRPr="00295F3D">
              <w:rPr>
                <w:b w:val="0"/>
              </w:rPr>
              <w:t xml:space="preserve"> gastronomija</w:t>
            </w:r>
          </w:p>
          <w:p w14:paraId="5E04E4FF" w14:textId="156437DE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s</w:t>
            </w:r>
            <w:r w:rsidR="00BB426F" w:rsidRPr="00295F3D">
              <w:rPr>
                <w:b w:val="0"/>
              </w:rPr>
              <w:t>nažan identitet stanovnika ovog kraja</w:t>
            </w:r>
          </w:p>
          <w:p w14:paraId="7CD1F09C" w14:textId="77777777" w:rsidR="00BB426F" w:rsidRPr="00295F3D" w:rsidRDefault="00BB426F" w:rsidP="006F265F">
            <w:pPr>
              <w:pStyle w:val="Odlomakpopisa"/>
            </w:pPr>
          </w:p>
        </w:tc>
        <w:tc>
          <w:tcPr>
            <w:tcW w:w="4531" w:type="dxa"/>
          </w:tcPr>
          <w:p w14:paraId="6DE404F3" w14:textId="7F31C272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edovoljna aktivnost lokalnih udruga na području očuvanja tradicije</w:t>
            </w:r>
          </w:p>
          <w:p w14:paraId="2D63DB3F" w14:textId="77777777" w:rsidR="00C03A41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epostojanje udruga mladih</w:t>
            </w:r>
          </w:p>
          <w:p w14:paraId="5F9EC2D4" w14:textId="1E2931AF" w:rsidR="00BB426F" w:rsidRPr="00295F3D" w:rsidRDefault="00BB426F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95F3D">
              <w:t>depopulacija</w:t>
            </w:r>
          </w:p>
          <w:p w14:paraId="68A53639" w14:textId="7E0977A4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edovoljna valorizacija arheološke i kulturne baštine</w:t>
            </w:r>
          </w:p>
          <w:p w14:paraId="251E2889" w14:textId="11AAB1D5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</w:t>
            </w:r>
            <w:r w:rsidR="00BB426F" w:rsidRPr="00295F3D">
              <w:t>anjak kulturnih sadržaja za djecu i mlade</w:t>
            </w:r>
          </w:p>
          <w:p w14:paraId="1105E4F7" w14:textId="3456A141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edovoljna opremljenost Doma kulture</w:t>
            </w:r>
            <w:r>
              <w:t xml:space="preserve"> u Oklaju</w:t>
            </w:r>
          </w:p>
          <w:p w14:paraId="2A2D9F5D" w14:textId="76C42D26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BB426F" w:rsidRPr="00295F3D">
              <w:t>laba promocija, nedovoljna prepoznatljivost (lokaliteti, nošnja, kapa)</w:t>
            </w:r>
          </w:p>
          <w:p w14:paraId="33477F23" w14:textId="06432748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eobjedinjeni podaci o kulturno</w:t>
            </w:r>
            <w:r>
              <w:t>j</w:t>
            </w:r>
            <w:r w:rsidR="00BB426F" w:rsidRPr="00295F3D">
              <w:t xml:space="preserve"> i povijesnoj baštini</w:t>
            </w:r>
          </w:p>
          <w:p w14:paraId="58E53F13" w14:textId="07B195AA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edostatak stručnih znanja, slaba inicijativa i zainteresiranost za rad u kulturnim udrugama</w:t>
            </w:r>
          </w:p>
          <w:p w14:paraId="6DB1A22D" w14:textId="72DD67CB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edovoljno razvijena društvena infrastruktura, ograničeni kapaciteti i oprema</w:t>
            </w:r>
          </w:p>
          <w:p w14:paraId="52A7963A" w14:textId="6946FF32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edovoljna financijska sredstva za ulaganje u kulturu</w:t>
            </w:r>
          </w:p>
          <w:p w14:paraId="327219BD" w14:textId="479AE519" w:rsidR="00BB426F" w:rsidRPr="00295F3D" w:rsidRDefault="00C03A41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</w:t>
            </w:r>
            <w:r w:rsidR="00BB426F" w:rsidRPr="00295F3D">
              <w:t>ubitak običaja kod mlađe generacije, neprenošenje zapisa na mlađe</w:t>
            </w:r>
          </w:p>
        </w:tc>
      </w:tr>
      <w:tr w:rsidR="00BB426F" w:rsidRPr="00295F3D" w14:paraId="645B0310" w14:textId="77777777" w:rsidTr="00DE4D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12E1719C" w14:textId="77777777" w:rsidR="00BB426F" w:rsidRPr="00295F3D" w:rsidRDefault="00BB426F" w:rsidP="006F265F">
            <w:pPr>
              <w:rPr>
                <w:color w:val="0070C0"/>
              </w:rPr>
            </w:pPr>
            <w:r w:rsidRPr="00295F3D">
              <w:rPr>
                <w:color w:val="0070C0"/>
              </w:rPr>
              <w:t>PRILIKE</w:t>
            </w:r>
          </w:p>
        </w:tc>
        <w:tc>
          <w:tcPr>
            <w:tcW w:w="4531" w:type="dxa"/>
          </w:tcPr>
          <w:p w14:paraId="6DD01FA6" w14:textId="77777777" w:rsidR="00BB426F" w:rsidRPr="00295F3D" w:rsidRDefault="00BB426F" w:rsidP="006F26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BB426F" w:rsidRPr="00295F3D" w14:paraId="2BDBF410" w14:textId="77777777" w:rsidTr="00DE4D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6D850D07" w14:textId="3A3C42C0" w:rsidR="00BB426F" w:rsidRPr="00295F3D" w:rsidRDefault="00BB426F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 w:rsidRPr="00295F3D">
              <w:rPr>
                <w:b w:val="0"/>
              </w:rPr>
              <w:t>EU i nacionalni fondovi (financiranje</w:t>
            </w:r>
            <w:r w:rsidR="00E0330D">
              <w:rPr>
                <w:b w:val="0"/>
              </w:rPr>
              <w:t xml:space="preserve"> istraživanja</w:t>
            </w:r>
            <w:r w:rsidRPr="00295F3D">
              <w:rPr>
                <w:b w:val="0"/>
              </w:rPr>
              <w:t xml:space="preserve"> </w:t>
            </w:r>
            <w:r w:rsidR="00E0330D">
              <w:rPr>
                <w:b w:val="0"/>
              </w:rPr>
              <w:t xml:space="preserve">i </w:t>
            </w:r>
            <w:r w:rsidR="00E0330D" w:rsidRPr="00E0330D">
              <w:rPr>
                <w:b w:val="0"/>
              </w:rPr>
              <w:t>obnove</w:t>
            </w:r>
            <w:r w:rsidR="00E0330D" w:rsidRPr="00E0330D">
              <w:t xml:space="preserve"> </w:t>
            </w:r>
            <w:r w:rsidRPr="00295F3D">
              <w:rPr>
                <w:b w:val="0"/>
              </w:rPr>
              <w:t xml:space="preserve">arheološke baštine – arheološki lokalitet Grudine u </w:t>
            </w:r>
            <w:r w:rsidRPr="00295F3D">
              <w:rPr>
                <w:b w:val="0"/>
              </w:rPr>
              <w:lastRenderedPageBreak/>
              <w:t>Razvođu, crkvica u Oklaju, star</w:t>
            </w:r>
            <w:r w:rsidR="00C03A41">
              <w:rPr>
                <w:b w:val="0"/>
              </w:rPr>
              <w:t>a</w:t>
            </w:r>
            <w:r w:rsidRPr="00295F3D">
              <w:rPr>
                <w:b w:val="0"/>
              </w:rPr>
              <w:t xml:space="preserve"> rimsk</w:t>
            </w:r>
            <w:r w:rsidR="00C03A41">
              <w:rPr>
                <w:b w:val="0"/>
              </w:rPr>
              <w:t>a</w:t>
            </w:r>
            <w:r w:rsidRPr="00295F3D">
              <w:rPr>
                <w:b w:val="0"/>
              </w:rPr>
              <w:t xml:space="preserve"> cest</w:t>
            </w:r>
            <w:r w:rsidR="00C03A41">
              <w:rPr>
                <w:b w:val="0"/>
              </w:rPr>
              <w:t>a</w:t>
            </w:r>
            <w:r w:rsidRPr="00295F3D">
              <w:rPr>
                <w:b w:val="0"/>
              </w:rPr>
              <w:t>)</w:t>
            </w:r>
          </w:p>
          <w:p w14:paraId="2451A920" w14:textId="28250E96" w:rsidR="00BB426F" w:rsidRPr="00295F3D" w:rsidRDefault="00C03A41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ostojanje kulturnih udruga, osnivanje novih udruga  (djeca, mladi)</w:t>
            </w:r>
          </w:p>
          <w:p w14:paraId="6BD1F389" w14:textId="05654C9E" w:rsidR="00BB426F" w:rsidRPr="00295F3D" w:rsidRDefault="00C03A41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romocija i sinergija s aktivnostima NP Krka te povezivanje s rastućim turističkim sektorom</w:t>
            </w:r>
          </w:p>
          <w:p w14:paraId="7078B079" w14:textId="1B3D86E0" w:rsidR="00BB426F" w:rsidRPr="00295F3D" w:rsidRDefault="00C03A41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o</w:t>
            </w:r>
            <w:r w:rsidR="00BB426F" w:rsidRPr="00295F3D">
              <w:rPr>
                <w:b w:val="0"/>
              </w:rPr>
              <w:t>čuvanje tradicije i kulture kroz implement</w:t>
            </w:r>
            <w:r w:rsidR="008A24BD">
              <w:rPr>
                <w:b w:val="0"/>
              </w:rPr>
              <w:t>iranje</w:t>
            </w:r>
            <w:r w:rsidR="00BB426F" w:rsidRPr="00295F3D">
              <w:rPr>
                <w:b w:val="0"/>
              </w:rPr>
              <w:t xml:space="preserve"> u turističku ponudu </w:t>
            </w: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rominskog kraja</w:t>
            </w:r>
          </w:p>
          <w:p w14:paraId="61170CC3" w14:textId="1875E795" w:rsidR="00BB426F" w:rsidRPr="00295F3D" w:rsidRDefault="00E0330D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b</w:t>
            </w:r>
            <w:r w:rsidR="00BB426F" w:rsidRPr="00295F3D">
              <w:rPr>
                <w:b w:val="0"/>
              </w:rPr>
              <w:t>rendiranje određenih lokalnih događanja (</w:t>
            </w:r>
            <w:r w:rsidR="008A24BD">
              <w:rPr>
                <w:b w:val="0"/>
              </w:rPr>
              <w:t>Č</w:t>
            </w:r>
            <w:r w:rsidR="00BB426F" w:rsidRPr="00295F3D">
              <w:rPr>
                <w:b w:val="0"/>
              </w:rPr>
              <w:t xml:space="preserve">uvari Kristova groba, </w:t>
            </w:r>
            <w:r w:rsidR="008A24BD">
              <w:rPr>
                <w:b w:val="0"/>
              </w:rPr>
              <w:t>Tradicionalne prominske igre</w:t>
            </w:r>
            <w:r w:rsidR="00BB426F" w:rsidRPr="00295F3D">
              <w:rPr>
                <w:b w:val="0"/>
              </w:rPr>
              <w:t>, procesij</w:t>
            </w:r>
            <w:r w:rsidR="008A24BD">
              <w:rPr>
                <w:b w:val="0"/>
              </w:rPr>
              <w:t>a</w:t>
            </w:r>
            <w:r w:rsidR="00BB426F" w:rsidRPr="00295F3D">
              <w:rPr>
                <w:b w:val="0"/>
              </w:rPr>
              <w:t xml:space="preserve"> na Veliki petak, Pasionske večeri</w:t>
            </w:r>
            <w:r w:rsidR="008A24BD">
              <w:rPr>
                <w:b w:val="0"/>
              </w:rPr>
              <w:t xml:space="preserve"> u Promini</w:t>
            </w:r>
            <w:r w:rsidR="00BB426F" w:rsidRPr="00295F3D">
              <w:rPr>
                <w:b w:val="0"/>
              </w:rPr>
              <w:t>, Prominsko kulturno ljeto, (kazališne predstave, koncerti klasične glazbe, klapske pjesme, izložbe, likovne kolonije)</w:t>
            </w:r>
          </w:p>
          <w:p w14:paraId="4C5189F4" w14:textId="4F917CD6" w:rsidR="00BB426F" w:rsidRPr="00295F3D" w:rsidRDefault="008A24BD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m</w:t>
            </w:r>
            <w:r w:rsidR="00BB426F" w:rsidRPr="00295F3D">
              <w:rPr>
                <w:b w:val="0"/>
              </w:rPr>
              <w:t xml:space="preserve">ogućnost korištenja moderne tehnologije i komunikacijskih kanala u svrhu promocije i popularizacije kulture i tradicije </w:t>
            </w:r>
            <w:r>
              <w:rPr>
                <w:b w:val="0"/>
              </w:rPr>
              <w:t>p</w:t>
            </w:r>
            <w:r w:rsidR="00BB426F" w:rsidRPr="00295F3D">
              <w:rPr>
                <w:b w:val="0"/>
              </w:rPr>
              <w:t>rominskog kraja</w:t>
            </w:r>
          </w:p>
          <w:p w14:paraId="6F262BCE" w14:textId="166FD85A" w:rsidR="00BB426F" w:rsidRPr="00295F3D" w:rsidRDefault="008A24BD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sv</w:t>
            </w:r>
            <w:r w:rsidR="00BB426F" w:rsidRPr="00295F3D">
              <w:rPr>
                <w:b w:val="0"/>
              </w:rPr>
              <w:t>e veća potražnja i popularnost autentičnih proizvoda (doživljaji, suveniri, kuhinja)</w:t>
            </w:r>
          </w:p>
          <w:p w14:paraId="266B79B2" w14:textId="45554ABD" w:rsidR="00BB426F" w:rsidRDefault="008A24BD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BB426F" w:rsidRPr="00295F3D">
              <w:rPr>
                <w:b w:val="0"/>
              </w:rPr>
              <w:t>azvoj suradnje s obrazovnim institucijama u okolici</w:t>
            </w:r>
          </w:p>
          <w:p w14:paraId="04285EE2" w14:textId="74BBA4DD" w:rsidR="00BB426F" w:rsidRPr="000311AD" w:rsidRDefault="0011534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natječaji kojima se financiraju aktivnosti digitalizacije sustava informiranja o kulturnoj baštini</w:t>
            </w:r>
          </w:p>
        </w:tc>
        <w:tc>
          <w:tcPr>
            <w:tcW w:w="4531" w:type="dxa"/>
          </w:tcPr>
          <w:p w14:paraId="19F8BFEE" w14:textId="1DBF0B8B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ad</w:t>
            </w:r>
            <w:r w:rsidR="00BB426F" w:rsidRPr="00295F3D">
              <w:t>ministrativne barijere i neriješeno vlasništvo</w:t>
            </w:r>
          </w:p>
          <w:p w14:paraId="76E7BFA9" w14:textId="71D6F2C1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</w:t>
            </w:r>
            <w:r w:rsidR="00BB426F" w:rsidRPr="00295F3D">
              <w:t xml:space="preserve">pitna održivost </w:t>
            </w:r>
            <w:r>
              <w:t>kulturnih i društvenih domova</w:t>
            </w:r>
            <w:r w:rsidR="00BB426F" w:rsidRPr="00295F3D">
              <w:t xml:space="preserve"> zbog nepostojanja sadržaja</w:t>
            </w:r>
          </w:p>
          <w:p w14:paraId="33B0AB0F" w14:textId="4EE71FEB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d</w:t>
            </w:r>
            <w:r w:rsidR="00BB426F" w:rsidRPr="00295F3D">
              <w:t>epopulacija područja</w:t>
            </w:r>
          </w:p>
          <w:p w14:paraId="1B9F313F" w14:textId="43AB540F" w:rsidR="00BB426F" w:rsidRPr="00295F3D" w:rsidRDefault="00E0330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složen</w:t>
            </w:r>
            <w:r w:rsidR="00BB426F" w:rsidRPr="00295F3D">
              <w:t xml:space="preserve"> postupak dobivanja sredstava iz EU fondova </w:t>
            </w:r>
          </w:p>
          <w:p w14:paraId="45310CB6" w14:textId="4EAC539F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BB426F" w:rsidRPr="00295F3D">
              <w:t>lab interes građana za ovo područje</w:t>
            </w:r>
          </w:p>
          <w:p w14:paraId="05C17F42" w14:textId="5F1BDF1C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</w:t>
            </w:r>
            <w:r w:rsidR="00BB426F" w:rsidRPr="00295F3D">
              <w:t>lobalizacija i konkurencija drugi</w:t>
            </w:r>
            <w:r>
              <w:t>h</w:t>
            </w:r>
            <w:r w:rsidR="00BB426F" w:rsidRPr="00295F3D">
              <w:t xml:space="preserve"> destinacija</w:t>
            </w:r>
          </w:p>
          <w:p w14:paraId="6B3BB1FC" w14:textId="1D0C8F6A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</w:t>
            </w:r>
            <w:r w:rsidR="00BB426F" w:rsidRPr="00295F3D">
              <w:t>zumiranje starih zanata i vještina</w:t>
            </w:r>
          </w:p>
          <w:p w14:paraId="6C27F46D" w14:textId="7AD99DEB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BB426F" w:rsidRPr="00295F3D">
              <w:t>edostatak potporne infrastrukture</w:t>
            </w:r>
          </w:p>
          <w:p w14:paraId="53D8D862" w14:textId="6DF977E7" w:rsidR="00BB426F" w:rsidRPr="00295F3D" w:rsidRDefault="008A24BD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BB426F" w:rsidRPr="00295F3D">
              <w:t>labo prepoznavanje lokalnih potreba od strane Ministarstva kulture</w:t>
            </w:r>
            <w:r w:rsidR="009E0951">
              <w:t xml:space="preserve"> i medija</w:t>
            </w:r>
            <w:r w:rsidR="00BB426F" w:rsidRPr="00295F3D">
              <w:t xml:space="preserve"> i Ministarstva turizma </w:t>
            </w:r>
            <w:r w:rsidR="009E0951">
              <w:t>i sporta</w:t>
            </w:r>
          </w:p>
          <w:p w14:paraId="40F1F8E6" w14:textId="77777777" w:rsidR="00BB426F" w:rsidRPr="00295F3D" w:rsidRDefault="00BB426F" w:rsidP="006F265F">
            <w:pPr>
              <w:pStyle w:val="Odlomakpopis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1DE66C78" w14:textId="77777777" w:rsidR="00BB426F" w:rsidRPr="00295F3D" w:rsidRDefault="00BB426F" w:rsidP="006F265F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302ED3B1" w14:textId="77777777" w:rsidR="00BB426F" w:rsidRPr="00295F3D" w:rsidRDefault="00BB426F" w:rsidP="00BB426F">
      <w:pPr>
        <w:spacing w:after="0"/>
        <w:jc w:val="both"/>
        <w:rPr>
          <w:b/>
          <w:color w:val="0070C0"/>
        </w:rPr>
      </w:pPr>
    </w:p>
    <w:p w14:paraId="290DE6EA" w14:textId="4D5F964C" w:rsidR="00C27758" w:rsidRPr="008E03ED" w:rsidRDefault="00C27758" w:rsidP="008E03ED">
      <w:pPr>
        <w:jc w:val="both"/>
        <w:rPr>
          <w:b/>
          <w:color w:val="0070C0"/>
        </w:rPr>
      </w:pPr>
      <w:r w:rsidRPr="008E03ED">
        <w:rPr>
          <w:b/>
          <w:color w:val="0070C0"/>
        </w:rPr>
        <w:t>Mal</w:t>
      </w:r>
      <w:r w:rsidR="008E03ED">
        <w:rPr>
          <w:b/>
          <w:color w:val="0070C0"/>
        </w:rPr>
        <w:t>o</w:t>
      </w:r>
      <w:r w:rsidRPr="008E03ED">
        <w:rPr>
          <w:b/>
          <w:color w:val="0070C0"/>
        </w:rPr>
        <w:t xml:space="preserve"> i srednje poduzetništvo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27758" w:rsidRPr="00295F3D" w14:paraId="134012DD" w14:textId="77777777" w:rsidTr="006F265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050F6C8" w14:textId="77777777" w:rsidR="00C27758" w:rsidRPr="00295F3D" w:rsidRDefault="00C27758" w:rsidP="00DE4D91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2D182B40" w14:textId="77777777" w:rsidR="00C27758" w:rsidRPr="00295F3D" w:rsidRDefault="00C27758" w:rsidP="00DE4D91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C27758" w:rsidRPr="00295F3D" w14:paraId="502A9E5C" w14:textId="77777777" w:rsidTr="006F26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235877E4" w14:textId="3E62D112" w:rsidR="00C27758" w:rsidRPr="00295F3D" w:rsidRDefault="008A24BD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C27758" w:rsidRPr="00295F3D">
              <w:rPr>
                <w:b w:val="0"/>
              </w:rPr>
              <w:t>ostojeći resursi (prirodni i ljudski)</w:t>
            </w:r>
          </w:p>
          <w:p w14:paraId="13FC1B8E" w14:textId="1A307529" w:rsidR="00C27758" w:rsidRPr="00295F3D" w:rsidRDefault="008A24BD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C27758" w:rsidRPr="00295F3D">
              <w:rPr>
                <w:b w:val="0"/>
              </w:rPr>
              <w:t>lizina NP Krka</w:t>
            </w:r>
          </w:p>
          <w:p w14:paraId="49B9D321" w14:textId="5E08E7D6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C27758" w:rsidRPr="00295F3D">
              <w:rPr>
                <w:b w:val="0"/>
              </w:rPr>
              <w:t>čuvan okoliš i zalihe pitke vode</w:t>
            </w:r>
          </w:p>
          <w:p w14:paraId="78E569D5" w14:textId="6AC9EB27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i</w:t>
            </w:r>
            <w:r w:rsidR="00C27758" w:rsidRPr="00295F3D">
              <w:rPr>
                <w:b w:val="0"/>
              </w:rPr>
              <w:t>zgradnja gospodarskih zona</w:t>
            </w:r>
          </w:p>
          <w:p w14:paraId="141A1036" w14:textId="2462996A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t</w:t>
            </w:r>
            <w:r w:rsidR="00C27758" w:rsidRPr="00295F3D">
              <w:rPr>
                <w:b w:val="0"/>
              </w:rPr>
              <w:t>radicija vinarstv</w:t>
            </w:r>
            <w:r>
              <w:rPr>
                <w:b w:val="0"/>
              </w:rPr>
              <w:t>a</w:t>
            </w:r>
            <w:r w:rsidR="00C27758" w:rsidRPr="00295F3D">
              <w:rPr>
                <w:b w:val="0"/>
              </w:rPr>
              <w:t xml:space="preserve"> i vinogradarstv</w:t>
            </w:r>
            <w:r>
              <w:rPr>
                <w:b w:val="0"/>
              </w:rPr>
              <w:t>a</w:t>
            </w:r>
          </w:p>
          <w:p w14:paraId="46EC9699" w14:textId="3204EC02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C27758" w:rsidRPr="00295F3D">
              <w:rPr>
                <w:b w:val="0"/>
              </w:rPr>
              <w:t>roizvodnja i prerada  hrane (sir, pršut)</w:t>
            </w:r>
          </w:p>
          <w:p w14:paraId="7D5A4126" w14:textId="5E534A19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m</w:t>
            </w:r>
            <w:r w:rsidR="00C27758" w:rsidRPr="00295F3D">
              <w:rPr>
                <w:b w:val="0"/>
              </w:rPr>
              <w:t>ineralne sirovine – kamen za gradnju</w:t>
            </w:r>
          </w:p>
          <w:p w14:paraId="0A823948" w14:textId="3E9C1A81" w:rsidR="00C27758" w:rsidRPr="008A24B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C27758" w:rsidRPr="00295F3D">
              <w:rPr>
                <w:b w:val="0"/>
              </w:rPr>
              <w:t>roizvodnja zelene energije (</w:t>
            </w:r>
            <w:r w:rsidR="00931C45">
              <w:rPr>
                <w:b w:val="0"/>
              </w:rPr>
              <w:t>fotonaponske</w:t>
            </w:r>
            <w:r w:rsidR="00C27758" w:rsidRPr="008A24BD">
              <w:rPr>
                <w:b w:val="0"/>
              </w:rPr>
              <w:t xml:space="preserve"> elektrane)</w:t>
            </w:r>
          </w:p>
          <w:p w14:paraId="40DC36FA" w14:textId="217F9964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C27758" w:rsidRPr="00295F3D">
              <w:rPr>
                <w:b w:val="0"/>
              </w:rPr>
              <w:t>ostojeća poduzeća (zapošljavanje lokalnog stanovništva)</w:t>
            </w:r>
          </w:p>
          <w:p w14:paraId="5B35FB05" w14:textId="5ED3EDE7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C27758" w:rsidRPr="00295F3D">
              <w:rPr>
                <w:b w:val="0"/>
              </w:rPr>
              <w:t>obra prometna povezanost s priobaljem i okolnim većim gradovima</w:t>
            </w:r>
          </w:p>
          <w:p w14:paraId="40EBE5BA" w14:textId="1C267C2A" w:rsidR="00C27758" w:rsidRPr="00295F3D" w:rsidRDefault="008A24BD" w:rsidP="002440D0">
            <w:pPr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t</w:t>
            </w:r>
            <w:r w:rsidR="00C27758" w:rsidRPr="00295F3D">
              <w:rPr>
                <w:b w:val="0"/>
              </w:rPr>
              <w:t>radicija – obrada metala i minerala, poljoprivreda</w:t>
            </w:r>
          </w:p>
          <w:p w14:paraId="34D8F487" w14:textId="77777777" w:rsidR="00C27758" w:rsidRPr="00295F3D" w:rsidRDefault="00C27758" w:rsidP="006F265F">
            <w:pPr>
              <w:ind w:left="720"/>
              <w:rPr>
                <w:b w:val="0"/>
                <w:color w:val="0070C0"/>
              </w:rPr>
            </w:pPr>
          </w:p>
        </w:tc>
        <w:tc>
          <w:tcPr>
            <w:tcW w:w="4531" w:type="dxa"/>
          </w:tcPr>
          <w:p w14:paraId="33552307" w14:textId="4F606819" w:rsidR="00C27758" w:rsidRPr="00295F3D" w:rsidRDefault="008A24BD" w:rsidP="002440D0">
            <w:pPr>
              <w:pStyle w:val="Odlomakpopisa"/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edostatak financijskih sredstava i potpora</w:t>
            </w:r>
          </w:p>
          <w:p w14:paraId="642D973C" w14:textId="0199A8DF" w:rsidR="00C27758" w:rsidRPr="00295F3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edostatak znanja i kompetencija za pokretanje i vođenje poduzeća</w:t>
            </w:r>
          </w:p>
          <w:p w14:paraId="440FD4E1" w14:textId="137ADF2C" w:rsidR="00C27758" w:rsidRPr="00295F3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 xml:space="preserve">edovoljno razvijena turistička ponuda </w:t>
            </w:r>
          </w:p>
          <w:p w14:paraId="2E668DC9" w14:textId="5E1D8DB1" w:rsidR="00C27758" w:rsidRPr="00295F3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</w:t>
            </w:r>
            <w:r w:rsidR="00C27758" w:rsidRPr="00295F3D">
              <w:t>epopulacija, nedovoljna dobna i kvalifikacijska struktura</w:t>
            </w:r>
          </w:p>
          <w:p w14:paraId="2F5A2DE4" w14:textId="19A31A3B" w:rsidR="00C27758" w:rsidRPr="00295F3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edostatak razvojno</w:t>
            </w:r>
            <w:r>
              <w:t>-</w:t>
            </w:r>
            <w:r w:rsidR="00C27758" w:rsidRPr="00295F3D">
              <w:t>istraživačkog inkubatora</w:t>
            </w:r>
          </w:p>
          <w:p w14:paraId="319F3D73" w14:textId="68528C08" w:rsidR="00C27758" w:rsidRPr="00295F3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C27758" w:rsidRPr="00295F3D">
              <w:t xml:space="preserve">ostojeća poduzeća </w:t>
            </w:r>
            <w:r w:rsidR="009E0951">
              <w:t xml:space="preserve">su </w:t>
            </w:r>
            <w:r w:rsidR="00C27758" w:rsidRPr="00295F3D">
              <w:t>većinom mikro poduzeća</w:t>
            </w:r>
          </w:p>
          <w:p w14:paraId="45053267" w14:textId="1DF8E800" w:rsidR="00C27758" w:rsidRPr="00295F3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ema kulture povezivanja u zadruge i klastere</w:t>
            </w:r>
          </w:p>
          <w:p w14:paraId="736B7A26" w14:textId="133DB9F0" w:rsidR="00C27758" w:rsidRPr="00295F3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epostojanje sigurnog tržišta za lokalne proizvode</w:t>
            </w:r>
          </w:p>
          <w:p w14:paraId="32D5D3C9" w14:textId="7FC53E25" w:rsidR="00C27758" w:rsidRPr="000311AD" w:rsidRDefault="008A24BD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eprepoznatljivost Promine kao turističke destinacije</w:t>
            </w:r>
          </w:p>
        </w:tc>
      </w:tr>
      <w:tr w:rsidR="00C27758" w:rsidRPr="00295F3D" w14:paraId="0443F6D8" w14:textId="77777777" w:rsidTr="006F26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0E0A0F2F" w14:textId="77777777" w:rsidR="00C27758" w:rsidRPr="00295F3D" w:rsidRDefault="00C27758" w:rsidP="006F265F">
            <w:pPr>
              <w:rPr>
                <w:color w:val="0070C0"/>
              </w:rPr>
            </w:pPr>
            <w:r w:rsidRPr="00295F3D">
              <w:rPr>
                <w:color w:val="0070C0"/>
              </w:rPr>
              <w:t>PRILIKE</w:t>
            </w:r>
          </w:p>
        </w:tc>
        <w:tc>
          <w:tcPr>
            <w:tcW w:w="4531" w:type="dxa"/>
          </w:tcPr>
          <w:p w14:paraId="32F536CC" w14:textId="77777777" w:rsidR="00C27758" w:rsidRPr="00295F3D" w:rsidRDefault="00C27758" w:rsidP="006F26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C27758" w:rsidRPr="00295F3D" w14:paraId="7CD892C0" w14:textId="77777777" w:rsidTr="006F26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E6181ED" w14:textId="1EC49B6B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lastRenderedPageBreak/>
              <w:t>r</w:t>
            </w:r>
            <w:r w:rsidR="00C27758" w:rsidRPr="00295F3D">
              <w:rPr>
                <w:b w:val="0"/>
              </w:rPr>
              <w:t>azvoj novih industrija (inovacije i IT) – mogućnost zapošljavanja mladih</w:t>
            </w:r>
          </w:p>
          <w:p w14:paraId="3DC2498C" w14:textId="5899BD67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t</w:t>
            </w:r>
            <w:r w:rsidR="00C27758" w:rsidRPr="00295F3D">
              <w:rPr>
                <w:b w:val="0"/>
              </w:rPr>
              <w:t>rend potražnje autohtoni</w:t>
            </w:r>
            <w:r>
              <w:rPr>
                <w:b w:val="0"/>
              </w:rPr>
              <w:t>h</w:t>
            </w:r>
            <w:r w:rsidR="00C27758" w:rsidRPr="00295F3D">
              <w:rPr>
                <w:b w:val="0"/>
              </w:rPr>
              <w:t xml:space="preserve"> proizvoda</w:t>
            </w:r>
          </w:p>
          <w:p w14:paraId="618C61A4" w14:textId="5903F77C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r</w:t>
            </w:r>
            <w:r w:rsidR="00C27758" w:rsidRPr="00295F3D">
              <w:rPr>
                <w:b w:val="0"/>
              </w:rPr>
              <w:t>azvoj turističkih usluga, niše u uslužnim djelatnostima, mogućnosti razvoja nepoljoprivrednih djelatnosti uz poljoprivredu</w:t>
            </w:r>
          </w:p>
          <w:p w14:paraId="618AABFD" w14:textId="651DF478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C27758" w:rsidRPr="00295F3D">
              <w:rPr>
                <w:b w:val="0"/>
              </w:rPr>
              <w:t xml:space="preserve">odatno osposobljavanje nezaposlenih kroz EU fondove </w:t>
            </w:r>
            <w:r>
              <w:rPr>
                <w:b w:val="0"/>
              </w:rPr>
              <w:t>(</w:t>
            </w:r>
            <w:r w:rsidR="00C27758" w:rsidRPr="00295F3D">
              <w:rPr>
                <w:b w:val="0"/>
              </w:rPr>
              <w:t>ESF</w:t>
            </w:r>
            <w:r>
              <w:rPr>
                <w:b w:val="0"/>
              </w:rPr>
              <w:t>)</w:t>
            </w:r>
          </w:p>
          <w:p w14:paraId="1FF4F9D4" w14:textId="338E3D6C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m</w:t>
            </w:r>
            <w:r w:rsidR="00C27758" w:rsidRPr="00295F3D">
              <w:rPr>
                <w:b w:val="0"/>
              </w:rPr>
              <w:t>ogućnost uvoza radne snage</w:t>
            </w:r>
          </w:p>
          <w:p w14:paraId="14210998" w14:textId="43DCBDC2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C27758" w:rsidRPr="00295F3D">
              <w:rPr>
                <w:b w:val="0"/>
              </w:rPr>
              <w:t>oticajne mjere za razvoj  lokalnog poduzetništva</w:t>
            </w:r>
          </w:p>
          <w:p w14:paraId="5279BBF3" w14:textId="7301AF71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C27758" w:rsidRPr="00295F3D">
              <w:rPr>
                <w:b w:val="0"/>
              </w:rPr>
              <w:t>orast potražnje za lokalnim uslugama</w:t>
            </w:r>
          </w:p>
          <w:p w14:paraId="232C27CE" w14:textId="02350685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k</w:t>
            </w:r>
            <w:r w:rsidR="00C27758" w:rsidRPr="00295F3D">
              <w:rPr>
                <w:b w:val="0"/>
              </w:rPr>
              <w:t>orištenje poticaja i EU sredstava, HBOR</w:t>
            </w:r>
          </w:p>
          <w:p w14:paraId="6FFFCB19" w14:textId="26B4410A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r</w:t>
            </w:r>
            <w:r w:rsidR="00C27758" w:rsidRPr="00295F3D">
              <w:rPr>
                <w:b w:val="0"/>
              </w:rPr>
              <w:t>ješavanje imovinsko</w:t>
            </w:r>
            <w:r>
              <w:rPr>
                <w:b w:val="0"/>
              </w:rPr>
              <w:t>-</w:t>
            </w:r>
            <w:r w:rsidR="00C27758" w:rsidRPr="00295F3D">
              <w:rPr>
                <w:b w:val="0"/>
              </w:rPr>
              <w:t>pravnih odnosa uz posredovanje Općine</w:t>
            </w:r>
          </w:p>
          <w:p w14:paraId="431F5FF0" w14:textId="5A2B56C9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C27758" w:rsidRPr="00295F3D">
              <w:rPr>
                <w:b w:val="0"/>
              </w:rPr>
              <w:t>lizina NP Krka</w:t>
            </w:r>
          </w:p>
          <w:p w14:paraId="25B05CB8" w14:textId="6097CC05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r</w:t>
            </w:r>
            <w:r w:rsidR="00C27758" w:rsidRPr="00295F3D">
              <w:rPr>
                <w:b w:val="0"/>
              </w:rPr>
              <w:t xml:space="preserve">azvoj energetike zbog povoljnog položaja za </w:t>
            </w:r>
            <w:r w:rsidR="00931C45">
              <w:rPr>
                <w:b w:val="0"/>
              </w:rPr>
              <w:t>fotonaponske</w:t>
            </w:r>
            <w:r w:rsidR="00C27758" w:rsidRPr="00295F3D">
              <w:rPr>
                <w:b w:val="0"/>
              </w:rPr>
              <w:t xml:space="preserve"> elektrane</w:t>
            </w:r>
          </w:p>
          <w:p w14:paraId="79E1D336" w14:textId="652A5BE9" w:rsidR="00C27758" w:rsidRPr="00295F3D" w:rsidRDefault="008A24BD" w:rsidP="002440D0">
            <w:pPr>
              <w:numPr>
                <w:ilvl w:val="0"/>
                <w:numId w:val="11"/>
              </w:numPr>
              <w:rPr>
                <w:b w:val="0"/>
              </w:rPr>
            </w:pPr>
            <w:r>
              <w:rPr>
                <w:b w:val="0"/>
              </w:rPr>
              <w:t>t</w:t>
            </w:r>
            <w:r w:rsidR="00C27758" w:rsidRPr="00295F3D">
              <w:rPr>
                <w:b w:val="0"/>
              </w:rPr>
              <w:t>ržište EU</w:t>
            </w:r>
            <w:r w:rsidR="00E351D3">
              <w:rPr>
                <w:b w:val="0"/>
              </w:rPr>
              <w:t>,</w:t>
            </w:r>
            <w:r w:rsidR="00C27758" w:rsidRPr="00295F3D">
              <w:rPr>
                <w:b w:val="0"/>
              </w:rPr>
              <w:t xml:space="preserve"> kao i fondovi EU</w:t>
            </w:r>
          </w:p>
          <w:p w14:paraId="6770ACAF" w14:textId="77777777" w:rsidR="00C27758" w:rsidRPr="00295F3D" w:rsidRDefault="00C27758" w:rsidP="006F265F">
            <w:pPr>
              <w:ind w:left="720"/>
              <w:rPr>
                <w:b w:val="0"/>
              </w:rPr>
            </w:pPr>
          </w:p>
        </w:tc>
        <w:tc>
          <w:tcPr>
            <w:tcW w:w="4531" w:type="dxa"/>
          </w:tcPr>
          <w:p w14:paraId="689DAF55" w14:textId="0274C6A8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e</w:t>
            </w:r>
            <w:r w:rsidR="00C27758" w:rsidRPr="00295F3D">
              <w:t>lementarne nepogode uzrokovane klimatskim promjenama</w:t>
            </w:r>
          </w:p>
          <w:p w14:paraId="045C3017" w14:textId="752E20D4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e</w:t>
            </w:r>
            <w:r w:rsidR="00C27758" w:rsidRPr="00295F3D">
              <w:t>konomska kriza</w:t>
            </w:r>
          </w:p>
          <w:p w14:paraId="5FAD9E85" w14:textId="16B7F39A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C27758" w:rsidRPr="00295F3D">
              <w:t xml:space="preserve">andemija </w:t>
            </w:r>
            <w:r w:rsidR="001E0F9F">
              <w:t>koronavirusa</w:t>
            </w:r>
          </w:p>
          <w:p w14:paraId="22A74F0D" w14:textId="61D7F81B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edostatak financijskih sredstava za kontinuirano poticanje razvoja poduzetništva</w:t>
            </w:r>
          </w:p>
          <w:p w14:paraId="07906D6F" w14:textId="04346E3B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C27758" w:rsidRPr="00295F3D">
              <w:t>erealizacija projek</w:t>
            </w:r>
            <w:r w:rsidR="001E0F9F">
              <w:t>a</w:t>
            </w:r>
            <w:r w:rsidR="00C27758" w:rsidRPr="00295F3D">
              <w:t>ta zbog neostvarivanj</w:t>
            </w:r>
            <w:r w:rsidR="001E0F9F">
              <w:t>a</w:t>
            </w:r>
            <w:r w:rsidR="00C27758" w:rsidRPr="00295F3D">
              <w:t xml:space="preserve"> administrativnih preduvjeta</w:t>
            </w:r>
          </w:p>
          <w:p w14:paraId="4AC2E848" w14:textId="3E478844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C27758" w:rsidRPr="00295F3D">
              <w:t>otražnja na tržištu jeftinih uvoznih proizvoda</w:t>
            </w:r>
          </w:p>
          <w:p w14:paraId="3255EB66" w14:textId="0855154A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</w:t>
            </w:r>
            <w:r w:rsidR="00C27758" w:rsidRPr="00295F3D">
              <w:t>drživi razvoj kao ograničavajući faktor pri realizaciji poduzetničkih ideja</w:t>
            </w:r>
          </w:p>
          <w:p w14:paraId="25346858" w14:textId="6A75869A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C27758" w:rsidRPr="00295F3D">
              <w:t>manjena konkurentnost na tržištu u odnosu na susjedne regije (jeftina radna snaga) i smanjena konkurentnost područja kao investicijske lokacije</w:t>
            </w:r>
          </w:p>
          <w:p w14:paraId="6693CBF6" w14:textId="03C0118B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</w:t>
            </w:r>
            <w:r w:rsidR="00C27758" w:rsidRPr="00295F3D">
              <w:t>seljavanje radne snage</w:t>
            </w:r>
          </w:p>
          <w:p w14:paraId="4F048DF5" w14:textId="095CBA4B" w:rsidR="00C27758" w:rsidRPr="00295F3D" w:rsidRDefault="008A24BD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</w:t>
            </w:r>
            <w:r w:rsidR="00C27758" w:rsidRPr="00295F3D">
              <w:t xml:space="preserve">dministrativne barijere (katastar i </w:t>
            </w:r>
            <w:r w:rsidR="001E0F9F">
              <w:t>z</w:t>
            </w:r>
            <w:r w:rsidR="00C27758" w:rsidRPr="00295F3D">
              <w:t xml:space="preserve">emljišne </w:t>
            </w:r>
            <w:r w:rsidR="000B69EA">
              <w:t>kn</w:t>
            </w:r>
            <w:r w:rsidR="00C27758" w:rsidRPr="00295F3D">
              <w:t>jige, neriješeni imovinsko-pravni odnosi), visoki porezi</w:t>
            </w:r>
          </w:p>
          <w:p w14:paraId="7CC6D7ED" w14:textId="07E34401" w:rsidR="00C27758" w:rsidRPr="00295F3D" w:rsidRDefault="001E0F9F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k</w:t>
            </w:r>
            <w:r w:rsidR="00C27758" w:rsidRPr="00295F3D">
              <w:t>omplicirani postupci korištenja sredstava EU fondova</w:t>
            </w:r>
          </w:p>
          <w:p w14:paraId="73569CD3" w14:textId="0B6D9CE8" w:rsidR="00C27758" w:rsidRPr="00295F3D" w:rsidRDefault="001E0F9F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</w:t>
            </w:r>
            <w:r w:rsidR="00C27758" w:rsidRPr="00295F3D">
              <w:t>sjetljivost na ekonomske i političke promjene i djelovanje</w:t>
            </w:r>
          </w:p>
          <w:p w14:paraId="5CCB4310" w14:textId="4E81AFD7" w:rsidR="00C27758" w:rsidRPr="00295F3D" w:rsidRDefault="001E0F9F" w:rsidP="002440D0">
            <w:pPr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</w:t>
            </w:r>
            <w:r w:rsidR="00C27758" w:rsidRPr="00295F3D">
              <w:t>visnost o turizmu i to sezonskom</w:t>
            </w:r>
          </w:p>
        </w:tc>
      </w:tr>
    </w:tbl>
    <w:p w14:paraId="1B82DD11" w14:textId="77777777" w:rsidR="00C27758" w:rsidRPr="00295F3D" w:rsidRDefault="00C27758" w:rsidP="00C27758">
      <w:pPr>
        <w:spacing w:after="0"/>
        <w:jc w:val="both"/>
        <w:rPr>
          <w:b/>
          <w:color w:val="0070C0"/>
        </w:rPr>
      </w:pPr>
    </w:p>
    <w:p w14:paraId="02A514BA" w14:textId="1F94204B" w:rsidR="00D66FB2" w:rsidRPr="008E03ED" w:rsidRDefault="00D66FB2" w:rsidP="008E03ED">
      <w:pPr>
        <w:jc w:val="both"/>
        <w:rPr>
          <w:b/>
          <w:color w:val="0070C0"/>
        </w:rPr>
      </w:pPr>
      <w:r w:rsidRPr="008E03ED">
        <w:rPr>
          <w:b/>
          <w:color w:val="0070C0"/>
        </w:rPr>
        <w:t>Poljoprivreda i ruralni razvoj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D66FB2" w:rsidRPr="00295F3D" w14:paraId="2BE25409" w14:textId="77777777" w:rsidTr="00CA5F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5B2A599F" w14:textId="77777777" w:rsidR="00D66FB2" w:rsidRPr="00295F3D" w:rsidRDefault="00D66FB2" w:rsidP="00CA5F55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02BD1BDB" w14:textId="77777777" w:rsidR="00D66FB2" w:rsidRPr="00295F3D" w:rsidRDefault="00D66FB2" w:rsidP="00CA5F55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D66FB2" w:rsidRPr="00295F3D" w14:paraId="6C347EBD" w14:textId="77777777" w:rsidTr="00CA5F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424A43F2" w14:textId="32803BF7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1930D6" w:rsidRPr="00295F3D">
              <w:rPr>
                <w:b w:val="0"/>
              </w:rPr>
              <w:t>ostojeći prirodni resursi,</w:t>
            </w:r>
            <w:r w:rsidR="00034925" w:rsidRPr="00295F3D">
              <w:rPr>
                <w:b w:val="0"/>
              </w:rPr>
              <w:t xml:space="preserve"> sunčano područje</w:t>
            </w:r>
          </w:p>
          <w:p w14:paraId="361D6013" w14:textId="393FFABD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034925" w:rsidRPr="00295F3D">
              <w:rPr>
                <w:b w:val="0"/>
              </w:rPr>
              <w:t>ogata kulturno-povijesna baština i priroda, blizina NP Krka (plasiranje proizvoda)</w:t>
            </w:r>
          </w:p>
          <w:p w14:paraId="1FFB857B" w14:textId="4A4D8777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034925" w:rsidRPr="00295F3D">
              <w:rPr>
                <w:b w:val="0"/>
              </w:rPr>
              <w:t>čuvan okoliš (izvori pitke vode i nezagađeno tlo)</w:t>
            </w:r>
          </w:p>
          <w:p w14:paraId="0F3C8B97" w14:textId="50151212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m</w:t>
            </w:r>
            <w:r w:rsidR="00034925" w:rsidRPr="00295F3D">
              <w:rPr>
                <w:b w:val="0"/>
              </w:rPr>
              <w:t>ogućnost navodnjavanja</w:t>
            </w:r>
          </w:p>
          <w:p w14:paraId="20C3D369" w14:textId="1E88F471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034925" w:rsidRPr="00295F3D">
              <w:rPr>
                <w:b w:val="0"/>
              </w:rPr>
              <w:t>obar poljoprivredni strojni park i osnovna infrastruktura</w:t>
            </w:r>
          </w:p>
          <w:p w14:paraId="1392156D" w14:textId="009BCCAE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034925" w:rsidRPr="00295F3D">
              <w:rPr>
                <w:b w:val="0"/>
              </w:rPr>
              <w:t>ovršine poljoprivrednog zemljišta u vlasništvu RH</w:t>
            </w:r>
          </w:p>
          <w:p w14:paraId="664CA580" w14:textId="6C1A9C6C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n</w:t>
            </w:r>
            <w:r w:rsidR="00034925" w:rsidRPr="00295F3D">
              <w:rPr>
                <w:b w:val="0"/>
              </w:rPr>
              <w:t>eobrađeno poljoprivredno zemljište</w:t>
            </w:r>
          </w:p>
          <w:p w14:paraId="25761477" w14:textId="2F781AD7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034925" w:rsidRPr="00295F3D">
              <w:rPr>
                <w:b w:val="0"/>
              </w:rPr>
              <w:t>rganska proizvodnja</w:t>
            </w:r>
          </w:p>
          <w:p w14:paraId="3DFBE176" w14:textId="7D02C138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v</w:t>
            </w:r>
            <w:r w:rsidR="00034925" w:rsidRPr="00295F3D">
              <w:rPr>
                <w:b w:val="0"/>
              </w:rPr>
              <w:t>eliki broj nekretnina</w:t>
            </w:r>
            <w:r w:rsidR="001930D6" w:rsidRPr="00295F3D">
              <w:rPr>
                <w:b w:val="0"/>
              </w:rPr>
              <w:t xml:space="preserve"> u privatnom vlasništvu, tradicionalna gradnja</w:t>
            </w:r>
          </w:p>
          <w:p w14:paraId="0305499B" w14:textId="4BB95CF3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s</w:t>
            </w:r>
            <w:r w:rsidR="00034925" w:rsidRPr="00295F3D">
              <w:rPr>
                <w:b w:val="0"/>
              </w:rPr>
              <w:t>tanovništvo, seoska gospodarstva (OPG), postojanje poduzetničkih inicijativa u proizvodnji meda, vina i zdrave hrane</w:t>
            </w:r>
          </w:p>
          <w:p w14:paraId="7CE57BB3" w14:textId="3F9528C6" w:rsidR="00222949" w:rsidRPr="00295F3D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lastRenderedPageBreak/>
              <w:t>t</w:t>
            </w:r>
            <w:r w:rsidR="00034925" w:rsidRPr="00295F3D">
              <w:rPr>
                <w:b w:val="0"/>
              </w:rPr>
              <w:t>radicija vinogradarstva, autohtoni proizvodi</w:t>
            </w:r>
          </w:p>
          <w:p w14:paraId="0AC76B4F" w14:textId="77BC1F8F" w:rsidR="001930D6" w:rsidRPr="004B5773" w:rsidRDefault="001E0F9F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v</w:t>
            </w:r>
            <w:r w:rsidR="001930D6" w:rsidRPr="00295F3D">
              <w:rPr>
                <w:b w:val="0"/>
              </w:rPr>
              <w:t xml:space="preserve">eliko iskustvo u poljoprivrednoj </w:t>
            </w:r>
            <w:r>
              <w:rPr>
                <w:b w:val="0"/>
              </w:rPr>
              <w:t>p</w:t>
            </w:r>
            <w:r w:rsidR="001930D6" w:rsidRPr="00295F3D">
              <w:rPr>
                <w:b w:val="0"/>
              </w:rPr>
              <w:t>roizvodnji</w:t>
            </w:r>
          </w:p>
          <w:p w14:paraId="7A24BF69" w14:textId="017D9E99" w:rsidR="004B5773" w:rsidRPr="00295F3D" w:rsidRDefault="004B5773" w:rsidP="002440D0">
            <w:pPr>
              <w:numPr>
                <w:ilvl w:val="0"/>
                <w:numId w:val="6"/>
              </w:numPr>
              <w:rPr>
                <w:b w:val="0"/>
              </w:rPr>
            </w:pPr>
            <w:r>
              <w:rPr>
                <w:b w:val="0"/>
              </w:rPr>
              <w:t>uspješnost u privlačenju sredstava iz OP ruralni razvoj</w:t>
            </w:r>
          </w:p>
          <w:p w14:paraId="1F6C61AF" w14:textId="77777777" w:rsidR="001930D6" w:rsidRPr="00295F3D" w:rsidRDefault="001930D6" w:rsidP="006F265F">
            <w:pPr>
              <w:ind w:left="360"/>
              <w:rPr>
                <w:b w:val="0"/>
              </w:rPr>
            </w:pPr>
          </w:p>
          <w:p w14:paraId="1BEC41F4" w14:textId="77777777" w:rsidR="00D66FB2" w:rsidRPr="00295F3D" w:rsidRDefault="00D66FB2" w:rsidP="006F265F">
            <w:pPr>
              <w:ind w:left="720"/>
              <w:rPr>
                <w:b w:val="0"/>
                <w:color w:val="0070C0"/>
              </w:rPr>
            </w:pPr>
          </w:p>
        </w:tc>
        <w:tc>
          <w:tcPr>
            <w:tcW w:w="4531" w:type="dxa"/>
          </w:tcPr>
          <w:p w14:paraId="27BE1D34" w14:textId="092CEB70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n</w:t>
            </w:r>
            <w:r w:rsidR="00034925" w:rsidRPr="00295F3D">
              <w:t>edostatak ljudskih resursa, starije stanovništvo</w:t>
            </w:r>
          </w:p>
          <w:p w14:paraId="43732689" w14:textId="07147605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5B4901" w:rsidRPr="00295F3D">
              <w:t xml:space="preserve">edostatak </w:t>
            </w:r>
            <w:r w:rsidR="00221C67" w:rsidRPr="00295F3D">
              <w:t xml:space="preserve">infrastrukture </w:t>
            </w:r>
            <w:r w:rsidR="005B4901" w:rsidRPr="00295F3D">
              <w:t xml:space="preserve">i opreme </w:t>
            </w:r>
            <w:r w:rsidR="00221C67" w:rsidRPr="00295F3D">
              <w:t>za podršku poljoprivrednicima</w:t>
            </w:r>
          </w:p>
          <w:p w14:paraId="339A3D06" w14:textId="2457E39B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edostatak financijskih sredstava</w:t>
            </w:r>
            <w:r w:rsidR="001930D6" w:rsidRPr="00295F3D">
              <w:t xml:space="preserve"> za modernizaciju proizvodnje</w:t>
            </w:r>
          </w:p>
          <w:p w14:paraId="3F23CE32" w14:textId="198D5030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1930D6" w:rsidRPr="00295F3D">
              <w:t>edovoljan broj</w:t>
            </w:r>
            <w:r w:rsidR="00034925" w:rsidRPr="00295F3D">
              <w:t xml:space="preserve"> poljoprivrednih i nepoljoprivrednih djelatnosti</w:t>
            </w:r>
          </w:p>
          <w:p w14:paraId="5BAA24C9" w14:textId="7B6D6DD9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</w:t>
            </w:r>
            <w:r w:rsidR="001930D6" w:rsidRPr="00295F3D">
              <w:t>oša p</w:t>
            </w:r>
            <w:r w:rsidR="00034925" w:rsidRPr="00295F3D">
              <w:t>romocija i marketing</w:t>
            </w:r>
            <w:r w:rsidR="001930D6" w:rsidRPr="00295F3D">
              <w:t xml:space="preserve"> domaćih proizvoda </w:t>
            </w:r>
          </w:p>
          <w:p w14:paraId="29521DF2" w14:textId="3AB7DD80" w:rsidR="00222949" w:rsidRPr="00295F3D" w:rsidRDefault="009E0951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nedovoljno </w:t>
            </w:r>
            <w:r w:rsidR="001E0F9F">
              <w:t>k</w:t>
            </w:r>
            <w:r w:rsidR="00034925" w:rsidRPr="00295F3D">
              <w:t>orištenje novih tehnologija (online platformi), zastarjela tehnologija i metode rada, slaba umreženost proizvođača</w:t>
            </w:r>
          </w:p>
          <w:p w14:paraId="4E53881B" w14:textId="14F80335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034925" w:rsidRPr="00295F3D">
              <w:t xml:space="preserve">ostojeća infrastruktura i loša </w:t>
            </w:r>
            <w:r>
              <w:t>p</w:t>
            </w:r>
            <w:r w:rsidR="00034925" w:rsidRPr="00295F3D">
              <w:t>oljoprivredna infrastruktura (navodnjavanje), suhi uvjeti</w:t>
            </w:r>
          </w:p>
          <w:p w14:paraId="759960AD" w14:textId="2533913B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1930D6" w:rsidRPr="00295F3D">
              <w:t>eriješeni i</w:t>
            </w:r>
            <w:r w:rsidR="00034925" w:rsidRPr="00295F3D">
              <w:t>movinsko-pravni odnosi, usitnjenost parcela, mala količina obradive zemlje</w:t>
            </w:r>
          </w:p>
          <w:p w14:paraId="181ECA21" w14:textId="37DABD33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i</w:t>
            </w:r>
            <w:r w:rsidR="00034925" w:rsidRPr="00295F3D">
              <w:t>legalna odlagališta otpada</w:t>
            </w:r>
            <w:r w:rsidR="001930D6" w:rsidRPr="00295F3D">
              <w:t xml:space="preserve"> koja onečišćuju okoliš</w:t>
            </w:r>
          </w:p>
          <w:p w14:paraId="703D2270" w14:textId="54B0D38A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1930D6" w:rsidRPr="00295F3D">
              <w:t>edovoljna p</w:t>
            </w:r>
            <w:r w:rsidR="00034925" w:rsidRPr="00295F3D">
              <w:t>onuda proizvoda i usluga, neiskorištenost brenda prominskog kraja</w:t>
            </w:r>
          </w:p>
          <w:p w14:paraId="745F0358" w14:textId="68FB2D22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edovoljan broj poljoprivrednih proizvođača, nedovoljna proizvodnja zdrave hrane</w:t>
            </w:r>
          </w:p>
          <w:p w14:paraId="7C102D18" w14:textId="0FE24FB4" w:rsidR="0022294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eiskorištenost EU sredstava i poticaja</w:t>
            </w:r>
          </w:p>
          <w:p w14:paraId="139EE1BD" w14:textId="59288492" w:rsidR="00D66FB2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</w:t>
            </w:r>
            <w:r w:rsidR="00D66FB2" w:rsidRPr="00295F3D">
              <w:t>oša obrazovn</w:t>
            </w:r>
            <w:r w:rsidR="00D416B0" w:rsidRPr="00295F3D">
              <w:t>a struktura stanovništva u području poljoprivrede</w:t>
            </w:r>
          </w:p>
          <w:p w14:paraId="5146D86A" w14:textId="069A292B" w:rsidR="00D66FB2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v</w:t>
            </w:r>
            <w:r w:rsidR="001930D6" w:rsidRPr="00295F3D">
              <w:t>eliki broj samačkih domaćinstava</w:t>
            </w:r>
          </w:p>
          <w:p w14:paraId="25E942A9" w14:textId="61C367DD" w:rsidR="001930D6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1930D6" w:rsidRPr="00295F3D">
              <w:t>edovoljna povezanost domaćih proizvođača hrane s lokalnim ugostiteljima, upitan plasman proizvoda</w:t>
            </w:r>
          </w:p>
          <w:p w14:paraId="00AF134F" w14:textId="166CC853" w:rsidR="001930D6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1930D6" w:rsidRPr="00295F3D">
              <w:t>manjenje broja stoke</w:t>
            </w:r>
            <w:r w:rsidR="00D416B0" w:rsidRPr="00295F3D">
              <w:t xml:space="preserve"> (pogotovo autohton</w:t>
            </w:r>
            <w:r>
              <w:t>ih</w:t>
            </w:r>
            <w:r w:rsidR="00D416B0" w:rsidRPr="00295F3D">
              <w:t xml:space="preserve"> vrst</w:t>
            </w:r>
            <w:r>
              <w:t>a</w:t>
            </w:r>
            <w:r w:rsidR="00D416B0" w:rsidRPr="00295F3D">
              <w:t>)</w:t>
            </w:r>
          </w:p>
          <w:p w14:paraId="61D79354" w14:textId="77777777" w:rsidR="00D66FB2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21C67" w:rsidRPr="00295F3D">
              <w:t>eriješeni imovinsko-pravni odnosi, raspolaganje državnim zemljištem</w:t>
            </w:r>
          </w:p>
          <w:p w14:paraId="6968954C" w14:textId="664DE0E8" w:rsidR="000311AD" w:rsidRPr="00295F3D" w:rsidRDefault="000311AD" w:rsidP="008E03E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D66FB2" w:rsidRPr="00295F3D" w14:paraId="2743D31C" w14:textId="77777777" w:rsidTr="00CA5F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4EF1BB6" w14:textId="3D0484B1" w:rsidR="00D66FB2" w:rsidRPr="00295F3D" w:rsidRDefault="00D66FB2" w:rsidP="00CA5F55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lastRenderedPageBreak/>
              <w:t>PRILIK</w:t>
            </w:r>
            <w:r w:rsidR="001E0F9F">
              <w:rPr>
                <w:color w:val="0070C0"/>
              </w:rPr>
              <w:t>E</w:t>
            </w:r>
          </w:p>
        </w:tc>
        <w:tc>
          <w:tcPr>
            <w:tcW w:w="4531" w:type="dxa"/>
          </w:tcPr>
          <w:p w14:paraId="5406E31E" w14:textId="77777777" w:rsidR="00D66FB2" w:rsidRPr="00295F3D" w:rsidRDefault="00D66FB2" w:rsidP="006F26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D66FB2" w:rsidRPr="00295F3D" w14:paraId="3C769AF8" w14:textId="77777777" w:rsidTr="00CA5F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7006B182" w14:textId="2723F755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k</w:t>
            </w:r>
            <w:r w:rsidR="00034925" w:rsidRPr="00295F3D">
              <w:rPr>
                <w:b w:val="0"/>
              </w:rPr>
              <w:t>orištenje poticajni</w:t>
            </w:r>
            <w:r>
              <w:rPr>
                <w:b w:val="0"/>
              </w:rPr>
              <w:t>h</w:t>
            </w:r>
            <w:r w:rsidR="00034925" w:rsidRPr="00295F3D">
              <w:rPr>
                <w:b w:val="0"/>
              </w:rPr>
              <w:t xml:space="preserve"> mjera i EU sredstava</w:t>
            </w:r>
          </w:p>
          <w:p w14:paraId="4BD4CE59" w14:textId="4ECBF9FC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r</w:t>
            </w:r>
            <w:r w:rsidR="00034925" w:rsidRPr="00295F3D">
              <w:rPr>
                <w:b w:val="0"/>
              </w:rPr>
              <w:t>azvoj partnerstava, okrupnjavanje i udruživanje poljoprivrednika (zadruge), povezivanje OPG-ova i turizma</w:t>
            </w:r>
          </w:p>
          <w:p w14:paraId="3DFD0B91" w14:textId="3E44E507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v</w:t>
            </w:r>
            <w:r w:rsidR="00034925" w:rsidRPr="00295F3D">
              <w:rPr>
                <w:b w:val="0"/>
              </w:rPr>
              <w:t>alorizacija postojećih resursa</w:t>
            </w:r>
          </w:p>
          <w:p w14:paraId="2FB18E59" w14:textId="1D18A066" w:rsidR="009036F5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034925" w:rsidRPr="00295F3D">
              <w:rPr>
                <w:b w:val="0"/>
              </w:rPr>
              <w:t xml:space="preserve">ovećanje zaposlenosti, poticanje poljoprivrednih i poduzetničkih aktivnosti, stvaranje proizvoda s visokom dodanom vrijednošću, ekološka proizvodnja i prodaja na kućnom pragu </w:t>
            </w:r>
          </w:p>
          <w:p w14:paraId="49AEA98C" w14:textId="5F51518F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s</w:t>
            </w:r>
            <w:r w:rsidR="00034925" w:rsidRPr="00295F3D">
              <w:rPr>
                <w:b w:val="0"/>
              </w:rPr>
              <w:t>manjenje migracij</w:t>
            </w:r>
            <w:r>
              <w:rPr>
                <w:b w:val="0"/>
              </w:rPr>
              <w:t>a</w:t>
            </w:r>
            <w:r w:rsidR="00034925" w:rsidRPr="00295F3D">
              <w:rPr>
                <w:b w:val="0"/>
              </w:rPr>
              <w:t xml:space="preserve"> i revitalizacija područja</w:t>
            </w:r>
          </w:p>
          <w:p w14:paraId="4CAB490F" w14:textId="7E9B0A4E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m</w:t>
            </w:r>
            <w:r w:rsidR="009036F5" w:rsidRPr="00295F3D">
              <w:rPr>
                <w:b w:val="0"/>
              </w:rPr>
              <w:t>ogućnost e</w:t>
            </w:r>
            <w:r w:rsidR="00034925" w:rsidRPr="00295F3D">
              <w:rPr>
                <w:b w:val="0"/>
              </w:rPr>
              <w:t>dukacij</w:t>
            </w:r>
            <w:r>
              <w:rPr>
                <w:b w:val="0"/>
              </w:rPr>
              <w:t>e</w:t>
            </w:r>
            <w:r w:rsidR="00034925" w:rsidRPr="00295F3D">
              <w:rPr>
                <w:b w:val="0"/>
              </w:rPr>
              <w:t xml:space="preserve"> za nova znanja i vještine</w:t>
            </w:r>
            <w:r w:rsidR="009036F5" w:rsidRPr="00295F3D">
              <w:rPr>
                <w:b w:val="0"/>
              </w:rPr>
              <w:t xml:space="preserve"> – novi obrazovni programi</w:t>
            </w:r>
          </w:p>
          <w:p w14:paraId="621E9F30" w14:textId="547048FA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n</w:t>
            </w:r>
            <w:r w:rsidR="009036F5" w:rsidRPr="00295F3D">
              <w:rPr>
                <w:b w:val="0"/>
              </w:rPr>
              <w:t>ovi trendovi u turizmu</w:t>
            </w:r>
            <w:r>
              <w:rPr>
                <w:b w:val="0"/>
              </w:rPr>
              <w:t xml:space="preserve"> -</w:t>
            </w:r>
            <w:r w:rsidR="009036F5" w:rsidRPr="00295F3D">
              <w:rPr>
                <w:b w:val="0"/>
              </w:rPr>
              <w:t xml:space="preserve"> prilika za r</w:t>
            </w:r>
            <w:r w:rsidR="00034925" w:rsidRPr="00295F3D">
              <w:rPr>
                <w:b w:val="0"/>
              </w:rPr>
              <w:t xml:space="preserve">azvoj </w:t>
            </w:r>
            <w:r w:rsidR="009036F5" w:rsidRPr="00295F3D">
              <w:rPr>
                <w:b w:val="0"/>
              </w:rPr>
              <w:t>ruralnog turizma i</w:t>
            </w:r>
            <w:r w:rsidR="00034925" w:rsidRPr="00295F3D">
              <w:rPr>
                <w:b w:val="0"/>
              </w:rPr>
              <w:t xml:space="preserve"> brendiranj</w:t>
            </w:r>
            <w:r w:rsidR="00E0330D">
              <w:rPr>
                <w:b w:val="0"/>
              </w:rPr>
              <w:t>a</w:t>
            </w:r>
            <w:r w:rsidR="00034925" w:rsidRPr="00295F3D">
              <w:rPr>
                <w:b w:val="0"/>
              </w:rPr>
              <w:t xml:space="preserve"> gastro</w:t>
            </w:r>
            <w:r w:rsidR="00E0330D">
              <w:rPr>
                <w:b w:val="0"/>
              </w:rPr>
              <w:t xml:space="preserve"> </w:t>
            </w:r>
            <w:r w:rsidR="00034925" w:rsidRPr="00295F3D">
              <w:rPr>
                <w:b w:val="0"/>
              </w:rPr>
              <w:t>destinacije</w:t>
            </w:r>
          </w:p>
          <w:p w14:paraId="4BCDCD01" w14:textId="6D523080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034925" w:rsidRPr="00295F3D">
              <w:rPr>
                <w:b w:val="0"/>
              </w:rPr>
              <w:t>oboljšanje kvalitete života</w:t>
            </w:r>
            <w:r w:rsidR="009036F5" w:rsidRPr="00295F3D">
              <w:rPr>
                <w:b w:val="0"/>
              </w:rPr>
              <w:t xml:space="preserve"> u ruralnim područjima</w:t>
            </w:r>
          </w:p>
          <w:p w14:paraId="313E6DAA" w14:textId="21B50B00" w:rsidR="00222949" w:rsidRPr="00295F3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za</w:t>
            </w:r>
            <w:r w:rsidR="00034925" w:rsidRPr="00295F3D">
              <w:rPr>
                <w:b w:val="0"/>
              </w:rPr>
              <w:t>štita okoliša, održivi razvoj</w:t>
            </w:r>
            <w:r w:rsidR="009036F5" w:rsidRPr="00295F3D">
              <w:rPr>
                <w:b w:val="0"/>
              </w:rPr>
              <w:t xml:space="preserve"> kao regionalni i nacionalni cilj</w:t>
            </w:r>
          </w:p>
          <w:p w14:paraId="3ACD678A" w14:textId="123E18EB" w:rsidR="00D66FB2" w:rsidRPr="008E03ED" w:rsidRDefault="001E0F9F" w:rsidP="002440D0">
            <w:pPr>
              <w:numPr>
                <w:ilvl w:val="0"/>
                <w:numId w:val="8"/>
              </w:numPr>
              <w:rPr>
                <w:b w:val="0"/>
              </w:rPr>
            </w:pPr>
            <w:r>
              <w:rPr>
                <w:b w:val="0"/>
              </w:rPr>
              <w:t>v</w:t>
            </w:r>
            <w:r w:rsidR="00034925" w:rsidRPr="00295F3D">
              <w:rPr>
                <w:b w:val="0"/>
              </w:rPr>
              <w:t>eliki broj nekretnina na prodaji</w:t>
            </w:r>
          </w:p>
        </w:tc>
        <w:tc>
          <w:tcPr>
            <w:tcW w:w="4531" w:type="dxa"/>
          </w:tcPr>
          <w:p w14:paraId="7509FA63" w14:textId="2667A5EF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edostatak poticajnih mjera i financijskih sredstava, dug postupak odobravanja EU sredstava</w:t>
            </w:r>
          </w:p>
          <w:p w14:paraId="1AD79F54" w14:textId="2D6B7BD7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euključenost svih dionika u razvoj</w:t>
            </w:r>
          </w:p>
          <w:p w14:paraId="5D081AA0" w14:textId="17290FAA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</w:t>
            </w:r>
            <w:r w:rsidR="00034925" w:rsidRPr="00295F3D">
              <w:t>drživ</w:t>
            </w:r>
            <w:r>
              <w:t>i</w:t>
            </w:r>
            <w:r w:rsidR="00034925" w:rsidRPr="00295F3D">
              <w:t xml:space="preserve"> razvoj područja</w:t>
            </w:r>
            <w:r w:rsidR="00221C67" w:rsidRPr="00295F3D">
              <w:t xml:space="preserve"> kao ograničenje (blizina NP Krka)</w:t>
            </w:r>
          </w:p>
          <w:p w14:paraId="1AF26669" w14:textId="537BE943" w:rsidR="00221C67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edostatak ljudskih resursa i kvalificiranog kadra za</w:t>
            </w:r>
            <w:r w:rsidR="00221C67" w:rsidRPr="00295F3D">
              <w:t xml:space="preserve"> sofisticirane poslovne sustave</w:t>
            </w:r>
          </w:p>
          <w:p w14:paraId="604F8E67" w14:textId="35944681" w:rsidR="00221C67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epostojanje</w:t>
            </w:r>
            <w:r w:rsidR="00221C67" w:rsidRPr="00295F3D">
              <w:t xml:space="preserve"> poduzetničke klime</w:t>
            </w:r>
          </w:p>
          <w:p w14:paraId="6716F176" w14:textId="0112E811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</w:t>
            </w:r>
            <w:r w:rsidR="00034925" w:rsidRPr="00295F3D">
              <w:t>oša promocija obrazovanja</w:t>
            </w:r>
            <w:r w:rsidR="00221C67" w:rsidRPr="00295F3D">
              <w:t xml:space="preserve"> i cjeloživotnog učenja</w:t>
            </w:r>
          </w:p>
          <w:p w14:paraId="763A3938" w14:textId="59FFE035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034925" w:rsidRPr="00295F3D">
              <w:t>ovi trendovi i potražnja na tržištu</w:t>
            </w:r>
          </w:p>
          <w:p w14:paraId="32B21520" w14:textId="3D3764AA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e</w:t>
            </w:r>
            <w:r w:rsidR="00034925" w:rsidRPr="00295F3D">
              <w:t>lementarne nepogode i više sile, klimatske promjene</w:t>
            </w:r>
          </w:p>
          <w:p w14:paraId="74E14929" w14:textId="36B6CCA8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</w:t>
            </w:r>
            <w:r w:rsidR="00034925" w:rsidRPr="00295F3D">
              <w:t xml:space="preserve">grožavanje prirode i </w:t>
            </w:r>
            <w:r w:rsidR="00221C67" w:rsidRPr="00295F3D">
              <w:t xml:space="preserve">postojećih </w:t>
            </w:r>
            <w:r w:rsidR="00034925" w:rsidRPr="00295F3D">
              <w:t>resursa</w:t>
            </w:r>
          </w:p>
          <w:p w14:paraId="01C09040" w14:textId="5D3361DA" w:rsidR="00222949" w:rsidRPr="00295F3D" w:rsidRDefault="001E0F9F" w:rsidP="002440D0">
            <w:pPr>
              <w:numPr>
                <w:ilvl w:val="0"/>
                <w:numId w:val="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e</w:t>
            </w:r>
            <w:r w:rsidR="00034925" w:rsidRPr="00295F3D">
              <w:t>konomsk</w:t>
            </w:r>
            <w:r w:rsidR="00E0330D">
              <w:t>a</w:t>
            </w:r>
            <w:r w:rsidR="00034925" w:rsidRPr="00295F3D">
              <w:t xml:space="preserve"> kriza, slaba konkurentnost na globalnoj razini</w:t>
            </w:r>
          </w:p>
          <w:p w14:paraId="536A9F85" w14:textId="77777777" w:rsidR="00D66FB2" w:rsidRPr="00295F3D" w:rsidRDefault="00D66FB2" w:rsidP="006F265F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0070C0"/>
              </w:rPr>
            </w:pPr>
          </w:p>
        </w:tc>
      </w:tr>
    </w:tbl>
    <w:p w14:paraId="1AF345F2" w14:textId="77777777" w:rsidR="00A011B2" w:rsidRDefault="00A011B2" w:rsidP="00D66FB2">
      <w:pPr>
        <w:spacing w:after="0"/>
        <w:jc w:val="both"/>
        <w:rPr>
          <w:b/>
          <w:color w:val="0070C0"/>
        </w:rPr>
      </w:pPr>
    </w:p>
    <w:p w14:paraId="2B2BAF30" w14:textId="77777777" w:rsidR="005125AC" w:rsidRDefault="005125AC" w:rsidP="00D66FB2">
      <w:pPr>
        <w:spacing w:after="0"/>
        <w:jc w:val="both"/>
        <w:rPr>
          <w:b/>
          <w:color w:val="0070C0"/>
        </w:rPr>
      </w:pPr>
    </w:p>
    <w:p w14:paraId="2016ABC3" w14:textId="77777777" w:rsidR="005125AC" w:rsidRDefault="005125AC" w:rsidP="00D66FB2">
      <w:pPr>
        <w:spacing w:after="0"/>
        <w:jc w:val="both"/>
        <w:rPr>
          <w:b/>
          <w:color w:val="0070C0"/>
        </w:rPr>
      </w:pPr>
    </w:p>
    <w:p w14:paraId="38695170" w14:textId="77777777" w:rsidR="005125AC" w:rsidRDefault="005125AC" w:rsidP="00D66FB2">
      <w:pPr>
        <w:spacing w:after="0"/>
        <w:jc w:val="both"/>
        <w:rPr>
          <w:b/>
          <w:color w:val="0070C0"/>
        </w:rPr>
      </w:pPr>
    </w:p>
    <w:p w14:paraId="5693B286" w14:textId="77777777" w:rsidR="005125AC" w:rsidRDefault="005125AC" w:rsidP="00D66FB2">
      <w:pPr>
        <w:spacing w:after="0"/>
        <w:jc w:val="both"/>
        <w:rPr>
          <w:b/>
          <w:color w:val="0070C0"/>
        </w:rPr>
      </w:pPr>
    </w:p>
    <w:p w14:paraId="2BF9F5EC" w14:textId="77777777" w:rsidR="005125AC" w:rsidRPr="00295F3D" w:rsidRDefault="005125AC" w:rsidP="00D66FB2">
      <w:pPr>
        <w:spacing w:after="0"/>
        <w:jc w:val="both"/>
        <w:rPr>
          <w:b/>
          <w:color w:val="0070C0"/>
        </w:rPr>
      </w:pPr>
    </w:p>
    <w:p w14:paraId="1DE8E604" w14:textId="7ED3F180" w:rsidR="00322339" w:rsidRPr="008E03ED" w:rsidRDefault="00322339" w:rsidP="008E03ED">
      <w:pPr>
        <w:jc w:val="both"/>
        <w:rPr>
          <w:b/>
          <w:color w:val="0070C0"/>
        </w:rPr>
      </w:pPr>
      <w:r w:rsidRPr="008E03ED">
        <w:rPr>
          <w:b/>
          <w:color w:val="0070C0"/>
        </w:rPr>
        <w:lastRenderedPageBreak/>
        <w:t>Turizam i ugostiteljstvo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22339" w:rsidRPr="00295F3D" w14:paraId="1D6C5872" w14:textId="77777777" w:rsidTr="000167E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721415D1" w14:textId="77777777" w:rsidR="00322339" w:rsidRPr="00295F3D" w:rsidRDefault="00322339" w:rsidP="000167E2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0795EB31" w14:textId="77777777" w:rsidR="00322339" w:rsidRPr="00295F3D" w:rsidRDefault="00322339" w:rsidP="000167E2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322339" w:rsidRPr="00295F3D" w14:paraId="53D957EE" w14:textId="77777777" w:rsidTr="000167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22ECF7A5" w14:textId="374D7669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A72A78" w:rsidRPr="00295F3D">
              <w:rPr>
                <w:b w:val="0"/>
              </w:rPr>
              <w:t>čuvana i nezagađena priroda, povoljna klima</w:t>
            </w:r>
          </w:p>
          <w:p w14:paraId="77E536BA" w14:textId="5A0C8BEC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t</w:t>
            </w:r>
            <w:r w:rsidR="00A72A78" w:rsidRPr="00295F3D">
              <w:rPr>
                <w:b w:val="0"/>
              </w:rPr>
              <w:t xml:space="preserve">uristički neotkriveno područje </w:t>
            </w:r>
          </w:p>
          <w:p w14:paraId="2F7169D8" w14:textId="51E3D912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322339" w:rsidRPr="00295F3D">
              <w:rPr>
                <w:b w:val="0"/>
              </w:rPr>
              <w:t>ostojeći p</w:t>
            </w:r>
            <w:r w:rsidR="00A72A78" w:rsidRPr="00295F3D">
              <w:rPr>
                <w:b w:val="0"/>
              </w:rPr>
              <w:t>rirodni resursi</w:t>
            </w:r>
            <w:r w:rsidR="00322339" w:rsidRPr="00295F3D">
              <w:rPr>
                <w:b w:val="0"/>
              </w:rPr>
              <w:t xml:space="preserve"> koji omogućavaju razvoj različitih oblika turizma</w:t>
            </w:r>
          </w:p>
          <w:p w14:paraId="2CF64914" w14:textId="3715E745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A72A78" w:rsidRPr="00295F3D">
              <w:rPr>
                <w:b w:val="0"/>
              </w:rPr>
              <w:t>lizina NP Krk</w:t>
            </w:r>
            <w:r w:rsidR="00E0330D">
              <w:rPr>
                <w:b w:val="0"/>
              </w:rPr>
              <w:t>a</w:t>
            </w:r>
          </w:p>
          <w:p w14:paraId="7F5E5449" w14:textId="5A8F9163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t</w:t>
            </w:r>
            <w:r w:rsidR="00A72A78" w:rsidRPr="00295F3D">
              <w:rPr>
                <w:b w:val="0"/>
              </w:rPr>
              <w:t>radicijska gastronomija (prerada hrane i vina), tradicijsko graditeljstvo (ruralne kuće)</w:t>
            </w:r>
          </w:p>
          <w:p w14:paraId="60D4746C" w14:textId="5AEB3AA0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A72A78" w:rsidRPr="00295F3D">
              <w:rPr>
                <w:b w:val="0"/>
              </w:rPr>
              <w:t>omaća proizvodnja hrane i pića, kvaliteta domaćih proizvoda</w:t>
            </w:r>
          </w:p>
          <w:p w14:paraId="51832F78" w14:textId="408110C0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m</w:t>
            </w:r>
            <w:r w:rsidR="00A72A78" w:rsidRPr="00295F3D">
              <w:rPr>
                <w:b w:val="0"/>
              </w:rPr>
              <w:t>aterijalna i nematerijalna kulturna i povijesna baština</w:t>
            </w:r>
          </w:p>
          <w:p w14:paraId="30C0FF70" w14:textId="480F83ED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A72A78" w:rsidRPr="00295F3D">
              <w:rPr>
                <w:b w:val="0"/>
              </w:rPr>
              <w:t>obra komunalna infrastruktura</w:t>
            </w:r>
            <w:r w:rsidR="00F113FB" w:rsidRPr="00295F3D">
              <w:rPr>
                <w:b w:val="0"/>
              </w:rPr>
              <w:t xml:space="preserve"> (cestovna povezanost)</w:t>
            </w:r>
            <w:r w:rsidR="00A72A78" w:rsidRPr="00295F3D">
              <w:rPr>
                <w:b w:val="0"/>
              </w:rPr>
              <w:t xml:space="preserve">, </w:t>
            </w:r>
            <w:r>
              <w:rPr>
                <w:b w:val="0"/>
              </w:rPr>
              <w:t>šetnice</w:t>
            </w:r>
            <w:r w:rsidR="00A72A78" w:rsidRPr="00295F3D">
              <w:rPr>
                <w:b w:val="0"/>
              </w:rPr>
              <w:t xml:space="preserve">, biciklističke staze </w:t>
            </w:r>
          </w:p>
          <w:p w14:paraId="7714344A" w14:textId="48764E13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322339" w:rsidRPr="00295F3D">
              <w:rPr>
                <w:b w:val="0"/>
              </w:rPr>
              <w:t>okretanje razvoja seoskog turiz</w:t>
            </w:r>
            <w:r w:rsidR="00A72A78" w:rsidRPr="00295F3D">
              <w:rPr>
                <w:b w:val="0"/>
              </w:rPr>
              <w:t>m</w:t>
            </w:r>
            <w:r w:rsidR="00322339" w:rsidRPr="00295F3D">
              <w:rPr>
                <w:b w:val="0"/>
              </w:rPr>
              <w:t>a</w:t>
            </w:r>
            <w:r w:rsidR="00236443" w:rsidRPr="00295F3D">
              <w:rPr>
                <w:b w:val="0"/>
              </w:rPr>
              <w:t xml:space="preserve"> </w:t>
            </w:r>
            <w:r w:rsidR="00A72A78" w:rsidRPr="00295F3D">
              <w:rPr>
                <w:b w:val="0"/>
              </w:rPr>
              <w:t>(mirno okruženje)</w:t>
            </w:r>
          </w:p>
          <w:p w14:paraId="5D26FB75" w14:textId="34298288" w:rsidR="00BF4CAC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A72A78" w:rsidRPr="00295F3D">
              <w:rPr>
                <w:b w:val="0"/>
              </w:rPr>
              <w:t>lizina područja s velikim brojem posjetitelja</w:t>
            </w:r>
          </w:p>
          <w:p w14:paraId="3B89AC05" w14:textId="79F7E086" w:rsidR="00322339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322339" w:rsidRPr="00295F3D">
              <w:rPr>
                <w:b w:val="0"/>
              </w:rPr>
              <w:t>ostojanje strateškog dokumenta za razvoj turizma</w:t>
            </w:r>
          </w:p>
          <w:p w14:paraId="2B99009A" w14:textId="4374907C" w:rsidR="00650212" w:rsidRPr="00295F3D" w:rsidRDefault="001E0F9F" w:rsidP="002440D0">
            <w:pPr>
              <w:pStyle w:val="Odlomakpopisa"/>
              <w:numPr>
                <w:ilvl w:val="0"/>
                <w:numId w:val="10"/>
              </w:numPr>
              <w:rPr>
                <w:b w:val="0"/>
              </w:rPr>
            </w:pPr>
            <w:r>
              <w:rPr>
                <w:b w:val="0"/>
              </w:rPr>
              <w:t>i</w:t>
            </w:r>
            <w:r w:rsidR="00650212" w:rsidRPr="00295F3D">
              <w:rPr>
                <w:b w:val="0"/>
              </w:rPr>
              <w:t>zmjena prostornog plana te rješavanje imovinsko-pravnih odnosa</w:t>
            </w:r>
          </w:p>
          <w:p w14:paraId="27B8E40C" w14:textId="77777777" w:rsidR="00322339" w:rsidRPr="00295F3D" w:rsidRDefault="00322339" w:rsidP="006F265F">
            <w:pPr>
              <w:pStyle w:val="Odlomakpopisa"/>
              <w:rPr>
                <w:b w:val="0"/>
              </w:rPr>
            </w:pPr>
          </w:p>
        </w:tc>
        <w:tc>
          <w:tcPr>
            <w:tcW w:w="4531" w:type="dxa"/>
          </w:tcPr>
          <w:p w14:paraId="4FF47F05" w14:textId="77777777" w:rsidR="00E0330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 xml:space="preserve">edostatak </w:t>
            </w:r>
            <w:r w:rsidR="00650212" w:rsidRPr="00295F3D">
              <w:t xml:space="preserve">dodatne </w:t>
            </w:r>
            <w:r w:rsidR="00A72A78" w:rsidRPr="00295F3D">
              <w:t>turističke ponude (iznajmljivanje opreme, w</w:t>
            </w:r>
            <w:r w:rsidR="00236443" w:rsidRPr="00295F3D">
              <w:t>ellness</w:t>
            </w:r>
            <w:r w:rsidR="00A72A78" w:rsidRPr="00295F3D">
              <w:t>)</w:t>
            </w:r>
          </w:p>
          <w:p w14:paraId="52792E3E" w14:textId="19223268" w:rsidR="00BF4CAC" w:rsidRPr="00295F3D" w:rsidRDefault="00A72A78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95F3D">
              <w:t>isključivo najam objekata</w:t>
            </w:r>
          </w:p>
          <w:p w14:paraId="0DEFD0B3" w14:textId="3D6CCBAA" w:rsidR="00430ED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430ED9" w:rsidRPr="00295F3D">
              <w:t>epostojanje ponude izvan sezone</w:t>
            </w:r>
          </w:p>
          <w:p w14:paraId="44262424" w14:textId="26DAC9B7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650212" w:rsidRPr="00295F3D">
              <w:t>edostatak smještajnih</w:t>
            </w:r>
            <w:r w:rsidR="00A72A78" w:rsidRPr="00295F3D">
              <w:t xml:space="preserve"> kapaciteta</w:t>
            </w:r>
            <w:r w:rsidR="00650212" w:rsidRPr="00295F3D">
              <w:t xml:space="preserve"> i ugostiteljskih objekata</w:t>
            </w:r>
          </w:p>
          <w:p w14:paraId="06454D00" w14:textId="72037DB1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edostatak znanja i kompetencija lokalnog stanovništva</w:t>
            </w:r>
          </w:p>
          <w:p w14:paraId="2BA7BD43" w14:textId="2F85EF22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edostatak financijskih sredstava</w:t>
            </w:r>
          </w:p>
          <w:p w14:paraId="5D147906" w14:textId="1CB65F43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epovezanost atrakcija</w:t>
            </w:r>
          </w:p>
          <w:p w14:paraId="7573B22B" w14:textId="6299C60E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edostatak kulturnih i tradicijskih sadržaja</w:t>
            </w:r>
          </w:p>
          <w:p w14:paraId="72871766" w14:textId="539FD3D4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edostatak sadržaja za djecu</w:t>
            </w:r>
          </w:p>
          <w:p w14:paraId="4399A6F4" w14:textId="30457B46" w:rsidR="00F33D81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</w:t>
            </w:r>
            <w:r w:rsidR="00A72A78" w:rsidRPr="00295F3D">
              <w:t>ivlja odlagališta otpada</w:t>
            </w:r>
            <w:r w:rsidR="00650212" w:rsidRPr="00295F3D">
              <w:t xml:space="preserve"> koja zagađuju okoliš</w:t>
            </w:r>
            <w:r w:rsidR="00F33D81" w:rsidRPr="00295F3D">
              <w:rPr>
                <w:b/>
                <w:bCs/>
              </w:rPr>
              <w:t xml:space="preserve"> </w:t>
            </w:r>
          </w:p>
          <w:p w14:paraId="78A6C511" w14:textId="5C912803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Cs/>
              </w:rPr>
              <w:t>n</w:t>
            </w:r>
            <w:r w:rsidR="00F33D81" w:rsidRPr="00295F3D">
              <w:rPr>
                <w:bCs/>
              </w:rPr>
              <w:t xml:space="preserve">epotpuna turistička infrastruktura </w:t>
            </w:r>
            <w:r w:rsidR="00F113FB" w:rsidRPr="00295F3D">
              <w:rPr>
                <w:bCs/>
              </w:rPr>
              <w:t xml:space="preserve">(smještajni kapaciteti, </w:t>
            </w:r>
            <w:r w:rsidR="00F33D81" w:rsidRPr="00295F3D">
              <w:rPr>
                <w:bCs/>
              </w:rPr>
              <w:t>info točke i drugi oblici informiranja potencijalnih gostiju)</w:t>
            </w:r>
          </w:p>
          <w:p w14:paraId="30E302A1" w14:textId="1854C591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epovoljna dobna struktura</w:t>
            </w:r>
            <w:r w:rsidR="00650212" w:rsidRPr="00295F3D">
              <w:t xml:space="preserve"> stanovništva</w:t>
            </w:r>
          </w:p>
          <w:p w14:paraId="0FE8B23C" w14:textId="40C82BBC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epostojanje ponude i sadržaja za opskrbu turista (hoteli, hosteli i restorani), nema bankomata</w:t>
            </w:r>
          </w:p>
          <w:p w14:paraId="6D0A4FCE" w14:textId="46D4E345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eriješeni vlasnički odnosi i administracija</w:t>
            </w:r>
          </w:p>
          <w:p w14:paraId="3FA491E4" w14:textId="0A3CB82A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eprepoznavanje Promine kao turističkog odredišta, nedostatna promocija</w:t>
            </w:r>
            <w:r w:rsidR="00650212" w:rsidRPr="00295F3D">
              <w:t xml:space="preserve"> lokacije</w:t>
            </w:r>
          </w:p>
          <w:p w14:paraId="277D9BA4" w14:textId="667BD0A9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ema tradicije bavljenja turizmom</w:t>
            </w:r>
          </w:p>
          <w:p w14:paraId="18C8A4D1" w14:textId="6E500005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</w:t>
            </w:r>
            <w:r w:rsidR="00A72A78" w:rsidRPr="00295F3D">
              <w:t>oša suradnja iznajm</w:t>
            </w:r>
            <w:r w:rsidR="00650212" w:rsidRPr="00295F3D">
              <w:t>ljivača i ugostitelja/proizvođač</w:t>
            </w:r>
            <w:r w:rsidR="00A72A78" w:rsidRPr="00295F3D">
              <w:t>a</w:t>
            </w:r>
          </w:p>
          <w:p w14:paraId="6467AF47" w14:textId="06511522" w:rsidR="00BF4CAC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estandardizirani proizvodi</w:t>
            </w:r>
          </w:p>
          <w:p w14:paraId="78BC3053" w14:textId="0571BAD3" w:rsidR="00F113FB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F113FB" w:rsidRPr="00295F3D">
              <w:t>edostatna kontinuirana kulturna i tradicijska događanja (festivali manifestacije)</w:t>
            </w:r>
          </w:p>
          <w:p w14:paraId="5F798467" w14:textId="3B8E7207" w:rsidR="00322339" w:rsidRPr="00295F3D" w:rsidRDefault="001E0F9F" w:rsidP="002440D0">
            <w:pPr>
              <w:numPr>
                <w:ilvl w:val="0"/>
                <w:numId w:val="7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F113FB" w:rsidRPr="00295F3D">
              <w:t>edostatna popratna infrastruktura (vodoopskrba, neuređen okoliš)</w:t>
            </w:r>
          </w:p>
        </w:tc>
      </w:tr>
      <w:tr w:rsidR="00322339" w:rsidRPr="00295F3D" w14:paraId="5CCC8613" w14:textId="77777777" w:rsidTr="000167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540F309C" w14:textId="77777777" w:rsidR="00322339" w:rsidRPr="00295F3D" w:rsidRDefault="00322339" w:rsidP="006F265F">
            <w:pPr>
              <w:rPr>
                <w:color w:val="0070C0"/>
              </w:rPr>
            </w:pPr>
            <w:r w:rsidRPr="00295F3D">
              <w:rPr>
                <w:color w:val="0070C0"/>
              </w:rPr>
              <w:t>PRILIKE</w:t>
            </w:r>
          </w:p>
        </w:tc>
        <w:tc>
          <w:tcPr>
            <w:tcW w:w="4531" w:type="dxa"/>
          </w:tcPr>
          <w:p w14:paraId="65C8A0C5" w14:textId="77777777" w:rsidR="00322339" w:rsidRPr="00295F3D" w:rsidRDefault="00322339" w:rsidP="006F26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322339" w:rsidRPr="00295F3D" w14:paraId="2ACB7E2F" w14:textId="77777777" w:rsidTr="000167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2D405EF2" w14:textId="3CB975EC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g</w:t>
            </w:r>
            <w:r w:rsidR="00A72A78" w:rsidRPr="00295F3D">
              <w:rPr>
                <w:b w:val="0"/>
              </w:rPr>
              <w:t>ospodarski razvoj</w:t>
            </w:r>
            <w:r w:rsidR="00D55235" w:rsidRPr="00295F3D">
              <w:rPr>
                <w:b w:val="0"/>
              </w:rPr>
              <w:t xml:space="preserve"> i povećanje broja noćenja </w:t>
            </w:r>
          </w:p>
          <w:p w14:paraId="19872DCD" w14:textId="69396BD1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A72A78" w:rsidRPr="00295F3D">
              <w:rPr>
                <w:b w:val="0"/>
              </w:rPr>
              <w:t>oboljšanje kvalitete života lok</w:t>
            </w:r>
            <w:r w:rsidR="00D55235" w:rsidRPr="00295F3D">
              <w:rPr>
                <w:b w:val="0"/>
              </w:rPr>
              <w:t>alnog stanovništva</w:t>
            </w:r>
          </w:p>
          <w:p w14:paraId="71F4DAAD" w14:textId="387AA405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A72A78" w:rsidRPr="00295F3D">
              <w:rPr>
                <w:b w:val="0"/>
              </w:rPr>
              <w:t xml:space="preserve">azvoj turizma i </w:t>
            </w:r>
            <w:r>
              <w:rPr>
                <w:b w:val="0"/>
              </w:rPr>
              <w:t xml:space="preserve">turističke </w:t>
            </w:r>
            <w:r w:rsidR="00A72A78" w:rsidRPr="00295F3D">
              <w:rPr>
                <w:b w:val="0"/>
              </w:rPr>
              <w:t>ponude (gastronomski objekti kroz OPG, dostavni turizam – gastronomija, wellness), ruralni turizam, planinarski turizam, zdravstveni turizam, aktivni odmor, vjerski turizam</w:t>
            </w:r>
          </w:p>
          <w:p w14:paraId="59760A72" w14:textId="2001118B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D55235" w:rsidRPr="00295F3D">
              <w:rPr>
                <w:b w:val="0"/>
              </w:rPr>
              <w:t>orast proizvodnje</w:t>
            </w:r>
            <w:r w:rsidR="00A72A78" w:rsidRPr="00295F3D">
              <w:rPr>
                <w:b w:val="0"/>
              </w:rPr>
              <w:t xml:space="preserve"> lokalnih proizvoda</w:t>
            </w:r>
          </w:p>
          <w:p w14:paraId="207B8AF6" w14:textId="0A7FBE1D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lastRenderedPageBreak/>
              <w:t>m</w:t>
            </w:r>
            <w:r w:rsidR="00D55235" w:rsidRPr="00295F3D">
              <w:rPr>
                <w:b w:val="0"/>
              </w:rPr>
              <w:t>jere za poticanje</w:t>
            </w:r>
            <w:r w:rsidR="00A72A78" w:rsidRPr="00295F3D">
              <w:rPr>
                <w:b w:val="0"/>
              </w:rPr>
              <w:t xml:space="preserve"> lokalnog poduzetništva</w:t>
            </w:r>
          </w:p>
          <w:p w14:paraId="3E8EC726" w14:textId="497BB909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D55235" w:rsidRPr="00295F3D">
              <w:rPr>
                <w:b w:val="0"/>
              </w:rPr>
              <w:t xml:space="preserve">orast potražnje za lokalnim uslugama </w:t>
            </w:r>
          </w:p>
          <w:p w14:paraId="067AD719" w14:textId="1B2E8FBA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k</w:t>
            </w:r>
            <w:r w:rsidR="00A72A78" w:rsidRPr="00295F3D">
              <w:rPr>
                <w:b w:val="0"/>
              </w:rPr>
              <w:t>orištenje potpora za razvoj</w:t>
            </w:r>
          </w:p>
          <w:p w14:paraId="319A88D7" w14:textId="67F5BE10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A72A78" w:rsidRPr="00295F3D">
              <w:rPr>
                <w:b w:val="0"/>
              </w:rPr>
              <w:t>isanje</w:t>
            </w:r>
            <w:r w:rsidR="005B4901" w:rsidRPr="00295F3D">
              <w:rPr>
                <w:b w:val="0"/>
              </w:rPr>
              <w:t xml:space="preserve"> projekata</w:t>
            </w:r>
            <w:r w:rsidR="00A72A78" w:rsidRPr="00295F3D">
              <w:rPr>
                <w:b w:val="0"/>
              </w:rPr>
              <w:t xml:space="preserve"> i povlačenje EU sredstava, poticaji</w:t>
            </w:r>
          </w:p>
          <w:p w14:paraId="108060C6" w14:textId="53F31BAC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A72A78" w:rsidRPr="00295F3D">
              <w:rPr>
                <w:b w:val="0"/>
              </w:rPr>
              <w:t>azvoj partnerst</w:t>
            </w:r>
            <w:r>
              <w:rPr>
                <w:b w:val="0"/>
              </w:rPr>
              <w:t>a</w:t>
            </w:r>
            <w:r w:rsidR="00A72A78" w:rsidRPr="00295F3D">
              <w:rPr>
                <w:b w:val="0"/>
              </w:rPr>
              <w:t>va</w:t>
            </w:r>
          </w:p>
          <w:p w14:paraId="280D360B" w14:textId="1DF11803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n</w:t>
            </w:r>
            <w:r w:rsidR="00A72A78" w:rsidRPr="00295F3D">
              <w:rPr>
                <w:b w:val="0"/>
              </w:rPr>
              <w:t>ovi trendovi (selektivni oblici turizma), produljenje sezone</w:t>
            </w:r>
          </w:p>
          <w:p w14:paraId="1DDEFA9F" w14:textId="64E4BB44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e</w:t>
            </w:r>
            <w:r w:rsidR="00A72A78" w:rsidRPr="00295F3D">
              <w:rPr>
                <w:b w:val="0"/>
              </w:rPr>
              <w:t>kološk</w:t>
            </w:r>
            <w:r w:rsidR="00A52266">
              <w:rPr>
                <w:b w:val="0"/>
              </w:rPr>
              <w:t>i</w:t>
            </w:r>
            <w:r w:rsidR="00A72A78" w:rsidRPr="00295F3D">
              <w:rPr>
                <w:b w:val="0"/>
              </w:rPr>
              <w:t xml:space="preserve"> osviješteni turisti</w:t>
            </w:r>
          </w:p>
          <w:p w14:paraId="0E416933" w14:textId="1486D14C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v</w:t>
            </w:r>
            <w:r w:rsidR="00A72A78" w:rsidRPr="00295F3D">
              <w:rPr>
                <w:b w:val="0"/>
              </w:rPr>
              <w:t>alorizacija postojećih resursa, blizina NP Krka,</w:t>
            </w:r>
            <w:r>
              <w:rPr>
                <w:b w:val="0"/>
              </w:rPr>
              <w:t xml:space="preserve"> </w:t>
            </w:r>
            <w:r w:rsidR="00A72A78" w:rsidRPr="00295F3D">
              <w:rPr>
                <w:b w:val="0"/>
              </w:rPr>
              <w:t>br</w:t>
            </w:r>
            <w:r>
              <w:rPr>
                <w:b w:val="0"/>
              </w:rPr>
              <w:t>e</w:t>
            </w:r>
            <w:r w:rsidR="00A72A78" w:rsidRPr="00295F3D">
              <w:rPr>
                <w:b w:val="0"/>
              </w:rPr>
              <w:t>ndiranje lokacije (spoj tradicije, gastronomije i neta</w:t>
            </w:r>
            <w:r w:rsidR="000B69EA">
              <w:rPr>
                <w:b w:val="0"/>
              </w:rPr>
              <w:t>kn</w:t>
            </w:r>
            <w:r w:rsidR="00A72A78" w:rsidRPr="00295F3D">
              <w:rPr>
                <w:b w:val="0"/>
              </w:rPr>
              <w:t>ute prirode)</w:t>
            </w:r>
          </w:p>
          <w:p w14:paraId="7E6D8F48" w14:textId="0B0A5FEE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re</w:t>
            </w:r>
            <w:r w:rsidR="005B4901" w:rsidRPr="00295F3D">
              <w:rPr>
                <w:b w:val="0"/>
              </w:rPr>
              <w:t>konstrukcija i izgradnj</w:t>
            </w:r>
            <w:r w:rsidR="00A72A78" w:rsidRPr="00295F3D">
              <w:rPr>
                <w:b w:val="0"/>
              </w:rPr>
              <w:t>a infrastrukture (</w:t>
            </w:r>
            <w:r w:rsidR="005B4901" w:rsidRPr="00295F3D">
              <w:rPr>
                <w:b w:val="0"/>
              </w:rPr>
              <w:t xml:space="preserve">šetnice, </w:t>
            </w:r>
            <w:r w:rsidR="00A72A78" w:rsidRPr="00295F3D">
              <w:rPr>
                <w:b w:val="0"/>
              </w:rPr>
              <w:t>viseći most Nečven – Trošenj)</w:t>
            </w:r>
          </w:p>
          <w:p w14:paraId="4C1EC17B" w14:textId="60508C68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j</w:t>
            </w:r>
            <w:r w:rsidR="00A72A78" w:rsidRPr="00295F3D">
              <w:rPr>
                <w:b w:val="0"/>
              </w:rPr>
              <w:t>ačanje konkurentnosti</w:t>
            </w:r>
          </w:p>
          <w:p w14:paraId="108EA5D7" w14:textId="50727957" w:rsidR="00322339" w:rsidRPr="006F265F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k</w:t>
            </w:r>
            <w:r w:rsidR="00A72A78" w:rsidRPr="00295F3D">
              <w:rPr>
                <w:b w:val="0"/>
              </w:rPr>
              <w:t>orištenje novih tehnologija</w:t>
            </w:r>
            <w:r w:rsidR="00115344">
              <w:rPr>
                <w:b w:val="0"/>
              </w:rPr>
              <w:t xml:space="preserve"> u promociji turističke ponude, digitalni sustav interpretacije kulturne, prirodne i povijesne baštine</w:t>
            </w:r>
            <w:r w:rsidR="00A72A78" w:rsidRPr="00295F3D">
              <w:rPr>
                <w:b w:val="0"/>
              </w:rPr>
              <w:t>, mogućnost razvoja autentičnog turizma</w:t>
            </w:r>
          </w:p>
        </w:tc>
        <w:tc>
          <w:tcPr>
            <w:tcW w:w="4531" w:type="dxa"/>
          </w:tcPr>
          <w:p w14:paraId="4B7CDD55" w14:textId="05286DC1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p</w:t>
            </w:r>
            <w:r w:rsidR="0081114B" w:rsidRPr="00295F3D">
              <w:t>otencijalno u</w:t>
            </w:r>
            <w:r w:rsidR="00A72A78" w:rsidRPr="00295F3D">
              <w:t>grožavanje prirode i prirodnih resursa, masovni turizam, nekontroliran rast smještajnih kapaciteta k</w:t>
            </w:r>
            <w:r w:rsidR="00430ED9" w:rsidRPr="00295F3D">
              <w:t>o</w:t>
            </w:r>
            <w:r w:rsidR="00A72A78" w:rsidRPr="00295F3D">
              <w:t>ji se ne uklapaju u okoliš</w:t>
            </w:r>
            <w:r w:rsidR="0081114B" w:rsidRPr="00295F3D">
              <w:t xml:space="preserve"> – blizina NP Krka </w:t>
            </w:r>
            <w:r w:rsidR="00A52266">
              <w:t xml:space="preserve">kao </w:t>
            </w:r>
            <w:r w:rsidR="0081114B" w:rsidRPr="00295F3D">
              <w:t>ograničavajući faktor</w:t>
            </w:r>
          </w:p>
          <w:p w14:paraId="1043D083" w14:textId="522DDF35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</w:t>
            </w:r>
            <w:r w:rsidR="00430ED9" w:rsidRPr="00295F3D">
              <w:t>urizam kao grana podložna</w:t>
            </w:r>
            <w:r w:rsidR="00A72A78" w:rsidRPr="00295F3D">
              <w:t xml:space="preserve"> vanjskim promjenama</w:t>
            </w:r>
            <w:r w:rsidR="00430ED9" w:rsidRPr="00295F3D">
              <w:t xml:space="preserve"> (npr. pandemija, terorizam)</w:t>
            </w:r>
          </w:p>
          <w:p w14:paraId="14A2E1C6" w14:textId="4B33AE3A" w:rsidR="00430ED9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430ED9" w:rsidRPr="00295F3D">
              <w:t>romjena trendova u turizmu</w:t>
            </w:r>
          </w:p>
          <w:p w14:paraId="47BC148A" w14:textId="2C4E7C60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</w:t>
            </w:r>
            <w:r w:rsidR="00A72A78" w:rsidRPr="00295F3D">
              <w:t>lobalna</w:t>
            </w:r>
            <w:r w:rsidR="00430ED9" w:rsidRPr="00295F3D">
              <w:t xml:space="preserve"> ekonomska</w:t>
            </w:r>
            <w:r w:rsidR="00A72A78" w:rsidRPr="00295F3D">
              <w:t xml:space="preserve"> kriza</w:t>
            </w:r>
          </w:p>
          <w:p w14:paraId="156CC109" w14:textId="3AFE6A3C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k</w:t>
            </w:r>
            <w:r w:rsidR="00A72A78" w:rsidRPr="00295F3D">
              <w:t>onkurentnost na tržištu, strah od neuspjeha uvjetuje nepokretanje vlastitog posla</w:t>
            </w:r>
          </w:p>
          <w:p w14:paraId="08363404" w14:textId="1D1C3DC0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</w:t>
            </w:r>
            <w:r w:rsidR="00A72A78" w:rsidRPr="00295F3D">
              <w:t>dministrativne barijere (neusklađenost katast</w:t>
            </w:r>
            <w:r>
              <w:t>arskih</w:t>
            </w:r>
            <w:r w:rsidR="00A72A78" w:rsidRPr="00295F3D">
              <w:t xml:space="preserve"> i zemljišnih </w:t>
            </w:r>
            <w:r w:rsidR="000B69EA">
              <w:t>kn</w:t>
            </w:r>
            <w:r w:rsidR="00A72A78" w:rsidRPr="00295F3D">
              <w:t>jiga)</w:t>
            </w:r>
            <w:r w:rsidR="00236443" w:rsidRPr="00295F3D">
              <w:t xml:space="preserve"> uzrokuju otežanu implementaciju projekata</w:t>
            </w:r>
          </w:p>
          <w:p w14:paraId="22762458" w14:textId="4E82BF86" w:rsidR="00BF4CAC" w:rsidRPr="00295F3D" w:rsidRDefault="004A32B2" w:rsidP="002440D0">
            <w:pPr>
              <w:numPr>
                <w:ilvl w:val="0"/>
                <w:numId w:val="11"/>
              </w:num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A72A78" w:rsidRPr="00295F3D">
              <w:t>edostatak financijskih sredstava, komplicirane procedure dobivanja sredstava iz EU fondova</w:t>
            </w:r>
          </w:p>
          <w:p w14:paraId="295D01DC" w14:textId="77777777" w:rsidR="00BF4CAC" w:rsidRPr="00295F3D" w:rsidRDefault="00BF4CAC" w:rsidP="006F265F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01D301B" w14:textId="77777777" w:rsidR="00322339" w:rsidRPr="00295F3D" w:rsidRDefault="00322339" w:rsidP="006F265F">
            <w:p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7BC5E12E" w14:textId="77777777" w:rsidR="005125AC" w:rsidRDefault="005125AC" w:rsidP="005125AC">
      <w:pPr>
        <w:spacing w:after="0"/>
        <w:jc w:val="both"/>
        <w:rPr>
          <w:b/>
          <w:color w:val="0070C0"/>
        </w:rPr>
      </w:pPr>
    </w:p>
    <w:p w14:paraId="3D92B916" w14:textId="2F5C1CB4" w:rsidR="007534D8" w:rsidRPr="008E03ED" w:rsidRDefault="007534D8" w:rsidP="008E03ED">
      <w:pPr>
        <w:jc w:val="both"/>
        <w:rPr>
          <w:b/>
          <w:color w:val="0070C0"/>
        </w:rPr>
      </w:pPr>
      <w:r w:rsidRPr="008E03ED">
        <w:rPr>
          <w:b/>
          <w:color w:val="0070C0"/>
        </w:rPr>
        <w:t>Infrastruktura (promet, vodoopskrba i odvodnja, elektroenergetski sustav, odlaganje otpada, telekomunikacija)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7534D8" w:rsidRPr="00295F3D" w14:paraId="374614A8" w14:textId="77777777" w:rsidTr="008818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054266B9" w14:textId="77777777" w:rsidR="007534D8" w:rsidRPr="00295F3D" w:rsidRDefault="007534D8" w:rsidP="008818E5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5F6B6D1F" w14:textId="77777777" w:rsidR="007534D8" w:rsidRPr="00295F3D" w:rsidRDefault="007534D8" w:rsidP="008818E5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7534D8" w:rsidRPr="00295F3D" w14:paraId="354CDEFE" w14:textId="77777777" w:rsidTr="008818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2867A452" w14:textId="37B02156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d</w:t>
            </w:r>
            <w:r w:rsidR="00243440" w:rsidRPr="00295F3D">
              <w:rPr>
                <w:b w:val="0"/>
              </w:rPr>
              <w:t>obra prometna povezanost, ubrzan razvoj cestovne infrastrukture posljednjih nekoliko godina, blizina manjih i većih gradova</w:t>
            </w:r>
          </w:p>
          <w:p w14:paraId="2B179AC8" w14:textId="737D0925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e</w:t>
            </w:r>
            <w:r w:rsidR="00243440" w:rsidRPr="00295F3D">
              <w:rPr>
                <w:b w:val="0"/>
              </w:rPr>
              <w:t xml:space="preserve">nergetski sustavi, vodoopskrba, dobra pokrivenost </w:t>
            </w:r>
            <w:r>
              <w:rPr>
                <w:b w:val="0"/>
              </w:rPr>
              <w:t>pri</w:t>
            </w:r>
            <w:r w:rsidR="00243440" w:rsidRPr="00295F3D">
              <w:rPr>
                <w:b w:val="0"/>
              </w:rPr>
              <w:t>kupljanja komunalnog otpada, optički kabel, 400 kV dalekovod</w:t>
            </w:r>
          </w:p>
          <w:p w14:paraId="4399BEF3" w14:textId="65499C34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b</w:t>
            </w:r>
            <w:r w:rsidR="007534D8" w:rsidRPr="00295F3D">
              <w:rPr>
                <w:b w:val="0"/>
              </w:rPr>
              <w:t xml:space="preserve">lizina </w:t>
            </w:r>
            <w:r w:rsidR="00243440" w:rsidRPr="00295F3D">
              <w:rPr>
                <w:b w:val="0"/>
              </w:rPr>
              <w:t>HE Miljacka</w:t>
            </w:r>
            <w:r w:rsidR="007534D8" w:rsidRPr="00295F3D">
              <w:rPr>
                <w:b w:val="0"/>
              </w:rPr>
              <w:t xml:space="preserve"> </w:t>
            </w:r>
          </w:p>
          <w:p w14:paraId="7C3F5760" w14:textId="486A5FE7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s</w:t>
            </w:r>
            <w:r w:rsidR="00243440" w:rsidRPr="00295F3D">
              <w:rPr>
                <w:b w:val="0"/>
              </w:rPr>
              <w:t>manjenje divljih deponija uvođenjem usluge besplatnog odvoza glomaznog otpada</w:t>
            </w:r>
          </w:p>
          <w:p w14:paraId="2507FBAE" w14:textId="39910C7D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i</w:t>
            </w:r>
            <w:r w:rsidR="00243440" w:rsidRPr="00295F3D">
              <w:rPr>
                <w:b w:val="0"/>
              </w:rPr>
              <w:t>zvori pitke v</w:t>
            </w:r>
            <w:r w:rsidR="00804C66" w:rsidRPr="00295F3D">
              <w:rPr>
                <w:b w:val="0"/>
              </w:rPr>
              <w:t xml:space="preserve">ode, mogućnost gradnje </w:t>
            </w:r>
            <w:r w:rsidR="00931C45">
              <w:rPr>
                <w:b w:val="0"/>
              </w:rPr>
              <w:t>fotonaponskih</w:t>
            </w:r>
            <w:r w:rsidR="00243440" w:rsidRPr="00295F3D">
              <w:rPr>
                <w:b w:val="0"/>
              </w:rPr>
              <w:t xml:space="preserve"> elektr</w:t>
            </w:r>
            <w:r w:rsidR="007534D8" w:rsidRPr="00295F3D">
              <w:rPr>
                <w:b w:val="0"/>
              </w:rPr>
              <w:t>ana</w:t>
            </w:r>
          </w:p>
          <w:p w14:paraId="3E4F1B27" w14:textId="078BA56D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243440" w:rsidRPr="00295F3D">
              <w:rPr>
                <w:b w:val="0"/>
              </w:rPr>
              <w:t>ostojeća infrastruktura uz održavanje i razvoj</w:t>
            </w:r>
          </w:p>
          <w:p w14:paraId="7BD171F1" w14:textId="5E665249" w:rsidR="007534D8" w:rsidRPr="00295F3D" w:rsidRDefault="004A32B2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7534D8" w:rsidRPr="00295F3D">
              <w:rPr>
                <w:b w:val="0"/>
              </w:rPr>
              <w:t>rojekti izgradnje reciklažnog dvorišta (odvojeno prikupljanje otpada) i oporabilišt</w:t>
            </w:r>
            <w:r w:rsidR="00A52266">
              <w:rPr>
                <w:b w:val="0"/>
              </w:rPr>
              <w:t>a</w:t>
            </w:r>
            <w:r w:rsidR="007534D8" w:rsidRPr="00295F3D">
              <w:rPr>
                <w:b w:val="0"/>
              </w:rPr>
              <w:t xml:space="preserve"> građevinskog otpada, sanacija odlagališta otpada</w:t>
            </w:r>
          </w:p>
        </w:tc>
        <w:tc>
          <w:tcPr>
            <w:tcW w:w="4531" w:type="dxa"/>
          </w:tcPr>
          <w:p w14:paraId="6EC62D7E" w14:textId="2A51BD55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edostatna infrastruktura elektroenergetskog sustava, telekomunikacijsk</w:t>
            </w:r>
            <w:r>
              <w:t>og</w:t>
            </w:r>
            <w:r w:rsidR="00243440" w:rsidRPr="00295F3D">
              <w:t xml:space="preserve"> </w:t>
            </w:r>
            <w:r>
              <w:t>sustava,</w:t>
            </w:r>
            <w:r w:rsidR="00243440" w:rsidRPr="00295F3D">
              <w:t xml:space="preserve"> nepostojanje kanalizacijskog sustava</w:t>
            </w:r>
          </w:p>
          <w:p w14:paraId="43CC37C1" w14:textId="1CD9335B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epostojanje strateških dokumenata na području prometa i energetike</w:t>
            </w:r>
          </w:p>
          <w:p w14:paraId="0C83C00E" w14:textId="6F582C61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 xml:space="preserve">edostatak </w:t>
            </w:r>
            <w:r w:rsidR="007534D8" w:rsidRPr="00295F3D">
              <w:t xml:space="preserve">adekvatnih </w:t>
            </w:r>
            <w:r w:rsidR="00243440" w:rsidRPr="00295F3D">
              <w:t>stručnjaka</w:t>
            </w:r>
            <w:r w:rsidR="007534D8" w:rsidRPr="00295F3D">
              <w:t xml:space="preserve"> </w:t>
            </w:r>
          </w:p>
          <w:p w14:paraId="356BA3DE" w14:textId="63A98C1B" w:rsidR="00362862" w:rsidRPr="00295F3D" w:rsidRDefault="004A32B2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243440" w:rsidRPr="00295F3D">
              <w:t>odkapacitiranost i zastarjelost dijela infrastrukture</w:t>
            </w:r>
          </w:p>
          <w:p w14:paraId="7D7A39C3" w14:textId="568361D9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edostatna infrastruktura sustava odvodnje oborinskih voda  i vodoopskrbe (Bobodol, Podi, Lukar – Čulini)</w:t>
            </w:r>
            <w:r>
              <w:t>; l</w:t>
            </w:r>
            <w:r w:rsidR="00243440" w:rsidRPr="00295F3D">
              <w:t>oša i zastarjela vodoopskrba, česta zamućenja vode</w:t>
            </w:r>
          </w:p>
          <w:p w14:paraId="5506DDEE" w14:textId="0317731D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edovoljno  sanirane nerazvrstane ceste, loše održavanje lokalnih cesta</w:t>
            </w:r>
          </w:p>
          <w:p w14:paraId="037CE97A" w14:textId="4CCC5E09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il</w:t>
            </w:r>
            <w:r w:rsidR="007534D8" w:rsidRPr="00295F3D">
              <w:t>egalna odlagališta otpada (22 lokaliteta)</w:t>
            </w:r>
          </w:p>
          <w:p w14:paraId="6A15A404" w14:textId="5959E7D8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edostatak financijskih sredstava</w:t>
            </w:r>
          </w:p>
          <w:p w14:paraId="5B421E38" w14:textId="138C81A1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v</w:t>
            </w:r>
            <w:r w:rsidR="00243440" w:rsidRPr="00295F3D">
              <w:t>elika mreža lokalnih cesta, nema brzih cesta</w:t>
            </w:r>
          </w:p>
          <w:p w14:paraId="128E3259" w14:textId="5B66C0F6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</w:t>
            </w:r>
            <w:r w:rsidR="00243440" w:rsidRPr="00295F3D">
              <w:t xml:space="preserve">laba brzina interneta na </w:t>
            </w:r>
            <w:r>
              <w:t xml:space="preserve">pojedinim </w:t>
            </w:r>
            <w:r w:rsidR="00243440" w:rsidRPr="00295F3D">
              <w:t>područjima</w:t>
            </w:r>
          </w:p>
          <w:p w14:paraId="3B19EBCF" w14:textId="77777777" w:rsidR="007534D8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</w:t>
            </w:r>
            <w:r w:rsidR="00243440" w:rsidRPr="00295F3D">
              <w:t>oš sustav javnog prijevoza</w:t>
            </w:r>
          </w:p>
          <w:p w14:paraId="2C32D61D" w14:textId="0E6A3927" w:rsidR="005125AC" w:rsidRPr="00295F3D" w:rsidRDefault="005125AC" w:rsidP="005125AC">
            <w:pPr>
              <w:pStyle w:val="Odlomakpopis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534D8" w:rsidRPr="00295F3D" w14:paraId="1E703E70" w14:textId="77777777" w:rsidTr="008818E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6113828C" w14:textId="77777777" w:rsidR="007534D8" w:rsidRPr="00295F3D" w:rsidRDefault="007534D8" w:rsidP="006F265F">
            <w:pPr>
              <w:rPr>
                <w:color w:val="0070C0"/>
              </w:rPr>
            </w:pPr>
            <w:r w:rsidRPr="00295F3D">
              <w:rPr>
                <w:color w:val="0070C0"/>
              </w:rPr>
              <w:lastRenderedPageBreak/>
              <w:t>PRILIKE</w:t>
            </w:r>
          </w:p>
        </w:tc>
        <w:tc>
          <w:tcPr>
            <w:tcW w:w="4531" w:type="dxa"/>
          </w:tcPr>
          <w:p w14:paraId="4484319D" w14:textId="77777777" w:rsidR="007534D8" w:rsidRPr="00295F3D" w:rsidRDefault="007534D8" w:rsidP="006F26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7534D8" w:rsidRPr="00295F3D" w14:paraId="7F8F1361" w14:textId="77777777" w:rsidTr="008818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5AB05B96" w14:textId="3CE1CC38" w:rsidR="00A37C63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243440" w:rsidRPr="00295F3D">
              <w:rPr>
                <w:b w:val="0"/>
              </w:rPr>
              <w:t>ovoljan geografsko-prometni položaj</w:t>
            </w:r>
          </w:p>
          <w:p w14:paraId="3AB65DCA" w14:textId="4BC26751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u</w:t>
            </w:r>
            <w:r w:rsidR="00993DF9" w:rsidRPr="00295F3D">
              <w:rPr>
                <w:b w:val="0"/>
              </w:rPr>
              <w:t>potreba održivih izvora energije – sunčeva energija (potencijal)</w:t>
            </w:r>
          </w:p>
          <w:p w14:paraId="0138CF20" w14:textId="64900E08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243440" w:rsidRPr="00295F3D">
              <w:rPr>
                <w:b w:val="0"/>
              </w:rPr>
              <w:t xml:space="preserve">azvoj turizma i bolja povezanost s NP Krka, razvoj lokalnog gospodarstva, </w:t>
            </w:r>
            <w:r>
              <w:rPr>
                <w:b w:val="0"/>
              </w:rPr>
              <w:t>u</w:t>
            </w:r>
            <w:r w:rsidR="00243440" w:rsidRPr="00295F3D">
              <w:rPr>
                <w:b w:val="0"/>
              </w:rPr>
              <w:t>naprjeđenje života lokalnog stanovništva</w:t>
            </w:r>
          </w:p>
          <w:p w14:paraId="7B6EAFB3" w14:textId="4A7C1D05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m</w:t>
            </w:r>
            <w:r w:rsidR="00243440" w:rsidRPr="00295F3D">
              <w:rPr>
                <w:b w:val="0"/>
              </w:rPr>
              <w:t>odernizacija vodoopskrbnog sustava, izgradnja novog vodovoda i odvodnje</w:t>
            </w:r>
          </w:p>
          <w:p w14:paraId="60576541" w14:textId="3232A984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k</w:t>
            </w:r>
            <w:r w:rsidR="00243440" w:rsidRPr="00295F3D">
              <w:rPr>
                <w:b w:val="0"/>
              </w:rPr>
              <w:t>orištenje modernih tehnologija i obnovljivih izvora</w:t>
            </w:r>
            <w:r w:rsidR="00993DF9" w:rsidRPr="00295F3D">
              <w:rPr>
                <w:b w:val="0"/>
              </w:rPr>
              <w:t xml:space="preserve"> energije</w:t>
            </w:r>
          </w:p>
          <w:p w14:paraId="13D46454" w14:textId="5AE0BF41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b</w:t>
            </w:r>
            <w:r w:rsidR="00243440" w:rsidRPr="00295F3D">
              <w:rPr>
                <w:b w:val="0"/>
              </w:rPr>
              <w:t xml:space="preserve">olja povezanost izgradnjom brze ceste Šibenik – Drniš – Oklaj – </w:t>
            </w:r>
            <w:r w:rsidR="000B69EA">
              <w:rPr>
                <w:b w:val="0"/>
              </w:rPr>
              <w:t>Kn</w:t>
            </w:r>
            <w:r w:rsidR="00243440" w:rsidRPr="00295F3D">
              <w:rPr>
                <w:b w:val="0"/>
              </w:rPr>
              <w:t>in</w:t>
            </w:r>
          </w:p>
          <w:p w14:paraId="3EFFB27B" w14:textId="633799CA" w:rsidR="00236443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137440" w:rsidRPr="00295F3D">
              <w:rPr>
                <w:b w:val="0"/>
              </w:rPr>
              <w:t>ekonstrukcija stare rims</w:t>
            </w:r>
            <w:r w:rsidR="00243440" w:rsidRPr="00295F3D">
              <w:rPr>
                <w:b w:val="0"/>
              </w:rPr>
              <w:t>ke</w:t>
            </w:r>
            <w:r w:rsidR="00236443" w:rsidRPr="00295F3D">
              <w:rPr>
                <w:b w:val="0"/>
              </w:rPr>
              <w:t xml:space="preserve"> ceste</w:t>
            </w:r>
          </w:p>
          <w:p w14:paraId="31DCF348" w14:textId="53F0B48F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243440" w:rsidRPr="00295F3D">
              <w:rPr>
                <w:b w:val="0"/>
              </w:rPr>
              <w:t>azvoj sustava obnovljivih izvora ener</w:t>
            </w:r>
            <w:r w:rsidR="00804C66" w:rsidRPr="00295F3D">
              <w:rPr>
                <w:b w:val="0"/>
              </w:rPr>
              <w:t>gije (</w:t>
            </w:r>
            <w:r w:rsidR="00931C45">
              <w:rPr>
                <w:b w:val="0"/>
              </w:rPr>
              <w:t>fotonaponske</w:t>
            </w:r>
            <w:r w:rsidR="008A24BD">
              <w:rPr>
                <w:b w:val="0"/>
              </w:rPr>
              <w:t xml:space="preserve"> </w:t>
            </w:r>
            <w:r w:rsidR="0031546F" w:rsidRPr="00295F3D">
              <w:rPr>
                <w:b w:val="0"/>
              </w:rPr>
              <w:t>elektrane)</w:t>
            </w:r>
          </w:p>
          <w:p w14:paraId="046DD14D" w14:textId="798D9767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k</w:t>
            </w:r>
            <w:r w:rsidR="00243440" w:rsidRPr="00295F3D">
              <w:rPr>
                <w:b w:val="0"/>
              </w:rPr>
              <w:t>orištenje naci</w:t>
            </w:r>
            <w:r w:rsidR="0031546F" w:rsidRPr="00295F3D">
              <w:rPr>
                <w:b w:val="0"/>
              </w:rPr>
              <w:t>onalnih i EU sredstava, općinskog i županijskog</w:t>
            </w:r>
            <w:r w:rsidR="00243440" w:rsidRPr="00295F3D">
              <w:rPr>
                <w:b w:val="0"/>
              </w:rPr>
              <w:t xml:space="preserve"> proračun</w:t>
            </w:r>
            <w:r w:rsidR="0031546F" w:rsidRPr="00295F3D">
              <w:rPr>
                <w:b w:val="0"/>
              </w:rPr>
              <w:t>a</w:t>
            </w:r>
          </w:p>
          <w:p w14:paraId="05897198" w14:textId="02E6DBDB" w:rsidR="007534D8" w:rsidRPr="006F265F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o</w:t>
            </w:r>
            <w:r w:rsidR="00243440" w:rsidRPr="00295F3D">
              <w:rPr>
                <w:b w:val="0"/>
              </w:rPr>
              <w:t>bnova prometnica koje pripadaju Županiji</w:t>
            </w:r>
          </w:p>
        </w:tc>
        <w:tc>
          <w:tcPr>
            <w:tcW w:w="4531" w:type="dxa"/>
          </w:tcPr>
          <w:p w14:paraId="5D7D3250" w14:textId="21A328E1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243440" w:rsidRPr="00295F3D">
              <w:t>rojekti za poboljšanje infrastrukture ne realiziraju</w:t>
            </w:r>
            <w:r w:rsidR="0031546F" w:rsidRPr="00295F3D">
              <w:t xml:space="preserve"> </w:t>
            </w:r>
            <w:r w:rsidRPr="00295F3D">
              <w:t xml:space="preserve">se </w:t>
            </w:r>
            <w:r w:rsidR="0031546F" w:rsidRPr="00295F3D">
              <w:t>zbog nedostatka financija</w:t>
            </w:r>
          </w:p>
          <w:p w14:paraId="2700222C" w14:textId="6DF7AEDC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</w:t>
            </w:r>
            <w:r w:rsidR="00243440" w:rsidRPr="00295F3D">
              <w:t>ministrativne barijere i imovinsko-pravni odnosi</w:t>
            </w:r>
          </w:p>
          <w:p w14:paraId="4B2BB62B" w14:textId="52F82DFE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</w:t>
            </w:r>
            <w:r w:rsidR="00243440" w:rsidRPr="00295F3D">
              <w:t>graničeno financiranje i otežana provedba EU projekata</w:t>
            </w:r>
          </w:p>
          <w:p w14:paraId="66F874B3" w14:textId="7FBBFA89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epovoljna demografska struktura stanovništva</w:t>
            </w:r>
          </w:p>
          <w:p w14:paraId="64A1D223" w14:textId="23D48EB5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</w:t>
            </w:r>
            <w:r w:rsidR="00243440" w:rsidRPr="00295F3D">
              <w:t>agađenje okoliša, nesklonost stan</w:t>
            </w:r>
            <w:r w:rsidR="0031546F" w:rsidRPr="00295F3D">
              <w:t>o</w:t>
            </w:r>
            <w:r w:rsidR="00243440" w:rsidRPr="00295F3D">
              <w:t>vništva selektiranju otpada, loša provedba Zakona o gospodarenju otpadom</w:t>
            </w:r>
            <w:r w:rsidR="006704A0">
              <w:t xml:space="preserve"> </w:t>
            </w:r>
            <w:r w:rsidR="006704A0" w:rsidRPr="000311AD">
              <w:t>(NN 84/21)</w:t>
            </w:r>
          </w:p>
          <w:p w14:paraId="2F078420" w14:textId="6AD0D3F3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</w:t>
            </w:r>
            <w:r w:rsidR="00243440" w:rsidRPr="00295F3D">
              <w:t>ropadanje prometnica</w:t>
            </w:r>
            <w:r w:rsidR="0031546F" w:rsidRPr="00295F3D">
              <w:t xml:space="preserve"> zbog lošeg održavanja</w:t>
            </w:r>
          </w:p>
          <w:p w14:paraId="4E647952" w14:textId="77777777" w:rsidR="007534D8" w:rsidRPr="00295F3D" w:rsidRDefault="007534D8" w:rsidP="006F265F">
            <w:pPr>
              <w:pStyle w:val="Odlomakpopis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117A98C" w14:textId="77777777" w:rsidR="00E41F3D" w:rsidRPr="00295F3D" w:rsidRDefault="00E41F3D" w:rsidP="007534D8">
      <w:pPr>
        <w:spacing w:after="0"/>
        <w:jc w:val="both"/>
        <w:rPr>
          <w:b/>
          <w:color w:val="0070C0"/>
        </w:rPr>
      </w:pPr>
    </w:p>
    <w:p w14:paraId="003BCBF1" w14:textId="0829B2CF" w:rsidR="00A37C63" w:rsidRPr="008E03ED" w:rsidRDefault="008E03ED" w:rsidP="008E03ED">
      <w:pPr>
        <w:jc w:val="both"/>
        <w:rPr>
          <w:b/>
          <w:color w:val="0070C0"/>
        </w:rPr>
      </w:pPr>
      <w:r>
        <w:rPr>
          <w:b/>
          <w:color w:val="0070C0"/>
        </w:rPr>
        <w:t>O</w:t>
      </w:r>
      <w:r w:rsidR="00A37C63" w:rsidRPr="008E03ED">
        <w:rPr>
          <w:b/>
          <w:color w:val="0070C0"/>
        </w:rPr>
        <w:t>drživi razvoj</w:t>
      </w:r>
      <w:r w:rsidR="005F6270" w:rsidRPr="008E03ED">
        <w:rPr>
          <w:b/>
          <w:color w:val="0070C0"/>
        </w:rPr>
        <w:t xml:space="preserve"> i očuvanje okoliša</w:t>
      </w:r>
    </w:p>
    <w:tbl>
      <w:tblPr>
        <w:tblStyle w:val="Obinatablica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37C63" w:rsidRPr="00295F3D" w14:paraId="56EEE45B" w14:textId="77777777" w:rsidTr="008818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03B54D51" w14:textId="77777777" w:rsidR="00A37C63" w:rsidRPr="00295F3D" w:rsidRDefault="00A37C63" w:rsidP="008818E5">
            <w:pPr>
              <w:jc w:val="both"/>
              <w:rPr>
                <w:color w:val="0070C0"/>
              </w:rPr>
            </w:pPr>
            <w:r w:rsidRPr="00295F3D">
              <w:rPr>
                <w:color w:val="0070C0"/>
              </w:rPr>
              <w:t>SNAGE</w:t>
            </w:r>
          </w:p>
        </w:tc>
        <w:tc>
          <w:tcPr>
            <w:tcW w:w="4531" w:type="dxa"/>
          </w:tcPr>
          <w:p w14:paraId="5D63C0F8" w14:textId="77777777" w:rsidR="00A37C63" w:rsidRPr="00295F3D" w:rsidRDefault="00A37C63" w:rsidP="008818E5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70C0"/>
              </w:rPr>
            </w:pPr>
            <w:r w:rsidRPr="00295F3D">
              <w:rPr>
                <w:color w:val="0070C0"/>
              </w:rPr>
              <w:t>SLABOSTI</w:t>
            </w:r>
          </w:p>
        </w:tc>
      </w:tr>
      <w:tr w:rsidR="00A37C63" w:rsidRPr="00295F3D" w14:paraId="4A7D207C" w14:textId="77777777" w:rsidTr="008818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21CD0EAE" w14:textId="4729DD43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243440" w:rsidRPr="00295F3D">
              <w:rPr>
                <w:b w:val="0"/>
              </w:rPr>
              <w:t>koliš i prirodna dobra (čist zrak i voda), zaštićena područja prirode (NP Krka)</w:t>
            </w:r>
          </w:p>
          <w:p w14:paraId="52B8F57D" w14:textId="5E9A5262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243440" w:rsidRPr="00295F3D">
              <w:rPr>
                <w:b w:val="0"/>
              </w:rPr>
              <w:t>ovoljna strateška lokacija i klimatski uvjeti</w:t>
            </w:r>
          </w:p>
          <w:p w14:paraId="1CAE92CE" w14:textId="6F2E7BF4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137440" w:rsidRPr="00295F3D">
              <w:rPr>
                <w:b w:val="0"/>
              </w:rPr>
              <w:t>bveza izrade elaborata ili studije utjecaja na okoliš prije započinjanja gospodarske aktivnosti</w:t>
            </w:r>
          </w:p>
          <w:p w14:paraId="7042ACDE" w14:textId="3455A743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p</w:t>
            </w:r>
            <w:r w:rsidR="00243440" w:rsidRPr="00295F3D">
              <w:rPr>
                <w:b w:val="0"/>
              </w:rPr>
              <w:t>otencijali za razvoj obnov</w:t>
            </w:r>
            <w:r w:rsidR="00103D45" w:rsidRPr="00295F3D">
              <w:rPr>
                <w:b w:val="0"/>
              </w:rPr>
              <w:t>ljivih izvora energije (</w:t>
            </w:r>
            <w:r w:rsidR="00243440" w:rsidRPr="00295F3D">
              <w:rPr>
                <w:b w:val="0"/>
              </w:rPr>
              <w:t>voda i sunce), mineralne sirovine</w:t>
            </w:r>
          </w:p>
          <w:p w14:paraId="48EEBE27" w14:textId="40A2F91B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v</w:t>
            </w:r>
            <w:r w:rsidR="00243440" w:rsidRPr="00295F3D">
              <w:rPr>
                <w:b w:val="0"/>
              </w:rPr>
              <w:t>lastito komunalno</w:t>
            </w:r>
            <w:r w:rsidR="00103D45" w:rsidRPr="00295F3D">
              <w:rPr>
                <w:b w:val="0"/>
              </w:rPr>
              <w:t xml:space="preserve"> poduzeće</w:t>
            </w:r>
            <w:r w:rsidR="00243440" w:rsidRPr="00295F3D">
              <w:rPr>
                <w:b w:val="0"/>
              </w:rPr>
              <w:t>, postojeća infrastruktura</w:t>
            </w:r>
          </w:p>
          <w:p w14:paraId="006CE5D9" w14:textId="705C8E37" w:rsidR="00A37C63" w:rsidRPr="006F265F" w:rsidRDefault="000200D4" w:rsidP="002440D0">
            <w:pPr>
              <w:pStyle w:val="Odlomakpopisa"/>
              <w:numPr>
                <w:ilvl w:val="0"/>
                <w:numId w:val="13"/>
              </w:numPr>
              <w:rPr>
                <w:b w:val="0"/>
              </w:rPr>
            </w:pPr>
            <w:r>
              <w:rPr>
                <w:b w:val="0"/>
              </w:rPr>
              <w:t>o</w:t>
            </w:r>
            <w:r w:rsidR="00243440" w:rsidRPr="00295F3D">
              <w:rPr>
                <w:b w:val="0"/>
              </w:rPr>
              <w:t>drživi turizam i poljoprivreda u lokalnim OPG-ovima</w:t>
            </w:r>
          </w:p>
        </w:tc>
        <w:tc>
          <w:tcPr>
            <w:tcW w:w="4531" w:type="dxa"/>
          </w:tcPr>
          <w:p w14:paraId="47C57D98" w14:textId="2209DA1E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</w:t>
            </w:r>
            <w:r w:rsidR="00243440" w:rsidRPr="00295F3D">
              <w:t>epopulacija</w:t>
            </w:r>
            <w:r w:rsidR="00103D45" w:rsidRPr="00295F3D">
              <w:t xml:space="preserve"> i nepovoljna kvalifikacijska </w:t>
            </w:r>
            <w:r w:rsidR="00243440" w:rsidRPr="00295F3D">
              <w:t>struktura stanovništva</w:t>
            </w:r>
          </w:p>
          <w:p w14:paraId="7E701119" w14:textId="2468DD8E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 xml:space="preserve">esanirani rudnici boksita </w:t>
            </w:r>
          </w:p>
          <w:p w14:paraId="2C4CE6F7" w14:textId="6B18B294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</w:t>
            </w:r>
            <w:r w:rsidR="00243440" w:rsidRPr="00295F3D">
              <w:t>zbestne cijevi u vodoopskrbi, naselja bez vodoopskrbe</w:t>
            </w:r>
          </w:p>
          <w:p w14:paraId="1D456760" w14:textId="4DDCE934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euređena odvodnja</w:t>
            </w:r>
          </w:p>
          <w:p w14:paraId="0A9B98F5" w14:textId="15E8208B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epostojanje malih obiteljskih obrta</w:t>
            </w:r>
          </w:p>
          <w:p w14:paraId="0E47A2A2" w14:textId="6730C040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</w:t>
            </w:r>
            <w:r w:rsidR="00243440" w:rsidRPr="00295F3D">
              <w:t>anjak inovativnih ideja</w:t>
            </w:r>
          </w:p>
          <w:p w14:paraId="6D36DA18" w14:textId="0E1D41D4" w:rsidR="00362862" w:rsidRPr="00295F3D" w:rsidRDefault="000200D4" w:rsidP="002440D0">
            <w:pPr>
              <w:pStyle w:val="Odlomakpopisa"/>
              <w:numPr>
                <w:ilvl w:val="0"/>
                <w:numId w:val="1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edovoljna suradnja ključnih dionika</w:t>
            </w:r>
          </w:p>
          <w:p w14:paraId="6C59C23A" w14:textId="77777777" w:rsidR="00103D45" w:rsidRPr="00295F3D" w:rsidRDefault="00103D45" w:rsidP="006F265F">
            <w:pPr>
              <w:pStyle w:val="Odlomakpopis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37C63" w:rsidRPr="00295F3D" w14:paraId="1A7910AA" w14:textId="77777777" w:rsidTr="008818E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D5400CD" w14:textId="55C24B3B" w:rsidR="00A37C63" w:rsidRPr="00295F3D" w:rsidRDefault="00A37C63" w:rsidP="006F265F">
            <w:pPr>
              <w:rPr>
                <w:color w:val="0070C0"/>
              </w:rPr>
            </w:pPr>
            <w:r w:rsidRPr="00295F3D">
              <w:rPr>
                <w:color w:val="0070C0"/>
              </w:rPr>
              <w:t>PRILIKE</w:t>
            </w:r>
          </w:p>
        </w:tc>
        <w:tc>
          <w:tcPr>
            <w:tcW w:w="4531" w:type="dxa"/>
          </w:tcPr>
          <w:p w14:paraId="5AAF8473" w14:textId="77777777" w:rsidR="00A37C63" w:rsidRPr="00295F3D" w:rsidRDefault="00A37C63" w:rsidP="006F26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0070C0"/>
              </w:rPr>
            </w:pPr>
            <w:r w:rsidRPr="00295F3D">
              <w:rPr>
                <w:b/>
                <w:color w:val="0070C0"/>
              </w:rPr>
              <w:t>PRIJETNJE</w:t>
            </w:r>
          </w:p>
        </w:tc>
      </w:tr>
      <w:tr w:rsidR="00A37C63" w:rsidRPr="00295F3D" w14:paraId="39791B93" w14:textId="77777777" w:rsidTr="008818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1" w:type="dxa"/>
          </w:tcPr>
          <w:p w14:paraId="3180F7EA" w14:textId="502C43B6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137440" w:rsidRPr="00295F3D">
              <w:rPr>
                <w:b w:val="0"/>
              </w:rPr>
              <w:t>ostojanje fondova</w:t>
            </w:r>
            <w:r w:rsidR="00990D32" w:rsidRPr="00295F3D">
              <w:rPr>
                <w:b w:val="0"/>
              </w:rPr>
              <w:t xml:space="preserve"> i poticaja na različitim razinama </w:t>
            </w:r>
          </w:p>
          <w:p w14:paraId="3BB3A1A7" w14:textId="17A972DC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r</w:t>
            </w:r>
            <w:r w:rsidR="00243440" w:rsidRPr="00295F3D">
              <w:rPr>
                <w:b w:val="0"/>
              </w:rPr>
              <w:t xml:space="preserve">azvoj energetike kao primarne djelatnosti što bi bio temelj </w:t>
            </w:r>
            <w:r w:rsidR="00931C45">
              <w:rPr>
                <w:b w:val="0"/>
              </w:rPr>
              <w:t>otv</w:t>
            </w:r>
            <w:r w:rsidR="00243440" w:rsidRPr="00295F3D">
              <w:rPr>
                <w:b w:val="0"/>
              </w:rPr>
              <w:t>aranja radnih mjesta i generator prihoda Općine</w:t>
            </w:r>
          </w:p>
          <w:p w14:paraId="754D4EBE" w14:textId="166FA525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243440" w:rsidRPr="00295F3D">
              <w:rPr>
                <w:b w:val="0"/>
              </w:rPr>
              <w:t>ovoljni trendovi – zaštita okoliša, eko</w:t>
            </w:r>
            <w:r w:rsidR="00931C45">
              <w:rPr>
                <w:b w:val="0"/>
              </w:rPr>
              <w:t>loška</w:t>
            </w:r>
            <w:r w:rsidR="00243440" w:rsidRPr="00295F3D">
              <w:rPr>
                <w:b w:val="0"/>
              </w:rPr>
              <w:t xml:space="preserve"> poljoprivreda, zelena tehnologija (velike mogućnosti financiranja)</w:t>
            </w:r>
          </w:p>
          <w:p w14:paraId="31D2CF60" w14:textId="50C3FFFC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k</w:t>
            </w:r>
            <w:r w:rsidR="00243440" w:rsidRPr="00295F3D">
              <w:rPr>
                <w:b w:val="0"/>
              </w:rPr>
              <w:t>oličina neobrađenog zemljišta</w:t>
            </w:r>
          </w:p>
          <w:p w14:paraId="7F6A758E" w14:textId="5F4EB7FD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lastRenderedPageBreak/>
              <w:t>m</w:t>
            </w:r>
            <w:r w:rsidR="00243440" w:rsidRPr="00295F3D">
              <w:rPr>
                <w:b w:val="0"/>
              </w:rPr>
              <w:t>ogućnost kontroliranog razvoja turizma</w:t>
            </w:r>
          </w:p>
          <w:p w14:paraId="322CC711" w14:textId="49E48B38" w:rsidR="00362862" w:rsidRPr="00295F3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p</w:t>
            </w:r>
            <w:r w:rsidR="00804C66" w:rsidRPr="00295F3D">
              <w:rPr>
                <w:b w:val="0"/>
              </w:rPr>
              <w:t xml:space="preserve">otencijali za izgradnju </w:t>
            </w:r>
            <w:r w:rsidR="00931C45">
              <w:rPr>
                <w:b w:val="0"/>
              </w:rPr>
              <w:t>fotonaponskih</w:t>
            </w:r>
            <w:r w:rsidR="00103D45" w:rsidRPr="00295F3D">
              <w:rPr>
                <w:b w:val="0"/>
              </w:rPr>
              <w:t xml:space="preserve"> elektrana</w:t>
            </w:r>
          </w:p>
          <w:p w14:paraId="239DD1FE" w14:textId="1FFE8BF7" w:rsidR="00A37C63" w:rsidRPr="008E03ED" w:rsidRDefault="000200D4" w:rsidP="002440D0">
            <w:pPr>
              <w:numPr>
                <w:ilvl w:val="0"/>
                <w:numId w:val="11"/>
              </w:numPr>
              <w:tabs>
                <w:tab w:val="num" w:pos="720"/>
              </w:tabs>
              <w:rPr>
                <w:b w:val="0"/>
              </w:rPr>
            </w:pPr>
            <w:r>
              <w:rPr>
                <w:b w:val="0"/>
              </w:rPr>
              <w:t>o</w:t>
            </w:r>
            <w:r w:rsidR="00243440" w:rsidRPr="00295F3D">
              <w:rPr>
                <w:b w:val="0"/>
              </w:rPr>
              <w:t>čuvanje ravnoteže između kvalitete života i eko sustava</w:t>
            </w:r>
          </w:p>
        </w:tc>
        <w:tc>
          <w:tcPr>
            <w:tcW w:w="4531" w:type="dxa"/>
          </w:tcPr>
          <w:p w14:paraId="717FE7DD" w14:textId="3FC7830F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a</w:t>
            </w:r>
            <w:r w:rsidR="00243440" w:rsidRPr="00295F3D">
              <w:t>dministrativne barijere i otežano dobivanje i provedba EU projekata</w:t>
            </w:r>
          </w:p>
          <w:p w14:paraId="52EF0118" w14:textId="4A61B026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 xml:space="preserve">edovoljna društvena odgovornost lokalnog stanovništva </w:t>
            </w:r>
          </w:p>
          <w:p w14:paraId="3609E0A4" w14:textId="072FDA3B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esklonost dugoročnom planiranju</w:t>
            </w:r>
          </w:p>
          <w:p w14:paraId="33FBD523" w14:textId="41177E6E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</w:t>
            </w:r>
            <w:r w:rsidR="00243440" w:rsidRPr="00295F3D">
              <w:t>oša gospodarska politika narušava okoliš</w:t>
            </w:r>
          </w:p>
          <w:p w14:paraId="5F2C6639" w14:textId="46F7617A" w:rsidR="00362862" w:rsidRPr="00295F3D" w:rsidRDefault="000200D4" w:rsidP="002440D0">
            <w:pPr>
              <w:pStyle w:val="Odlomakpopisa"/>
              <w:numPr>
                <w:ilvl w:val="0"/>
                <w:numId w:val="1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</w:t>
            </w:r>
            <w:r w:rsidR="00243440" w:rsidRPr="00295F3D">
              <w:t>epokretanje novih gospodarskih inicijativa</w:t>
            </w:r>
            <w:r w:rsidR="00103D45" w:rsidRPr="00295F3D">
              <w:t xml:space="preserve"> i nekorištenje novih tehnologija</w:t>
            </w:r>
          </w:p>
          <w:p w14:paraId="455A6FA0" w14:textId="77777777" w:rsidR="00A37C63" w:rsidRPr="00295F3D" w:rsidRDefault="00A37C63" w:rsidP="006F265F">
            <w:pPr>
              <w:pStyle w:val="Odlomakpopis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CCEA139" w14:textId="77777777" w:rsidR="006F265F" w:rsidRDefault="006F265F" w:rsidP="00A37C63">
      <w:pPr>
        <w:spacing w:after="0"/>
        <w:jc w:val="both"/>
        <w:rPr>
          <w:b/>
          <w:color w:val="0070C0"/>
        </w:rPr>
      </w:pPr>
    </w:p>
    <w:p w14:paraId="584157AD" w14:textId="4DCDE000" w:rsidR="004A252C" w:rsidRPr="008E03ED" w:rsidRDefault="008E03ED" w:rsidP="008E03ED">
      <w:pPr>
        <w:pStyle w:val="Naslov1"/>
        <w:spacing w:before="0" w:after="240"/>
        <w:rPr>
          <w:b/>
          <w:bCs/>
          <w:sz w:val="28"/>
          <w:szCs w:val="28"/>
        </w:rPr>
      </w:pPr>
      <w:bookmarkStart w:id="35" w:name="_Toc195171702"/>
      <w:r>
        <w:rPr>
          <w:b/>
          <w:bCs/>
          <w:sz w:val="28"/>
          <w:szCs w:val="28"/>
        </w:rPr>
        <w:t xml:space="preserve">5. </w:t>
      </w:r>
      <w:r w:rsidR="004A252C" w:rsidRPr="008E03ED">
        <w:rPr>
          <w:b/>
          <w:bCs/>
          <w:sz w:val="28"/>
          <w:szCs w:val="28"/>
        </w:rPr>
        <w:t>VIZIJA, MISIJA I STRATEŠKI CILJEVI</w:t>
      </w:r>
      <w:bookmarkEnd w:id="35"/>
    </w:p>
    <w:p w14:paraId="2F931BC9" w14:textId="15FD179A" w:rsidR="004A252C" w:rsidRPr="000B2278" w:rsidRDefault="0018317C" w:rsidP="004A252C">
      <w:pPr>
        <w:spacing w:after="0"/>
        <w:jc w:val="both"/>
        <w:rPr>
          <w:rFonts w:cstheme="minorHAnsi"/>
        </w:rPr>
      </w:pPr>
      <w:r w:rsidRPr="00295F3D">
        <w:t xml:space="preserve">Vizija </w:t>
      </w:r>
      <w:r w:rsidR="000200D4">
        <w:t>O</w:t>
      </w:r>
      <w:r w:rsidRPr="00295F3D">
        <w:t xml:space="preserve">pćine Promina predstavlja željeni smjer razvoja u sljedećih sedam godina, a viziju su definirali članovi radne skupine za izradu Strategije razvoja </w:t>
      </w:r>
      <w:r w:rsidR="00931C45">
        <w:t>O</w:t>
      </w:r>
      <w:r w:rsidRPr="00295F3D">
        <w:t>pćine Promina, predstavnici lokalnih poduzetnika, poljoprivrednika, javnog sektora i udruga.  Vizija je proiz</w:t>
      </w:r>
      <w:r w:rsidR="00931C45">
        <w:t>i</w:t>
      </w:r>
      <w:r w:rsidRPr="00295F3D">
        <w:t>šla iz detaljne analize situacije</w:t>
      </w:r>
      <w:r w:rsidR="00931C45">
        <w:t>,</w:t>
      </w:r>
      <w:r w:rsidRPr="00295F3D">
        <w:t xml:space="preserve"> kao i iz vrednovanja provedbe Strategije razv</w:t>
      </w:r>
      <w:r w:rsidR="00931C45">
        <w:t>o</w:t>
      </w:r>
      <w:r w:rsidRPr="00295F3D">
        <w:t xml:space="preserve">ja Općine Promina 2014. – 2020. </w:t>
      </w:r>
      <w:r w:rsidR="000311AD">
        <w:t xml:space="preserve">godine. </w:t>
      </w:r>
      <w:r w:rsidR="00931C45">
        <w:t>P</w:t>
      </w:r>
      <w:r w:rsidRPr="00295F3D">
        <w:t xml:space="preserve">ri definiranju vizije vodilo </w:t>
      </w:r>
      <w:r w:rsidR="00931C45">
        <w:t xml:space="preserve">se </w:t>
      </w:r>
      <w:r w:rsidRPr="00295F3D">
        <w:t xml:space="preserve">računa i o povezivanju </w:t>
      </w:r>
      <w:r w:rsidR="00FD0D93" w:rsidRPr="00295F3D">
        <w:t>ovog</w:t>
      </w:r>
      <w:r w:rsidR="00931C45">
        <w:t>a</w:t>
      </w:r>
      <w:r w:rsidR="00FD0D93" w:rsidRPr="00295F3D">
        <w:t xml:space="preserve"> strateškog dokumenta s relevantnim strategijama na </w:t>
      </w:r>
      <w:r w:rsidR="005B768F">
        <w:t xml:space="preserve">europskoj, </w:t>
      </w:r>
      <w:r w:rsidR="00FD0D93" w:rsidRPr="00295F3D">
        <w:t>nacionalno</w:t>
      </w:r>
      <w:r w:rsidR="00931C45">
        <w:t>j</w:t>
      </w:r>
      <w:r w:rsidR="00FD0D93" w:rsidRPr="00295F3D">
        <w:t xml:space="preserve"> i regional</w:t>
      </w:r>
      <w:r w:rsidR="00931C45">
        <w:t>noj razini</w:t>
      </w:r>
      <w:r w:rsidR="00FD0D93" w:rsidRPr="00295F3D">
        <w:t>.</w:t>
      </w:r>
      <w:r w:rsidR="009265DE">
        <w:t xml:space="preserve"> Tako je vizija Općine Promina u sladu s Nacionalnom razvojnom strategijom2030. te </w:t>
      </w:r>
      <w:r w:rsidR="000B2278">
        <w:t>Planom razvoja</w:t>
      </w:r>
      <w:r w:rsidR="009265DE">
        <w:t xml:space="preserve"> Šibensko-kninske županije </w:t>
      </w:r>
      <w:r w:rsidR="000B2278">
        <w:t>za razdoblje 2021. – 2027.</w:t>
      </w:r>
      <w:r w:rsidR="000311AD">
        <w:t xml:space="preserve"> godine.</w:t>
      </w:r>
      <w:r w:rsidR="000B2278">
        <w:t xml:space="preserve"> U ovom dokumentu se  </w:t>
      </w:r>
      <w:r w:rsidR="000B2278" w:rsidRPr="000B2278">
        <w:rPr>
          <w:rFonts w:cstheme="minorHAnsi"/>
          <w:color w:val="0A0A0A"/>
          <w:shd w:val="clear" w:color="auto" w:fill="FFFFFF"/>
        </w:rPr>
        <w:t>kroz četiri prioritetna područja, u okviru kojih je 15 posebnih ciljeva te 41 razvojne mjere, stavlja naglasak na ravnomjeran, održivi i zeleni razvoj Šibensko-kninske županije te primjenu zelenih i digitalnih tehnologija u sektorima turizma, poljoprivrede, ribarstva i akvakulture. </w:t>
      </w:r>
    </w:p>
    <w:p w14:paraId="1FB7EBBC" w14:textId="77777777" w:rsidR="00E41F3D" w:rsidRDefault="00E41F3D" w:rsidP="004A252C">
      <w:pPr>
        <w:spacing w:after="0"/>
        <w:jc w:val="both"/>
        <w:rPr>
          <w:b/>
        </w:rPr>
      </w:pPr>
    </w:p>
    <w:p w14:paraId="73B8C3B9" w14:textId="6183FE19" w:rsidR="004A252C" w:rsidRPr="00295F3D" w:rsidRDefault="004A252C" w:rsidP="004A252C">
      <w:pPr>
        <w:spacing w:after="0"/>
        <w:jc w:val="both"/>
        <w:rPr>
          <w:b/>
        </w:rPr>
      </w:pPr>
      <w:r w:rsidRPr="00295F3D">
        <w:rPr>
          <w:b/>
        </w:rPr>
        <w:t>VIZIJA OPĆINE PROMINA</w:t>
      </w:r>
    </w:p>
    <w:p w14:paraId="12397F67" w14:textId="77777777" w:rsidR="004A252C" w:rsidRPr="00295F3D" w:rsidRDefault="00F84A0B" w:rsidP="004A252C">
      <w:pPr>
        <w:spacing w:after="0"/>
        <w:jc w:val="both"/>
      </w:pPr>
      <w:r w:rsidRPr="00295F3D">
        <w:rPr>
          <w:b/>
          <w:noProof/>
          <w:color w:val="0070C0"/>
          <w:lang w:eastAsia="hr-H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E897FB" wp14:editId="261B789D">
                <wp:simplePos x="0" y="0"/>
                <wp:positionH relativeFrom="column">
                  <wp:posOffset>-38735</wp:posOffset>
                </wp:positionH>
                <wp:positionV relativeFrom="paragraph">
                  <wp:posOffset>204470</wp:posOffset>
                </wp:positionV>
                <wp:extent cx="5577840" cy="937260"/>
                <wp:effectExtent l="0" t="0" r="22860" b="15240"/>
                <wp:wrapNone/>
                <wp:docPr id="19" name="Dijagram toka: Izmjenična obrada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7840" cy="93726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1A95FA" w14:textId="77777777" w:rsidR="001844EB" w:rsidRPr="002A0ECC" w:rsidRDefault="001844EB" w:rsidP="002A0EC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A0ECC">
                              <w:rPr>
                                <w:b/>
                                <w:sz w:val="28"/>
                                <w:szCs w:val="28"/>
                              </w:rPr>
                              <w:t>Razvoj uz očuvanje tradicije i prirodnog okruženja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0E897FB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Dijagram toka: Izmjenična obrada 19" o:spid="_x0000_s1028" type="#_x0000_t176" style="position:absolute;left:0;text-align:left;margin-left:-3.05pt;margin-top:16.1pt;width:439.2pt;height:73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" fillcolor="#5b9bd5 [3204]" strokecolor="#1f4d78 [1604]" strokeweight="1pt">
                <v:textbox>
                  <w:txbxContent>
                    <w:p w14:paraId="7E1A95FA" w14:textId="77777777" w:rsidR="001844EB" w:rsidRPr="002A0ECC" w:rsidRDefault="001844EB" w:rsidP="002A0EC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2A0ECC">
                        <w:rPr>
                          <w:b/>
                          <w:sz w:val="28"/>
                          <w:szCs w:val="28"/>
                        </w:rPr>
                        <w:t>Razvoj uz očuvanje tradicije i prirodnog okruženja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42D95B2C" w14:textId="77777777" w:rsidR="00F84A0B" w:rsidRPr="00295F3D" w:rsidRDefault="00F84A0B" w:rsidP="00F84A0B">
      <w:pPr>
        <w:spacing w:after="0"/>
        <w:jc w:val="both"/>
        <w:rPr>
          <w:b/>
        </w:rPr>
      </w:pPr>
    </w:p>
    <w:p w14:paraId="278B8F23" w14:textId="77777777" w:rsidR="00F84A0B" w:rsidRPr="00295F3D" w:rsidRDefault="00F84A0B" w:rsidP="00F84A0B">
      <w:pPr>
        <w:spacing w:after="0"/>
        <w:jc w:val="both"/>
        <w:rPr>
          <w:b/>
        </w:rPr>
      </w:pPr>
    </w:p>
    <w:p w14:paraId="2FFEF7A0" w14:textId="77777777" w:rsidR="00F84A0B" w:rsidRPr="00295F3D" w:rsidRDefault="00F84A0B" w:rsidP="00F84A0B">
      <w:pPr>
        <w:spacing w:after="0"/>
        <w:jc w:val="both"/>
        <w:rPr>
          <w:b/>
        </w:rPr>
      </w:pPr>
    </w:p>
    <w:p w14:paraId="636E7AA8" w14:textId="77777777" w:rsidR="00F84A0B" w:rsidRPr="00295F3D" w:rsidRDefault="00F84A0B" w:rsidP="00F84A0B">
      <w:pPr>
        <w:spacing w:after="0"/>
        <w:jc w:val="both"/>
        <w:rPr>
          <w:b/>
        </w:rPr>
      </w:pPr>
    </w:p>
    <w:p w14:paraId="20646E74" w14:textId="77777777" w:rsidR="00F84A0B" w:rsidRPr="00295F3D" w:rsidRDefault="00F84A0B" w:rsidP="00F84A0B">
      <w:pPr>
        <w:spacing w:after="0"/>
        <w:jc w:val="both"/>
        <w:rPr>
          <w:b/>
        </w:rPr>
      </w:pPr>
    </w:p>
    <w:p w14:paraId="12D3177A" w14:textId="77777777" w:rsidR="00F84A0B" w:rsidRPr="00295F3D" w:rsidRDefault="00F84A0B" w:rsidP="00F84A0B">
      <w:pPr>
        <w:spacing w:after="0"/>
        <w:jc w:val="both"/>
        <w:rPr>
          <w:b/>
        </w:rPr>
      </w:pPr>
    </w:p>
    <w:p w14:paraId="1E702425" w14:textId="65255DA1" w:rsidR="000B2278" w:rsidRDefault="00FD0D93" w:rsidP="00F84A0B">
      <w:pPr>
        <w:spacing w:after="0"/>
        <w:jc w:val="both"/>
      </w:pPr>
      <w:r w:rsidRPr="00295F3D">
        <w:t xml:space="preserve">Misija </w:t>
      </w:r>
      <w:r w:rsidR="00931C45">
        <w:t>O</w:t>
      </w:r>
      <w:r w:rsidRPr="00295F3D">
        <w:t xml:space="preserve">pćine Promina </w:t>
      </w:r>
      <w:r w:rsidR="00F91B05" w:rsidRPr="00295F3D">
        <w:t>predstavlja izjavu o tome na koji način će se doprinijeti ostvarenju vizije razv</w:t>
      </w:r>
      <w:r w:rsidR="00A52266">
        <w:t>o</w:t>
      </w:r>
      <w:r w:rsidR="00F91B05" w:rsidRPr="00295F3D">
        <w:t xml:space="preserve">ja. Misija daje odgovore na ključna pitanja, a ostvarenju vizije doprinose strateški ciljevi </w:t>
      </w:r>
      <w:r w:rsidR="00931C45">
        <w:t>O</w:t>
      </w:r>
      <w:r w:rsidR="00F91B05" w:rsidRPr="00295F3D">
        <w:t>pćine Promina.</w:t>
      </w:r>
      <w:r w:rsidR="000B2278">
        <w:t xml:space="preserve"> Kao i vizija, misija je usklađena s razvojnim strategijama na nacionalnoj i regionalnoj razini (Nacionalna razvojna strategija 2030. i Planom razvoja Šibensko-kninske županije za razdoblje 2021. – 2027.</w:t>
      </w:r>
      <w:r w:rsidR="000311AD">
        <w:t xml:space="preserve"> godine</w:t>
      </w:r>
      <w:r w:rsidR="000B2278">
        <w:t>).</w:t>
      </w:r>
    </w:p>
    <w:p w14:paraId="343D00AE" w14:textId="77777777" w:rsidR="000B2278" w:rsidRPr="00295F3D" w:rsidRDefault="000B2278" w:rsidP="00F84A0B">
      <w:pPr>
        <w:spacing w:after="0"/>
        <w:jc w:val="both"/>
      </w:pPr>
    </w:p>
    <w:p w14:paraId="35081282" w14:textId="5704499D" w:rsidR="006B1978" w:rsidRPr="006F265F" w:rsidRDefault="00F84A0B" w:rsidP="007534D8">
      <w:pPr>
        <w:spacing w:after="0"/>
        <w:jc w:val="both"/>
        <w:rPr>
          <w:b/>
        </w:rPr>
      </w:pPr>
      <w:r w:rsidRPr="00295F3D">
        <w:rPr>
          <w:b/>
        </w:rPr>
        <w:t>MISIJA OPĆINE PROMINA</w:t>
      </w:r>
    </w:p>
    <w:p w14:paraId="11BAD28E" w14:textId="77777777" w:rsidR="006B1978" w:rsidRPr="00295F3D" w:rsidRDefault="006B1978" w:rsidP="007534D8">
      <w:pPr>
        <w:spacing w:after="0"/>
        <w:jc w:val="both"/>
        <w:rPr>
          <w:b/>
          <w:color w:val="0070C0"/>
        </w:rPr>
      </w:pPr>
      <w:r w:rsidRPr="00295F3D">
        <w:rPr>
          <w:b/>
          <w:noProof/>
          <w:color w:val="0070C0"/>
          <w:lang w:eastAsia="hr-H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6EEDF67" wp14:editId="14FD2705">
                <wp:simplePos x="0" y="0"/>
                <wp:positionH relativeFrom="column">
                  <wp:posOffset>-53340</wp:posOffset>
                </wp:positionH>
                <wp:positionV relativeFrom="paragraph">
                  <wp:posOffset>110490</wp:posOffset>
                </wp:positionV>
                <wp:extent cx="5577840" cy="937260"/>
                <wp:effectExtent l="0" t="0" r="22860" b="15240"/>
                <wp:wrapNone/>
                <wp:docPr id="20" name="Dijagram toka: Izmjenična obrada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7840" cy="93726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380395" w14:textId="77777777" w:rsidR="001844EB" w:rsidRPr="00FA2E0D" w:rsidRDefault="001844EB" w:rsidP="00F84A0B">
                            <w:pPr>
                              <w:pStyle w:val="Odlomakpopisa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U sljedećih sedam godina osigurati uvjete za razvoj poduzetništva, proširenje zona za fotonaponske elektrane, održi</w:t>
                            </w:r>
                            <w:r w:rsidRPr="00FA2E0D">
                              <w:rPr>
                                <w:b/>
                              </w:rPr>
                              <w:t>vo gospodarenje</w:t>
                            </w:r>
                            <w:r>
                              <w:rPr>
                                <w:b/>
                              </w:rPr>
                              <w:t xml:space="preserve"> prirodnim resursima, razvoj turizma i poljoprivrede uz očuvanje prirodne i kulturne  baštine.</w:t>
                            </w:r>
                          </w:p>
                          <w:p w14:paraId="6DEE5812" w14:textId="77777777" w:rsidR="001844EB" w:rsidRPr="002A0ECC" w:rsidRDefault="001844EB" w:rsidP="00F84A0B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EDF67" id="Dijagram toka: Izmjenična obrada 20" o:spid="_x0000_s1029" type="#_x0000_t176" style="position:absolute;left:0;text-align:left;margin-left:-4.2pt;margin-top:8.7pt;width:439.2pt;height:73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" fillcolor="#5b9bd5 [3204]" strokecolor="#1f4d78 [1604]" strokeweight="1pt">
                <v:textbox>
                  <w:txbxContent>
                    <w:p w14:paraId="46380395" w14:textId="77777777" w:rsidR="001844EB" w:rsidRPr="00FA2E0D" w:rsidRDefault="001844EB" w:rsidP="00F84A0B">
                      <w:pPr>
                        <w:pStyle w:val="Odlomakpopisa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U sljedećih sedam godina osigurati uvjete za razvoj poduzetništva, proširenje zona za fotonaponske elektrane, održi</w:t>
                      </w:r>
                      <w:r w:rsidRPr="00FA2E0D">
                        <w:rPr>
                          <w:b/>
                        </w:rPr>
                        <w:t>vo gospodarenje</w:t>
                      </w:r>
                      <w:r>
                        <w:rPr>
                          <w:b/>
                        </w:rPr>
                        <w:t xml:space="preserve"> prirodnim resursima, razvoj turizma i poljoprivrede uz očuvanje prirodne i kulturne  baštine.</w:t>
                      </w:r>
                    </w:p>
                    <w:p w14:paraId="6DEE5812" w14:textId="77777777" w:rsidR="001844EB" w:rsidRPr="002A0ECC" w:rsidRDefault="001844EB" w:rsidP="00F84A0B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72C5672" w14:textId="77777777" w:rsidR="006B1978" w:rsidRPr="00295F3D" w:rsidRDefault="006B1978" w:rsidP="007534D8">
      <w:pPr>
        <w:spacing w:after="0"/>
        <w:jc w:val="both"/>
        <w:rPr>
          <w:b/>
          <w:color w:val="0070C0"/>
        </w:rPr>
      </w:pPr>
    </w:p>
    <w:p w14:paraId="0AFD2A7C" w14:textId="77777777" w:rsidR="006B1978" w:rsidRPr="00295F3D" w:rsidRDefault="006B1978" w:rsidP="007534D8">
      <w:pPr>
        <w:spacing w:after="0"/>
        <w:jc w:val="both"/>
        <w:rPr>
          <w:b/>
          <w:color w:val="0070C0"/>
        </w:rPr>
      </w:pPr>
    </w:p>
    <w:p w14:paraId="2D538D12" w14:textId="77777777" w:rsidR="006B1978" w:rsidRPr="00295F3D" w:rsidRDefault="008818E5" w:rsidP="007534D8">
      <w:pPr>
        <w:spacing w:after="0"/>
        <w:jc w:val="both"/>
        <w:rPr>
          <w:b/>
        </w:rPr>
      </w:pPr>
      <w:r w:rsidRPr="00295F3D">
        <w:rPr>
          <w:b/>
        </w:rPr>
        <w:t>STRATEŠKI CILJEVI</w:t>
      </w:r>
    </w:p>
    <w:p w14:paraId="7957C3F4" w14:textId="77777777" w:rsidR="002A633C" w:rsidRPr="00295F3D" w:rsidRDefault="002A633C" w:rsidP="007534D8">
      <w:pPr>
        <w:spacing w:after="0"/>
        <w:jc w:val="both"/>
        <w:rPr>
          <w:b/>
        </w:rPr>
      </w:pPr>
    </w:p>
    <w:p w14:paraId="37054E5E" w14:textId="77777777" w:rsidR="002A633C" w:rsidRPr="00295F3D" w:rsidRDefault="002A633C" w:rsidP="007534D8">
      <w:pPr>
        <w:spacing w:after="0"/>
        <w:jc w:val="both"/>
        <w:rPr>
          <w:b/>
        </w:rPr>
      </w:pPr>
    </w:p>
    <w:p w14:paraId="619C472F" w14:textId="77777777" w:rsidR="002A633C" w:rsidRPr="00295F3D" w:rsidRDefault="002A633C" w:rsidP="007534D8">
      <w:pPr>
        <w:spacing w:after="0"/>
        <w:jc w:val="both"/>
        <w:rPr>
          <w:b/>
        </w:rPr>
      </w:pPr>
    </w:p>
    <w:p w14:paraId="53C8BABB" w14:textId="49DE670E" w:rsidR="007127E9" w:rsidRDefault="007127E9" w:rsidP="007534D8">
      <w:pPr>
        <w:spacing w:after="0"/>
        <w:jc w:val="both"/>
      </w:pPr>
      <w:r w:rsidRPr="00295F3D">
        <w:t>Te</w:t>
      </w:r>
      <w:r w:rsidR="00E434D7" w:rsidRPr="00295F3D">
        <w:t xml:space="preserve">meljem detaljne analize stanja i definiranih ključnih pitanja definirana su četiri strateška cilja koja doprinose ostvarenju vizije razvoja </w:t>
      </w:r>
      <w:r w:rsidR="00CD652F">
        <w:t>O</w:t>
      </w:r>
      <w:r w:rsidR="00E434D7" w:rsidRPr="00295F3D">
        <w:t>pćine Promina</w:t>
      </w:r>
      <w:r w:rsidR="005D20EE">
        <w:t>.</w:t>
      </w:r>
      <w:r w:rsidR="000B2278">
        <w:t xml:space="preserve"> Navedeni ciljevi doprinose ostvarivanju ciljeva i pokazatelja Plana razvoja Šibensko-kninske županije 2021. -2027. </w:t>
      </w:r>
      <w:r w:rsidR="000311AD">
        <w:t xml:space="preserve">godine </w:t>
      </w:r>
      <w:r w:rsidR="000B2278">
        <w:t>te Nacionalne razvojne strategije 2030.</w:t>
      </w:r>
    </w:p>
    <w:p w14:paraId="5864802C" w14:textId="77777777" w:rsidR="005125AC" w:rsidRPr="00295F3D" w:rsidRDefault="005125AC" w:rsidP="007534D8">
      <w:pPr>
        <w:spacing w:after="0"/>
        <w:jc w:val="both"/>
      </w:pPr>
    </w:p>
    <w:p w14:paraId="137E0D29" w14:textId="053A5060" w:rsidR="00FD774B" w:rsidRDefault="00FD774B" w:rsidP="007534D8">
      <w:pPr>
        <w:spacing w:after="0"/>
        <w:jc w:val="both"/>
        <w:rPr>
          <w:b/>
        </w:rPr>
      </w:pPr>
    </w:p>
    <w:p w14:paraId="501B7E16" w14:textId="08DEF1F6" w:rsidR="00FD774B" w:rsidRDefault="002A1479" w:rsidP="007534D8">
      <w:pPr>
        <w:spacing w:after="0"/>
        <w:jc w:val="both"/>
        <w:rPr>
          <w:b/>
        </w:rPr>
      </w:pPr>
      <w:r w:rsidRPr="00295F3D">
        <w:rPr>
          <w:b/>
          <w:noProof/>
          <w:lang w:eastAsia="hr-HR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830219B" wp14:editId="2465EFCD">
                <wp:simplePos x="0" y="0"/>
                <wp:positionH relativeFrom="column">
                  <wp:posOffset>1538605</wp:posOffset>
                </wp:positionH>
                <wp:positionV relativeFrom="paragraph">
                  <wp:posOffset>66040</wp:posOffset>
                </wp:positionV>
                <wp:extent cx="1493520" cy="1150620"/>
                <wp:effectExtent l="0" t="0" r="11430" b="11430"/>
                <wp:wrapNone/>
                <wp:docPr id="25" name="Zaobljeni pravokutni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3520" cy="1150620"/>
                        </a:xfrm>
                        <a:prstGeom prst="round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91D36D" w14:textId="4FA18FED" w:rsidR="001844EB" w:rsidRPr="009B29CE" w:rsidRDefault="001844EB" w:rsidP="002A147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9B29CE">
                              <w:rPr>
                                <w:sz w:val="20"/>
                                <w:szCs w:val="20"/>
                              </w:rPr>
                              <w:t xml:space="preserve">SC2: </w:t>
                            </w:r>
                            <w:r w:rsidR="002A1479">
                              <w:t>Održivi društveni razvoj kroz razvoj usluga u zajednici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30219B" id="Zaobljeni pravokutnik 25" o:spid="_x0000_s1030" style="position:absolute;left:0;text-align:left;margin-left:121.15pt;margin-top:5.2pt;width:117.6pt;height:90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" fillcolor="#5b9bd5" strokecolor="#41719c" strokeweight="1pt">
                <v:stroke joinstyle="miter"/>
                <v:textbox>
                  <w:txbxContent>
                    <w:p w14:paraId="1891D36D" w14:textId="4FA18FED" w:rsidR="001844EB" w:rsidRPr="009B29CE" w:rsidRDefault="001844EB" w:rsidP="002A1479">
                      <w:pPr>
                        <w:rPr>
                          <w:sz w:val="20"/>
                          <w:szCs w:val="20"/>
                        </w:rPr>
                      </w:pPr>
                      <w:r w:rsidRPr="009B29CE">
                        <w:rPr>
                          <w:sz w:val="20"/>
                          <w:szCs w:val="20"/>
                        </w:rPr>
                        <w:t xml:space="preserve">SC2: </w:t>
                      </w:r>
                      <w:r w:rsidR="002A1479">
                        <w:t>Održivi društveni razvoj kroz razvoj usluga u zajednici</w:t>
                      </w:r>
                    </w:p>
                  </w:txbxContent>
                </v:textbox>
              </v:roundrect>
            </w:pict>
          </mc:Fallback>
        </mc:AlternateContent>
      </w:r>
      <w:r w:rsidR="000B2278" w:rsidRPr="00295F3D">
        <w:rPr>
          <w:b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F1941E" wp14:editId="12D89ED3">
                <wp:simplePos x="0" y="0"/>
                <wp:positionH relativeFrom="column">
                  <wp:posOffset>4739005</wp:posOffset>
                </wp:positionH>
                <wp:positionV relativeFrom="paragraph">
                  <wp:posOffset>60325</wp:posOffset>
                </wp:positionV>
                <wp:extent cx="1432560" cy="1143000"/>
                <wp:effectExtent l="0" t="0" r="15240" b="19050"/>
                <wp:wrapNone/>
                <wp:docPr id="23" name="Zaobljeni pravokutnik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2560" cy="1143000"/>
                        </a:xfrm>
                        <a:prstGeom prst="round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11A3606" w14:textId="2FF1B0E8" w:rsidR="001844EB" w:rsidRDefault="001844EB" w:rsidP="006F2AA4">
                            <w:r>
                              <w:t xml:space="preserve">SC4: </w:t>
                            </w:r>
                            <w:r w:rsidR="006F2AA4">
                              <w:t>Izgradnja i održavanje komunalne infrastrukture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F1941E" id="Zaobljeni pravokutnik 23" o:spid="_x0000_s1031" style="position:absolute;left:0;text-align:left;margin-left:373.15pt;margin-top:4.75pt;width:112.8pt;height:90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" fillcolor="#5b9bd5" strokecolor="#41719c" strokeweight="1pt">
                <v:stroke joinstyle="miter"/>
                <v:textbox>
                  <w:txbxContent>
                    <w:p w14:paraId="211A3606" w14:textId="2FF1B0E8" w:rsidR="001844EB" w:rsidRDefault="001844EB" w:rsidP="006F2AA4">
                      <w:r>
                        <w:t xml:space="preserve">SC4: </w:t>
                      </w:r>
                      <w:r w:rsidR="006F2AA4">
                        <w:t>Izgradnja i održavanje komunalne infrastrukture</w:t>
                      </w:r>
                    </w:p>
                  </w:txbxContent>
                </v:textbox>
              </v:roundrect>
            </w:pict>
          </mc:Fallback>
        </mc:AlternateContent>
      </w:r>
      <w:r w:rsidR="000B2278" w:rsidRPr="00295F3D">
        <w:rPr>
          <w:b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CEB1EC" wp14:editId="36766AE5">
                <wp:simplePos x="0" y="0"/>
                <wp:positionH relativeFrom="column">
                  <wp:posOffset>3161665</wp:posOffset>
                </wp:positionH>
                <wp:positionV relativeFrom="paragraph">
                  <wp:posOffset>67945</wp:posOffset>
                </wp:positionV>
                <wp:extent cx="1432560" cy="1143000"/>
                <wp:effectExtent l="0" t="0" r="15240" b="19050"/>
                <wp:wrapNone/>
                <wp:docPr id="26" name="Zaobljeni pravokutni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2560" cy="1143000"/>
                        </a:xfrm>
                        <a:prstGeom prst="round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FF45CA" w14:textId="19583CB4" w:rsidR="001844EB" w:rsidRDefault="001844EB" w:rsidP="002A1479">
                            <w:r>
                              <w:t xml:space="preserve">SC3: </w:t>
                            </w:r>
                            <w:r w:rsidR="0036122F">
                              <w:t>O</w:t>
                            </w:r>
                            <w:r w:rsidR="002A1479">
                              <w:t>čuvanje prirodne baštine</w:t>
                            </w:r>
                            <w:r w:rsidR="0036122F">
                              <w:t xml:space="preserve"> i prilagodba klimatskim promjenama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CEB1EC" id="Zaobljeni pravokutnik 26" o:spid="_x0000_s1032" style="position:absolute;left:0;text-align:left;margin-left:248.95pt;margin-top:5.35pt;width:112.8pt;height:90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" fillcolor="#5b9bd5" strokecolor="#41719c" strokeweight="1pt">
                <v:stroke joinstyle="miter"/>
                <v:textbox>
                  <w:txbxContent>
                    <w:p w14:paraId="33FF45CA" w14:textId="19583CB4" w:rsidR="001844EB" w:rsidRDefault="001844EB" w:rsidP="002A1479">
                      <w:r>
                        <w:t xml:space="preserve">SC3: </w:t>
                      </w:r>
                      <w:r w:rsidR="0036122F">
                        <w:t>O</w:t>
                      </w:r>
                      <w:r w:rsidR="002A1479">
                        <w:t>čuvanje prirodne baštine</w:t>
                      </w:r>
                      <w:r w:rsidR="0036122F">
                        <w:t xml:space="preserve"> i prilagodba klimatskim promjenama</w:t>
                      </w:r>
                    </w:p>
                  </w:txbxContent>
                </v:textbox>
              </v:roundrect>
            </w:pict>
          </mc:Fallback>
        </mc:AlternateContent>
      </w:r>
      <w:r w:rsidR="000B2278" w:rsidRPr="00295F3D">
        <w:rPr>
          <w:b/>
          <w:noProof/>
          <w:sz w:val="16"/>
          <w:szCs w:val="16"/>
          <w:lang w:eastAsia="hr-H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6D1160A" wp14:editId="1A8E7AEA">
                <wp:simplePos x="0" y="0"/>
                <wp:positionH relativeFrom="margin">
                  <wp:posOffset>-53975</wp:posOffset>
                </wp:positionH>
                <wp:positionV relativeFrom="paragraph">
                  <wp:posOffset>67945</wp:posOffset>
                </wp:positionV>
                <wp:extent cx="1432560" cy="1150620"/>
                <wp:effectExtent l="0" t="0" r="15240" b="11430"/>
                <wp:wrapNone/>
                <wp:docPr id="24" name="Zaobljeni pravokutni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2560" cy="1150620"/>
                        </a:xfrm>
                        <a:prstGeom prst="round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514DE7" w14:textId="62980B8B" w:rsidR="001844EB" w:rsidRDefault="001844EB" w:rsidP="000B2278">
                            <w:r>
                              <w:t xml:space="preserve">SC1: </w:t>
                            </w:r>
                            <w:bookmarkStart w:id="36" w:name="_Hlk193974335"/>
                            <w:r w:rsidR="000B2278">
                              <w:t>Razvoj konkurentnog i diversificiranog lokalnog gospodarstva</w:t>
                            </w:r>
                            <w:bookmarkEnd w:id="36"/>
                          </w:p>
                          <w:p w14:paraId="3B265C14" w14:textId="77777777" w:rsidR="001844EB" w:rsidRDefault="001844E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D1160A" id="Zaobljeni pravokutnik 24" o:spid="_x0000_s1033" style="position:absolute;left:0;text-align:left;margin-left:-4.25pt;margin-top:5.35pt;width:112.8pt;height:90.6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" fillcolor="#5b9bd5" strokecolor="#41719c" strokeweight="1pt">
                <v:stroke joinstyle="miter"/>
                <v:textbox>
                  <w:txbxContent>
                    <w:p w14:paraId="25514DE7" w14:textId="62980B8B" w:rsidR="001844EB" w:rsidRDefault="001844EB" w:rsidP="000B2278">
                      <w:r>
                        <w:t xml:space="preserve">SC1: </w:t>
                      </w:r>
                      <w:bookmarkStart w:id="37" w:name="_Hlk193974335"/>
                      <w:r w:rsidR="000B2278">
                        <w:t>Razvoj konkurentnog i diversificiranog lokalnog gospodarstva</w:t>
                      </w:r>
                      <w:bookmarkEnd w:id="37"/>
                    </w:p>
                    <w:p w14:paraId="3B265C14" w14:textId="77777777" w:rsidR="001844EB" w:rsidRDefault="001844EB"/>
                  </w:txbxContent>
                </v:textbox>
                <w10:wrap anchorx="margin"/>
              </v:roundrect>
            </w:pict>
          </mc:Fallback>
        </mc:AlternateContent>
      </w:r>
    </w:p>
    <w:p w14:paraId="0818C815" w14:textId="2FE028C0" w:rsidR="00FD774B" w:rsidRDefault="00FD774B" w:rsidP="007534D8">
      <w:pPr>
        <w:spacing w:after="0"/>
        <w:jc w:val="both"/>
        <w:rPr>
          <w:b/>
        </w:rPr>
      </w:pPr>
    </w:p>
    <w:p w14:paraId="29061BE8" w14:textId="6993BCD4" w:rsidR="00FD774B" w:rsidRDefault="00FD774B" w:rsidP="007534D8">
      <w:pPr>
        <w:spacing w:after="0"/>
        <w:jc w:val="both"/>
        <w:rPr>
          <w:b/>
        </w:rPr>
      </w:pPr>
    </w:p>
    <w:p w14:paraId="64C666E5" w14:textId="6543288B" w:rsidR="00FD774B" w:rsidRDefault="00FD774B" w:rsidP="007534D8">
      <w:pPr>
        <w:spacing w:after="0"/>
        <w:jc w:val="both"/>
        <w:rPr>
          <w:b/>
        </w:rPr>
      </w:pPr>
    </w:p>
    <w:p w14:paraId="32586F08" w14:textId="26E79275" w:rsidR="00FD774B" w:rsidRPr="00295F3D" w:rsidRDefault="00FD774B" w:rsidP="007534D8">
      <w:pPr>
        <w:spacing w:after="0"/>
        <w:jc w:val="both"/>
        <w:rPr>
          <w:b/>
        </w:rPr>
      </w:pPr>
    </w:p>
    <w:p w14:paraId="49D5CCEE" w14:textId="77777777" w:rsidR="006B1978" w:rsidRPr="00295F3D" w:rsidRDefault="006B1978" w:rsidP="007534D8">
      <w:pPr>
        <w:spacing w:after="0"/>
        <w:jc w:val="both"/>
        <w:rPr>
          <w:b/>
          <w:color w:val="0070C0"/>
        </w:rPr>
      </w:pPr>
    </w:p>
    <w:p w14:paraId="2A239D4E" w14:textId="3433335A" w:rsidR="006B1978" w:rsidRPr="00295F3D" w:rsidRDefault="006B1978" w:rsidP="007534D8">
      <w:pPr>
        <w:spacing w:after="0"/>
        <w:jc w:val="both"/>
        <w:rPr>
          <w:b/>
          <w:color w:val="0070C0"/>
        </w:rPr>
      </w:pPr>
    </w:p>
    <w:p w14:paraId="6FE2ED6C" w14:textId="77777777" w:rsidR="005D20EE" w:rsidRDefault="005D20EE" w:rsidP="007534D8">
      <w:pPr>
        <w:spacing w:after="0"/>
        <w:jc w:val="both"/>
        <w:rPr>
          <w:b/>
        </w:rPr>
      </w:pPr>
    </w:p>
    <w:p w14:paraId="0E6111CD" w14:textId="5A88DDDB" w:rsidR="006B1978" w:rsidRPr="00295F3D" w:rsidRDefault="00504518" w:rsidP="007534D8">
      <w:pPr>
        <w:spacing w:after="0"/>
        <w:jc w:val="both"/>
        <w:rPr>
          <w:b/>
        </w:rPr>
      </w:pPr>
      <w:r w:rsidRPr="00295F3D">
        <w:rPr>
          <w:b/>
        </w:rPr>
        <w:t>STRATE</w:t>
      </w:r>
      <w:r w:rsidR="00A13797" w:rsidRPr="00295F3D">
        <w:rPr>
          <w:b/>
        </w:rPr>
        <w:t>ŠKI OKVIR RAZVOJA</w:t>
      </w:r>
    </w:p>
    <w:p w14:paraId="3CF4A4F0" w14:textId="77777777" w:rsidR="00504518" w:rsidRPr="00295F3D" w:rsidRDefault="00504518" w:rsidP="007534D8">
      <w:pPr>
        <w:spacing w:after="0"/>
        <w:jc w:val="both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504518" w:rsidRPr="00295F3D" w14:paraId="51F58D20" w14:textId="77777777" w:rsidTr="00504518">
        <w:tc>
          <w:tcPr>
            <w:tcW w:w="3020" w:type="dxa"/>
            <w:shd w:val="clear" w:color="auto" w:fill="D9D9D9" w:themeFill="background1" w:themeFillShade="D9"/>
          </w:tcPr>
          <w:p w14:paraId="10685F43" w14:textId="77777777" w:rsidR="00504518" w:rsidRPr="00295F3D" w:rsidRDefault="00504518" w:rsidP="006F265F">
            <w:pPr>
              <w:jc w:val="center"/>
              <w:rPr>
                <w:b/>
              </w:rPr>
            </w:pPr>
            <w:r w:rsidRPr="00295F3D">
              <w:rPr>
                <w:b/>
              </w:rPr>
              <w:t>Strateški ciljevi</w:t>
            </w:r>
          </w:p>
        </w:tc>
        <w:tc>
          <w:tcPr>
            <w:tcW w:w="3021" w:type="dxa"/>
            <w:shd w:val="clear" w:color="auto" w:fill="D9D9D9" w:themeFill="background1" w:themeFillShade="D9"/>
          </w:tcPr>
          <w:p w14:paraId="0F1B392D" w14:textId="77777777" w:rsidR="00504518" w:rsidRPr="00295F3D" w:rsidRDefault="00504518" w:rsidP="006F265F">
            <w:pPr>
              <w:jc w:val="center"/>
              <w:rPr>
                <w:b/>
              </w:rPr>
            </w:pPr>
            <w:r w:rsidRPr="00295F3D">
              <w:rPr>
                <w:b/>
              </w:rPr>
              <w:t>Prioriteti</w:t>
            </w:r>
          </w:p>
        </w:tc>
        <w:tc>
          <w:tcPr>
            <w:tcW w:w="3021" w:type="dxa"/>
            <w:shd w:val="clear" w:color="auto" w:fill="D9D9D9" w:themeFill="background1" w:themeFillShade="D9"/>
          </w:tcPr>
          <w:p w14:paraId="226D30CA" w14:textId="77777777" w:rsidR="00504518" w:rsidRPr="00295F3D" w:rsidRDefault="00504518" w:rsidP="006F265F">
            <w:pPr>
              <w:jc w:val="center"/>
              <w:rPr>
                <w:b/>
              </w:rPr>
            </w:pPr>
            <w:r w:rsidRPr="00295F3D">
              <w:rPr>
                <w:b/>
              </w:rPr>
              <w:t>Mjere</w:t>
            </w:r>
          </w:p>
        </w:tc>
      </w:tr>
      <w:tr w:rsidR="00C74675" w:rsidRPr="00295F3D" w14:paraId="78769CE6" w14:textId="77777777" w:rsidTr="00485917">
        <w:trPr>
          <w:trHeight w:val="606"/>
        </w:trPr>
        <w:tc>
          <w:tcPr>
            <w:tcW w:w="3020" w:type="dxa"/>
            <w:vMerge w:val="restart"/>
          </w:tcPr>
          <w:p w14:paraId="5433D300" w14:textId="3C7B5634" w:rsidR="00C74675" w:rsidRPr="00295F3D" w:rsidRDefault="00C74675" w:rsidP="002440D0">
            <w:pPr>
              <w:pStyle w:val="Odlomakpopisa"/>
              <w:numPr>
                <w:ilvl w:val="0"/>
                <w:numId w:val="16"/>
              </w:numPr>
            </w:pPr>
            <w:r>
              <w:t>Razvoj konkurentnog i diversificiranog lokalnog gospodarstva</w:t>
            </w:r>
          </w:p>
        </w:tc>
        <w:tc>
          <w:tcPr>
            <w:tcW w:w="3021" w:type="dxa"/>
            <w:vMerge w:val="restart"/>
          </w:tcPr>
          <w:p w14:paraId="633280B0" w14:textId="0F01567E" w:rsidR="00C74675" w:rsidRPr="00295F3D" w:rsidRDefault="00C74675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Stvaranje poticajnog</w:t>
            </w:r>
            <w:r>
              <w:t>a</w:t>
            </w:r>
            <w:r w:rsidRPr="00295F3D">
              <w:t xml:space="preserve"> poslovnog okruženj</w:t>
            </w:r>
            <w:r w:rsidR="00E41F3D">
              <w:t>a</w:t>
            </w:r>
          </w:p>
        </w:tc>
        <w:tc>
          <w:tcPr>
            <w:tcW w:w="3021" w:type="dxa"/>
          </w:tcPr>
          <w:p w14:paraId="237FCA0A" w14:textId="3AAEF08A" w:rsidR="00C74675" w:rsidRPr="00295F3D" w:rsidRDefault="00C74675" w:rsidP="006F265F">
            <w:r>
              <w:rPr>
                <w:rFonts w:cs="Calibri"/>
              </w:rPr>
              <w:t>1</w:t>
            </w:r>
            <w:r w:rsidRPr="00295F3D">
              <w:rPr>
                <w:rFonts w:cs="Calibri"/>
              </w:rPr>
              <w:t xml:space="preserve">.1.1. </w:t>
            </w:r>
            <w:r w:rsidRPr="00295F3D">
              <w:t xml:space="preserve">Proširenje i stavljanje </w:t>
            </w:r>
            <w:r>
              <w:t xml:space="preserve">u </w:t>
            </w:r>
            <w:r w:rsidRPr="00295F3D">
              <w:t>funkciju gospodarskih zona</w:t>
            </w:r>
          </w:p>
        </w:tc>
      </w:tr>
      <w:tr w:rsidR="00C74675" w:rsidRPr="00295F3D" w14:paraId="5967ED95" w14:textId="77777777" w:rsidTr="0046523C">
        <w:trPr>
          <w:trHeight w:val="558"/>
        </w:trPr>
        <w:tc>
          <w:tcPr>
            <w:tcW w:w="3020" w:type="dxa"/>
            <w:vMerge/>
          </w:tcPr>
          <w:p w14:paraId="086796E4" w14:textId="77777777" w:rsidR="00C74675" w:rsidRDefault="00C74675" w:rsidP="002440D0">
            <w:pPr>
              <w:pStyle w:val="Odlomakpopisa"/>
              <w:numPr>
                <w:ilvl w:val="0"/>
                <w:numId w:val="16"/>
              </w:numPr>
            </w:pPr>
          </w:p>
        </w:tc>
        <w:tc>
          <w:tcPr>
            <w:tcW w:w="3021" w:type="dxa"/>
            <w:vMerge/>
          </w:tcPr>
          <w:p w14:paraId="09145890" w14:textId="77777777" w:rsidR="00C74675" w:rsidRPr="00295F3D" w:rsidRDefault="00C74675" w:rsidP="002440D0">
            <w:pPr>
              <w:pStyle w:val="Odlomakpopisa"/>
              <w:numPr>
                <w:ilvl w:val="1"/>
                <w:numId w:val="16"/>
              </w:numPr>
            </w:pPr>
          </w:p>
        </w:tc>
        <w:tc>
          <w:tcPr>
            <w:tcW w:w="3021" w:type="dxa"/>
          </w:tcPr>
          <w:p w14:paraId="6C963479" w14:textId="1B6A88E3" w:rsidR="00C74675" w:rsidRPr="00E41F3D" w:rsidRDefault="00C74675" w:rsidP="006F265F">
            <w:r>
              <w:rPr>
                <w:rFonts w:cs="Calibri"/>
              </w:rPr>
              <w:t>1</w:t>
            </w:r>
            <w:r w:rsidRPr="00295F3D">
              <w:rPr>
                <w:rFonts w:cs="Calibri"/>
              </w:rPr>
              <w:t xml:space="preserve">.1.2. </w:t>
            </w:r>
            <w:r w:rsidRPr="00295F3D">
              <w:t>Potpora razvoju i realizaciji poduzetničkih idej</w:t>
            </w:r>
            <w:r w:rsidR="00E41F3D">
              <w:t>a</w:t>
            </w:r>
          </w:p>
        </w:tc>
      </w:tr>
      <w:tr w:rsidR="00C74675" w:rsidRPr="00295F3D" w14:paraId="1D77493A" w14:textId="77777777" w:rsidTr="0046523C">
        <w:trPr>
          <w:trHeight w:val="566"/>
        </w:trPr>
        <w:tc>
          <w:tcPr>
            <w:tcW w:w="3020" w:type="dxa"/>
            <w:vMerge/>
          </w:tcPr>
          <w:p w14:paraId="4C16C87E" w14:textId="77777777" w:rsidR="00C74675" w:rsidRPr="00295F3D" w:rsidRDefault="00C74675" w:rsidP="006F265F"/>
        </w:tc>
        <w:tc>
          <w:tcPr>
            <w:tcW w:w="3021" w:type="dxa"/>
            <w:vMerge w:val="restart"/>
          </w:tcPr>
          <w:p w14:paraId="70AE97FE" w14:textId="252B3348" w:rsidR="00C74675" w:rsidRDefault="00C74675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 xml:space="preserve">Razvoj </w:t>
            </w:r>
            <w:r>
              <w:t>O</w:t>
            </w:r>
            <w:r w:rsidRPr="00295F3D">
              <w:t>pćine Promina kao turistički prepoznatljive destinacije</w:t>
            </w:r>
          </w:p>
          <w:p w14:paraId="211666FD" w14:textId="416B22C6" w:rsidR="00C74675" w:rsidRPr="00295F3D" w:rsidRDefault="00C74675" w:rsidP="006F265F">
            <w:pPr>
              <w:pStyle w:val="Odlomakpopisa"/>
            </w:pPr>
          </w:p>
        </w:tc>
        <w:tc>
          <w:tcPr>
            <w:tcW w:w="3021" w:type="dxa"/>
          </w:tcPr>
          <w:p w14:paraId="7379A9E2" w14:textId="2B0CE2AA" w:rsidR="00C74675" w:rsidRPr="00295F3D" w:rsidRDefault="00C74675" w:rsidP="002440D0">
            <w:pPr>
              <w:pStyle w:val="Odlomakpopisa"/>
              <w:numPr>
                <w:ilvl w:val="2"/>
                <w:numId w:val="16"/>
              </w:numPr>
              <w:ind w:left="790" w:hanging="790"/>
            </w:pPr>
            <w:r w:rsidRPr="00295F3D">
              <w:t>Izgradnja turističke infrastrukture</w:t>
            </w:r>
          </w:p>
        </w:tc>
      </w:tr>
      <w:tr w:rsidR="00C74675" w:rsidRPr="00295F3D" w14:paraId="2C06E090" w14:textId="77777777" w:rsidTr="00504518">
        <w:tc>
          <w:tcPr>
            <w:tcW w:w="3020" w:type="dxa"/>
            <w:vMerge/>
          </w:tcPr>
          <w:p w14:paraId="0440EEF2" w14:textId="77777777" w:rsidR="00C74675" w:rsidRPr="00295F3D" w:rsidRDefault="00C74675" w:rsidP="006F265F"/>
        </w:tc>
        <w:tc>
          <w:tcPr>
            <w:tcW w:w="3021" w:type="dxa"/>
            <w:vMerge/>
          </w:tcPr>
          <w:p w14:paraId="4A1B6838" w14:textId="77777777" w:rsidR="00C74675" w:rsidRPr="00295F3D" w:rsidRDefault="00C74675" w:rsidP="006F265F"/>
        </w:tc>
        <w:tc>
          <w:tcPr>
            <w:tcW w:w="3021" w:type="dxa"/>
          </w:tcPr>
          <w:p w14:paraId="1DC1B9F0" w14:textId="5A382284" w:rsidR="00C74675" w:rsidRPr="00E41F3D" w:rsidRDefault="00C74675" w:rsidP="002440D0">
            <w:pPr>
              <w:pStyle w:val="Odlomakpopisa"/>
              <w:numPr>
                <w:ilvl w:val="2"/>
                <w:numId w:val="16"/>
              </w:numPr>
              <w:ind w:left="790" w:hanging="790"/>
              <w:rPr>
                <w:rFonts w:cs="Calibri"/>
              </w:rPr>
            </w:pPr>
            <w:r w:rsidRPr="0084491D">
              <w:rPr>
                <w:rFonts w:cs="Calibri"/>
              </w:rPr>
              <w:t>Promocija turističke ponude</w:t>
            </w:r>
          </w:p>
        </w:tc>
      </w:tr>
      <w:tr w:rsidR="00C74675" w:rsidRPr="00295F3D" w14:paraId="5FB866EA" w14:textId="77777777" w:rsidTr="009C7288">
        <w:trPr>
          <w:trHeight w:val="1014"/>
        </w:trPr>
        <w:tc>
          <w:tcPr>
            <w:tcW w:w="3020" w:type="dxa"/>
            <w:vMerge/>
          </w:tcPr>
          <w:p w14:paraId="1EE1CCE1" w14:textId="77777777" w:rsidR="00C74675" w:rsidRPr="00295F3D" w:rsidRDefault="00C74675" w:rsidP="006F265F"/>
        </w:tc>
        <w:tc>
          <w:tcPr>
            <w:tcW w:w="3021" w:type="dxa"/>
            <w:vMerge/>
          </w:tcPr>
          <w:p w14:paraId="577DA20A" w14:textId="417F9B69" w:rsidR="00C74675" w:rsidRPr="00295F3D" w:rsidRDefault="00C74675" w:rsidP="002440D0">
            <w:pPr>
              <w:pStyle w:val="Odlomakpopisa"/>
              <w:numPr>
                <w:ilvl w:val="1"/>
                <w:numId w:val="16"/>
              </w:numPr>
            </w:pPr>
          </w:p>
        </w:tc>
        <w:tc>
          <w:tcPr>
            <w:tcW w:w="3021" w:type="dxa"/>
          </w:tcPr>
          <w:p w14:paraId="09BE2C5B" w14:textId="72FBADB5" w:rsidR="00C74675" w:rsidRPr="00295F3D" w:rsidRDefault="00C74675" w:rsidP="00E41F3D">
            <w:r>
              <w:rPr>
                <w:rFonts w:cs="Calibri"/>
              </w:rPr>
              <w:t>1.2.3.  Stvaranje jedinstvenog digitalnog interpretacijskog sustava kulturne, povijesne i prirodne baštine u prostoru</w:t>
            </w:r>
          </w:p>
        </w:tc>
      </w:tr>
      <w:tr w:rsidR="00F11924" w:rsidRPr="00295F3D" w14:paraId="4CD19BA1" w14:textId="77777777" w:rsidTr="009C7288">
        <w:trPr>
          <w:trHeight w:val="1199"/>
        </w:trPr>
        <w:tc>
          <w:tcPr>
            <w:tcW w:w="3020" w:type="dxa"/>
            <w:vMerge/>
          </w:tcPr>
          <w:p w14:paraId="42030537" w14:textId="77777777" w:rsidR="00F11924" w:rsidRPr="00295F3D" w:rsidRDefault="00F11924" w:rsidP="006F265F"/>
        </w:tc>
        <w:tc>
          <w:tcPr>
            <w:tcW w:w="3021" w:type="dxa"/>
            <w:vMerge w:val="restart"/>
          </w:tcPr>
          <w:p w14:paraId="08EBE36E" w14:textId="2BECA170" w:rsidR="00F11924" w:rsidRPr="00295F3D" w:rsidRDefault="00F11924" w:rsidP="002440D0">
            <w:pPr>
              <w:pStyle w:val="Odlomakpopisa"/>
              <w:numPr>
                <w:ilvl w:val="1"/>
                <w:numId w:val="16"/>
              </w:numPr>
            </w:pPr>
            <w:r>
              <w:t>Razvoj održive i konkurentne poljoprivrede</w:t>
            </w:r>
          </w:p>
        </w:tc>
        <w:tc>
          <w:tcPr>
            <w:tcW w:w="3021" w:type="dxa"/>
          </w:tcPr>
          <w:p w14:paraId="5C809B45" w14:textId="13DE3095" w:rsidR="00F11924" w:rsidRDefault="00F11924" w:rsidP="006F265F">
            <w:pPr>
              <w:rPr>
                <w:rFonts w:cs="Calibri"/>
              </w:rPr>
            </w:pPr>
            <w:r>
              <w:rPr>
                <w:rFonts w:cs="Calibri"/>
              </w:rPr>
              <w:t>1</w:t>
            </w:r>
            <w:r w:rsidRPr="00295F3D">
              <w:rPr>
                <w:rFonts w:cs="Calibri"/>
              </w:rPr>
              <w:t>.3.1. Izgradnja radno</w:t>
            </w:r>
            <w:r>
              <w:rPr>
                <w:rFonts w:cs="Calibri"/>
              </w:rPr>
              <w:t>-</w:t>
            </w:r>
            <w:r w:rsidRPr="00295F3D">
              <w:rPr>
                <w:rFonts w:cs="Calibri"/>
              </w:rPr>
              <w:t>skladišnog prostora i vinskog laboratorija za poljoprivredne proizvođače</w:t>
            </w:r>
          </w:p>
        </w:tc>
      </w:tr>
      <w:tr w:rsidR="00F11924" w:rsidRPr="00295F3D" w14:paraId="3AFA42DA" w14:textId="77777777" w:rsidTr="009C7288">
        <w:trPr>
          <w:trHeight w:val="563"/>
        </w:trPr>
        <w:tc>
          <w:tcPr>
            <w:tcW w:w="3020" w:type="dxa"/>
            <w:vMerge/>
          </w:tcPr>
          <w:p w14:paraId="327AE4AB" w14:textId="77777777" w:rsidR="00F11924" w:rsidRPr="00295F3D" w:rsidRDefault="00F11924" w:rsidP="006F265F"/>
        </w:tc>
        <w:tc>
          <w:tcPr>
            <w:tcW w:w="3021" w:type="dxa"/>
            <w:vMerge/>
          </w:tcPr>
          <w:p w14:paraId="2FA33409" w14:textId="77777777" w:rsidR="00F11924" w:rsidRDefault="00F11924" w:rsidP="002440D0">
            <w:pPr>
              <w:pStyle w:val="Odlomakpopisa"/>
              <w:numPr>
                <w:ilvl w:val="1"/>
                <w:numId w:val="16"/>
              </w:numPr>
            </w:pPr>
          </w:p>
        </w:tc>
        <w:tc>
          <w:tcPr>
            <w:tcW w:w="3021" w:type="dxa"/>
          </w:tcPr>
          <w:p w14:paraId="231014CA" w14:textId="200CE17A" w:rsidR="00F11924" w:rsidRDefault="00F11924" w:rsidP="006F265F">
            <w:pPr>
              <w:rPr>
                <w:rFonts w:cs="Calibri"/>
              </w:rPr>
            </w:pPr>
            <w:r>
              <w:rPr>
                <w:rFonts w:cs="Calibri"/>
              </w:rPr>
              <w:t>1</w:t>
            </w:r>
            <w:r w:rsidRPr="00295F3D">
              <w:rPr>
                <w:rFonts w:cs="Calibri"/>
              </w:rPr>
              <w:t>.3.2. Provedba mjera poticaja OPG-ovima</w:t>
            </w:r>
          </w:p>
        </w:tc>
      </w:tr>
      <w:tr w:rsidR="00065212" w:rsidRPr="00295F3D" w14:paraId="6789A3E9" w14:textId="77777777" w:rsidTr="00504518">
        <w:tc>
          <w:tcPr>
            <w:tcW w:w="3020" w:type="dxa"/>
            <w:vMerge w:val="restart"/>
          </w:tcPr>
          <w:p w14:paraId="2170C347" w14:textId="137EF60D" w:rsidR="00065212" w:rsidRPr="001C0EF2" w:rsidRDefault="00065212" w:rsidP="002440D0">
            <w:pPr>
              <w:pStyle w:val="Odlomakpopisa"/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t>Održivi društveni razvoj kroz razvoj usluga u zajednici</w:t>
            </w:r>
          </w:p>
          <w:p w14:paraId="40510044" w14:textId="62A6EBA5" w:rsidR="00065212" w:rsidRPr="00295F3D" w:rsidRDefault="00065212" w:rsidP="006F265F">
            <w:pPr>
              <w:pStyle w:val="Odlomakpopisa"/>
            </w:pPr>
          </w:p>
        </w:tc>
        <w:tc>
          <w:tcPr>
            <w:tcW w:w="3021" w:type="dxa"/>
            <w:vMerge w:val="restart"/>
          </w:tcPr>
          <w:p w14:paraId="60AC1897" w14:textId="59958BA6" w:rsidR="00065212" w:rsidRPr="00295F3D" w:rsidRDefault="00065212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Razvoj društvene infrastrukture</w:t>
            </w:r>
          </w:p>
          <w:p w14:paraId="7E8401B2" w14:textId="34D8150B" w:rsidR="00065212" w:rsidRPr="00295F3D" w:rsidRDefault="00065212" w:rsidP="006F265F">
            <w:pPr>
              <w:ind w:left="360"/>
            </w:pPr>
          </w:p>
        </w:tc>
        <w:tc>
          <w:tcPr>
            <w:tcW w:w="3021" w:type="dxa"/>
          </w:tcPr>
          <w:p w14:paraId="2942176E" w14:textId="1F8A6388" w:rsidR="00065212" w:rsidRPr="00295F3D" w:rsidRDefault="0031169F" w:rsidP="006F265F">
            <w:r>
              <w:rPr>
                <w:rFonts w:cs="Calibri"/>
              </w:rPr>
              <w:t>2</w:t>
            </w:r>
            <w:r w:rsidRPr="00295F3D">
              <w:rPr>
                <w:rFonts w:cs="Calibri"/>
              </w:rPr>
              <w:t xml:space="preserve">.1.1. </w:t>
            </w:r>
            <w:r w:rsidRPr="00295F3D">
              <w:t xml:space="preserve">Uređenje javnog prostora </w:t>
            </w:r>
            <w:r>
              <w:t xml:space="preserve">dječjih vrtića, sportskih i </w:t>
            </w:r>
            <w:r w:rsidRPr="00295F3D">
              <w:t>dječjih igrališta</w:t>
            </w:r>
          </w:p>
        </w:tc>
      </w:tr>
      <w:tr w:rsidR="00065212" w:rsidRPr="00295F3D" w14:paraId="51EF6D98" w14:textId="77777777" w:rsidTr="00504518">
        <w:tc>
          <w:tcPr>
            <w:tcW w:w="3020" w:type="dxa"/>
            <w:vMerge/>
          </w:tcPr>
          <w:p w14:paraId="26621064" w14:textId="77777777" w:rsidR="00065212" w:rsidRPr="00295F3D" w:rsidRDefault="00065212" w:rsidP="006F265F"/>
        </w:tc>
        <w:tc>
          <w:tcPr>
            <w:tcW w:w="3021" w:type="dxa"/>
            <w:vMerge/>
          </w:tcPr>
          <w:p w14:paraId="1B1B91A4" w14:textId="77777777" w:rsidR="00065212" w:rsidRPr="00295F3D" w:rsidRDefault="00065212" w:rsidP="006F265F"/>
        </w:tc>
        <w:tc>
          <w:tcPr>
            <w:tcW w:w="3021" w:type="dxa"/>
          </w:tcPr>
          <w:p w14:paraId="0BAEF4BB" w14:textId="2A72E08D" w:rsidR="00065212" w:rsidRPr="00295F3D" w:rsidRDefault="00065212" w:rsidP="006F265F">
            <w:r>
              <w:rPr>
                <w:rFonts w:cs="Calibri"/>
              </w:rPr>
              <w:t>2</w:t>
            </w:r>
            <w:r w:rsidRPr="00295F3D">
              <w:rPr>
                <w:rFonts w:cs="Calibri"/>
              </w:rPr>
              <w:t>.1.2. Uređenje poludnevnog boravka za starije osobe</w:t>
            </w:r>
          </w:p>
        </w:tc>
      </w:tr>
      <w:tr w:rsidR="00065212" w:rsidRPr="00295F3D" w14:paraId="24AA8820" w14:textId="77777777" w:rsidTr="00504518">
        <w:tc>
          <w:tcPr>
            <w:tcW w:w="3020" w:type="dxa"/>
            <w:vMerge/>
          </w:tcPr>
          <w:p w14:paraId="694C3AE1" w14:textId="77777777" w:rsidR="00065212" w:rsidRPr="00295F3D" w:rsidRDefault="00065212" w:rsidP="006F265F"/>
        </w:tc>
        <w:tc>
          <w:tcPr>
            <w:tcW w:w="3021" w:type="dxa"/>
            <w:vMerge/>
          </w:tcPr>
          <w:p w14:paraId="2C7BC1B3" w14:textId="77777777" w:rsidR="00065212" w:rsidRPr="00295F3D" w:rsidRDefault="00065212" w:rsidP="006F265F"/>
        </w:tc>
        <w:tc>
          <w:tcPr>
            <w:tcW w:w="3021" w:type="dxa"/>
          </w:tcPr>
          <w:p w14:paraId="22C2C273" w14:textId="436C7B4E" w:rsidR="00065212" w:rsidRPr="00295F3D" w:rsidRDefault="00065212" w:rsidP="006F265F">
            <w:r>
              <w:rPr>
                <w:rFonts w:cs="Calibri"/>
              </w:rPr>
              <w:t>2</w:t>
            </w:r>
            <w:r w:rsidRPr="00295F3D">
              <w:rPr>
                <w:rFonts w:cs="Calibri"/>
              </w:rPr>
              <w:t>.1.3. Unutarnje uređenje i opremanje Doma kulture u Oklaju</w:t>
            </w:r>
          </w:p>
        </w:tc>
      </w:tr>
      <w:tr w:rsidR="00065212" w:rsidRPr="00295F3D" w14:paraId="2B47FFCB" w14:textId="77777777" w:rsidTr="00504518">
        <w:tc>
          <w:tcPr>
            <w:tcW w:w="3020" w:type="dxa"/>
            <w:vMerge/>
          </w:tcPr>
          <w:p w14:paraId="3D34FF01" w14:textId="77777777" w:rsidR="00065212" w:rsidRPr="00295F3D" w:rsidRDefault="00065212" w:rsidP="006F265F"/>
        </w:tc>
        <w:tc>
          <w:tcPr>
            <w:tcW w:w="3021" w:type="dxa"/>
            <w:vMerge/>
          </w:tcPr>
          <w:p w14:paraId="352798DD" w14:textId="77777777" w:rsidR="00065212" w:rsidRPr="00295F3D" w:rsidRDefault="00065212" w:rsidP="006F265F"/>
        </w:tc>
        <w:tc>
          <w:tcPr>
            <w:tcW w:w="3021" w:type="dxa"/>
          </w:tcPr>
          <w:p w14:paraId="4B202569" w14:textId="65161244" w:rsidR="00065212" w:rsidRPr="00295F3D" w:rsidRDefault="00065212" w:rsidP="006F265F">
            <w:r>
              <w:rPr>
                <w:rFonts w:cs="Calibri"/>
              </w:rPr>
              <w:t>2</w:t>
            </w:r>
            <w:r w:rsidRPr="00295F3D">
              <w:rPr>
                <w:rFonts w:cs="Calibri"/>
              </w:rPr>
              <w:t>.1.4. Uređenje hipodroma</w:t>
            </w:r>
          </w:p>
        </w:tc>
      </w:tr>
      <w:tr w:rsidR="00065212" w:rsidRPr="00295F3D" w14:paraId="7220A302" w14:textId="77777777" w:rsidTr="00504518">
        <w:tc>
          <w:tcPr>
            <w:tcW w:w="3020" w:type="dxa"/>
            <w:vMerge/>
          </w:tcPr>
          <w:p w14:paraId="042CCFA3" w14:textId="77777777" w:rsidR="00065212" w:rsidRPr="00295F3D" w:rsidRDefault="00065212" w:rsidP="006F265F"/>
        </w:tc>
        <w:tc>
          <w:tcPr>
            <w:tcW w:w="3021" w:type="dxa"/>
            <w:vMerge/>
          </w:tcPr>
          <w:p w14:paraId="46265F3B" w14:textId="77777777" w:rsidR="00065212" w:rsidRPr="00295F3D" w:rsidRDefault="00065212" w:rsidP="006F265F"/>
        </w:tc>
        <w:tc>
          <w:tcPr>
            <w:tcW w:w="3021" w:type="dxa"/>
          </w:tcPr>
          <w:p w14:paraId="49202B0E" w14:textId="77F8EEE1" w:rsidR="00065212" w:rsidRPr="00295F3D" w:rsidRDefault="00065212" w:rsidP="006F265F">
            <w:r>
              <w:rPr>
                <w:rFonts w:cs="Calibri"/>
              </w:rPr>
              <w:t>2</w:t>
            </w:r>
            <w:r w:rsidRPr="00295F3D">
              <w:rPr>
                <w:rFonts w:cs="Calibri"/>
              </w:rPr>
              <w:t xml:space="preserve">.1.5. </w:t>
            </w:r>
            <w:r w:rsidRPr="00295F3D">
              <w:t>Izgradnja Lovačkog parka (lovačkog doma, streljan</w:t>
            </w:r>
            <w:r>
              <w:t>e</w:t>
            </w:r>
            <w:r w:rsidRPr="00295F3D">
              <w:t xml:space="preserve"> i ostali</w:t>
            </w:r>
            <w:r>
              <w:t>h</w:t>
            </w:r>
            <w:r w:rsidRPr="00295F3D">
              <w:t xml:space="preserve"> pratećih objekata)</w:t>
            </w:r>
          </w:p>
        </w:tc>
      </w:tr>
      <w:tr w:rsidR="00065212" w:rsidRPr="00295F3D" w14:paraId="689AECB5" w14:textId="77777777" w:rsidTr="00504518">
        <w:tc>
          <w:tcPr>
            <w:tcW w:w="3020" w:type="dxa"/>
            <w:vMerge/>
          </w:tcPr>
          <w:p w14:paraId="150D6701" w14:textId="77777777" w:rsidR="00065212" w:rsidRPr="00295F3D" w:rsidRDefault="00065212" w:rsidP="006F265F"/>
        </w:tc>
        <w:tc>
          <w:tcPr>
            <w:tcW w:w="3021" w:type="dxa"/>
            <w:vMerge/>
          </w:tcPr>
          <w:p w14:paraId="3E355EFE" w14:textId="77777777" w:rsidR="00065212" w:rsidRPr="00295F3D" w:rsidRDefault="00065212" w:rsidP="006F265F"/>
        </w:tc>
        <w:tc>
          <w:tcPr>
            <w:tcW w:w="3021" w:type="dxa"/>
          </w:tcPr>
          <w:p w14:paraId="2089FC25" w14:textId="7296D519" w:rsidR="00065212" w:rsidRPr="00295F3D" w:rsidRDefault="00065212" w:rsidP="006F265F">
            <w:r>
              <w:rPr>
                <w:rFonts w:cs="Calibri"/>
              </w:rPr>
              <w:t>2.1.6. Postavljanje središnjeg Spomen-obilježja žrtvama Domovinskog rata</w:t>
            </w:r>
          </w:p>
        </w:tc>
      </w:tr>
      <w:tr w:rsidR="0015700A" w:rsidRPr="00295F3D" w14:paraId="178E701A" w14:textId="77777777" w:rsidTr="00504518">
        <w:tc>
          <w:tcPr>
            <w:tcW w:w="3020" w:type="dxa"/>
            <w:vMerge/>
          </w:tcPr>
          <w:p w14:paraId="691A6548" w14:textId="77777777" w:rsidR="0015700A" w:rsidRPr="00295F3D" w:rsidRDefault="0015700A" w:rsidP="0015700A">
            <w:pPr>
              <w:jc w:val="both"/>
            </w:pPr>
          </w:p>
        </w:tc>
        <w:tc>
          <w:tcPr>
            <w:tcW w:w="3021" w:type="dxa"/>
            <w:vMerge w:val="restart"/>
          </w:tcPr>
          <w:p w14:paraId="60C89979" w14:textId="1A226A3D" w:rsidR="0015700A" w:rsidRPr="00295F3D" w:rsidRDefault="0015700A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Razvoj društvenih, kulturnih, sportskih</w:t>
            </w:r>
            <w:r>
              <w:t xml:space="preserve"> i</w:t>
            </w:r>
            <w:r w:rsidRPr="00295F3D">
              <w:t xml:space="preserve"> edukativnih sadržaja </w:t>
            </w:r>
            <w:r>
              <w:t>te</w:t>
            </w:r>
            <w:r w:rsidRPr="00295F3D">
              <w:t xml:space="preserve"> </w:t>
            </w:r>
            <w:r w:rsidRPr="00295F3D">
              <w:lastRenderedPageBreak/>
              <w:t xml:space="preserve">izvaninstitucionalnih </w:t>
            </w:r>
            <w:r>
              <w:t xml:space="preserve">socijalnih </w:t>
            </w:r>
            <w:r w:rsidRPr="00295F3D">
              <w:t xml:space="preserve">usluga  </w:t>
            </w:r>
          </w:p>
          <w:p w14:paraId="34AC682E" w14:textId="3A496C58" w:rsidR="0015700A" w:rsidRPr="00295F3D" w:rsidRDefault="0015700A" w:rsidP="006F265F">
            <w:pPr>
              <w:ind w:left="360"/>
            </w:pPr>
          </w:p>
        </w:tc>
        <w:tc>
          <w:tcPr>
            <w:tcW w:w="3021" w:type="dxa"/>
          </w:tcPr>
          <w:p w14:paraId="55256B33" w14:textId="0EAB2D1F" w:rsidR="0015700A" w:rsidRPr="00295F3D" w:rsidRDefault="0015700A" w:rsidP="00E41F3D">
            <w:r>
              <w:rPr>
                <w:rFonts w:cs="Calibri"/>
              </w:rPr>
              <w:lastRenderedPageBreak/>
              <w:t>2</w:t>
            </w:r>
            <w:r w:rsidRPr="00295F3D">
              <w:rPr>
                <w:rFonts w:cs="Calibri"/>
              </w:rPr>
              <w:t>.2.1. Razvoj kulturnih, sportskih  i edukativnih sadržaja</w:t>
            </w:r>
          </w:p>
        </w:tc>
      </w:tr>
      <w:tr w:rsidR="0015700A" w:rsidRPr="00295F3D" w14:paraId="46F1ACB0" w14:textId="77777777" w:rsidTr="00504518">
        <w:tc>
          <w:tcPr>
            <w:tcW w:w="3020" w:type="dxa"/>
            <w:vMerge/>
          </w:tcPr>
          <w:p w14:paraId="4E6F507D" w14:textId="77777777" w:rsidR="0015700A" w:rsidRPr="00295F3D" w:rsidRDefault="0015700A" w:rsidP="0015700A">
            <w:pPr>
              <w:jc w:val="both"/>
            </w:pPr>
          </w:p>
        </w:tc>
        <w:tc>
          <w:tcPr>
            <w:tcW w:w="3021" w:type="dxa"/>
            <w:vMerge/>
          </w:tcPr>
          <w:p w14:paraId="1F6FAA59" w14:textId="5C24F6BA" w:rsidR="0015700A" w:rsidRPr="00295F3D" w:rsidRDefault="0015700A" w:rsidP="002440D0">
            <w:pPr>
              <w:pStyle w:val="Odlomakpopisa"/>
              <w:numPr>
                <w:ilvl w:val="1"/>
                <w:numId w:val="16"/>
              </w:numPr>
            </w:pPr>
          </w:p>
        </w:tc>
        <w:tc>
          <w:tcPr>
            <w:tcW w:w="3021" w:type="dxa"/>
          </w:tcPr>
          <w:p w14:paraId="19E6D121" w14:textId="7AD21514" w:rsidR="0015700A" w:rsidRPr="00295F3D" w:rsidRDefault="0015700A" w:rsidP="00E41F3D">
            <w:r>
              <w:rPr>
                <w:rFonts w:cs="Calibri"/>
              </w:rPr>
              <w:t>2</w:t>
            </w:r>
            <w:r w:rsidRPr="00295F3D">
              <w:rPr>
                <w:rFonts w:cs="Calibri"/>
              </w:rPr>
              <w:t xml:space="preserve">.2.2. Razvoj izvaninstitucionalnih </w:t>
            </w:r>
            <w:r>
              <w:rPr>
                <w:rFonts w:cs="Calibri"/>
              </w:rPr>
              <w:t xml:space="preserve">socijalnih </w:t>
            </w:r>
            <w:r w:rsidRPr="00295F3D">
              <w:rPr>
                <w:rFonts w:cs="Calibri"/>
              </w:rPr>
              <w:t>usluga</w:t>
            </w:r>
          </w:p>
        </w:tc>
      </w:tr>
      <w:tr w:rsidR="00FB2F5F" w:rsidRPr="00295F3D" w14:paraId="7FC135FF" w14:textId="77777777" w:rsidTr="009C7288">
        <w:trPr>
          <w:trHeight w:val="639"/>
        </w:trPr>
        <w:tc>
          <w:tcPr>
            <w:tcW w:w="3020" w:type="dxa"/>
            <w:vMerge/>
          </w:tcPr>
          <w:p w14:paraId="407AC3A3" w14:textId="77777777" w:rsidR="00FB2F5F" w:rsidRPr="00295F3D" w:rsidRDefault="00FB2F5F" w:rsidP="0015700A">
            <w:pPr>
              <w:jc w:val="both"/>
            </w:pPr>
          </w:p>
        </w:tc>
        <w:tc>
          <w:tcPr>
            <w:tcW w:w="3021" w:type="dxa"/>
            <w:vMerge/>
          </w:tcPr>
          <w:p w14:paraId="40B02D0A" w14:textId="60F5C6E1" w:rsidR="00FB2F5F" w:rsidRPr="00295F3D" w:rsidRDefault="00FB2F5F" w:rsidP="002440D0">
            <w:pPr>
              <w:pStyle w:val="Odlomakpopisa"/>
              <w:numPr>
                <w:ilvl w:val="1"/>
                <w:numId w:val="16"/>
              </w:numPr>
            </w:pPr>
          </w:p>
        </w:tc>
        <w:tc>
          <w:tcPr>
            <w:tcW w:w="3021" w:type="dxa"/>
          </w:tcPr>
          <w:p w14:paraId="41BCB6E5" w14:textId="03D4466A" w:rsidR="00FB2F5F" w:rsidRPr="00295F3D" w:rsidRDefault="00FB2F5F" w:rsidP="00E41F3D">
            <w:r>
              <w:rPr>
                <w:rFonts w:cs="Calibri"/>
              </w:rPr>
              <w:t>2</w:t>
            </w:r>
            <w:r w:rsidRPr="00295F3D">
              <w:rPr>
                <w:rFonts w:cs="Calibri"/>
              </w:rPr>
              <w:t>.2.3. Podrška organizacijama civilnoga društva</w:t>
            </w:r>
          </w:p>
        </w:tc>
      </w:tr>
      <w:tr w:rsidR="00767FD9" w:rsidRPr="00295F3D" w14:paraId="688C4AE9" w14:textId="77777777" w:rsidTr="00504518">
        <w:tc>
          <w:tcPr>
            <w:tcW w:w="3020" w:type="dxa"/>
            <w:vMerge w:val="restart"/>
          </w:tcPr>
          <w:p w14:paraId="2E8FD943" w14:textId="5C3D55EC" w:rsidR="00767FD9" w:rsidRPr="00295F3D" w:rsidRDefault="00767FD9" w:rsidP="002440D0">
            <w:pPr>
              <w:pStyle w:val="Odlomakpopisa"/>
              <w:numPr>
                <w:ilvl w:val="0"/>
                <w:numId w:val="16"/>
              </w:numPr>
            </w:pPr>
            <w:r>
              <w:t>Očuvanje prirodne baštine i prilagodba klimatskim promjenama</w:t>
            </w:r>
          </w:p>
        </w:tc>
        <w:tc>
          <w:tcPr>
            <w:tcW w:w="3021" w:type="dxa"/>
            <w:vMerge w:val="restart"/>
          </w:tcPr>
          <w:p w14:paraId="5F8EB5CE" w14:textId="5741553D" w:rsidR="00767FD9" w:rsidRPr="00295F3D" w:rsidRDefault="00767FD9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Održivo gospodarenje otpadom</w:t>
            </w:r>
          </w:p>
        </w:tc>
        <w:tc>
          <w:tcPr>
            <w:tcW w:w="3021" w:type="dxa"/>
          </w:tcPr>
          <w:p w14:paraId="00E19135" w14:textId="1B2F6911" w:rsidR="00767FD9" w:rsidRPr="00295F3D" w:rsidRDefault="00767FD9" w:rsidP="00E41F3D">
            <w:pPr>
              <w:rPr>
                <w:b/>
              </w:rPr>
            </w:pPr>
            <w:r>
              <w:rPr>
                <w:rFonts w:cs="Calibri"/>
              </w:rPr>
              <w:t>3</w:t>
            </w:r>
            <w:r w:rsidRPr="00295F3D">
              <w:rPr>
                <w:rFonts w:cs="Calibri"/>
              </w:rPr>
              <w:t xml:space="preserve">.1.1. </w:t>
            </w:r>
            <w:r w:rsidRPr="00295F3D">
              <w:t>Izgradnja reciklažnog dvorišta za građevinski otpad</w:t>
            </w:r>
          </w:p>
        </w:tc>
      </w:tr>
      <w:tr w:rsidR="00767FD9" w:rsidRPr="00295F3D" w14:paraId="198E0036" w14:textId="77777777" w:rsidTr="004B3D7D">
        <w:trPr>
          <w:trHeight w:val="667"/>
        </w:trPr>
        <w:tc>
          <w:tcPr>
            <w:tcW w:w="3020" w:type="dxa"/>
            <w:vMerge/>
          </w:tcPr>
          <w:p w14:paraId="6922B060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/>
          </w:tcPr>
          <w:p w14:paraId="72D52F1C" w14:textId="77777777" w:rsidR="00767FD9" w:rsidRPr="00295F3D" w:rsidRDefault="00767FD9" w:rsidP="006F265F"/>
        </w:tc>
        <w:tc>
          <w:tcPr>
            <w:tcW w:w="3021" w:type="dxa"/>
            <w:tcBorders>
              <w:bottom w:val="single" w:sz="4" w:space="0" w:color="auto"/>
            </w:tcBorders>
          </w:tcPr>
          <w:p w14:paraId="777D3603" w14:textId="6596CC02" w:rsidR="00767FD9" w:rsidRPr="00295F3D" w:rsidRDefault="00767FD9" w:rsidP="00E41F3D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3</w:t>
            </w:r>
            <w:r w:rsidRPr="00295F3D">
              <w:t>.1.2. Sanacija ilegalnih odlagališta</w:t>
            </w:r>
          </w:p>
        </w:tc>
      </w:tr>
      <w:tr w:rsidR="00767FD9" w:rsidRPr="00295F3D" w14:paraId="4AC9B472" w14:textId="77777777" w:rsidTr="004B3D7D">
        <w:trPr>
          <w:trHeight w:val="667"/>
        </w:trPr>
        <w:tc>
          <w:tcPr>
            <w:tcW w:w="3020" w:type="dxa"/>
            <w:vMerge/>
          </w:tcPr>
          <w:p w14:paraId="484348BD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/>
          </w:tcPr>
          <w:p w14:paraId="584A6595" w14:textId="77777777" w:rsidR="00767FD9" w:rsidRPr="00295F3D" w:rsidRDefault="00767FD9" w:rsidP="006F265F"/>
        </w:tc>
        <w:tc>
          <w:tcPr>
            <w:tcW w:w="3021" w:type="dxa"/>
            <w:tcBorders>
              <w:bottom w:val="single" w:sz="4" w:space="0" w:color="auto"/>
            </w:tcBorders>
          </w:tcPr>
          <w:p w14:paraId="3927E6B0" w14:textId="2F52FD8E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3</w:t>
            </w:r>
            <w:r w:rsidRPr="00295F3D">
              <w:t>.1.3. Edukacija lokalnog stanovništva o odvajanju i recikliranju otpada</w:t>
            </w:r>
          </w:p>
        </w:tc>
      </w:tr>
      <w:tr w:rsidR="00767FD9" w:rsidRPr="00295F3D" w14:paraId="5DD7B391" w14:textId="77777777" w:rsidTr="004B3D7D">
        <w:trPr>
          <w:trHeight w:val="667"/>
        </w:trPr>
        <w:tc>
          <w:tcPr>
            <w:tcW w:w="3020" w:type="dxa"/>
            <w:vMerge/>
          </w:tcPr>
          <w:p w14:paraId="34B86BF6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/>
          </w:tcPr>
          <w:p w14:paraId="22129E60" w14:textId="77777777" w:rsidR="00767FD9" w:rsidRPr="00295F3D" w:rsidRDefault="00767FD9" w:rsidP="006F265F"/>
        </w:tc>
        <w:tc>
          <w:tcPr>
            <w:tcW w:w="3021" w:type="dxa"/>
            <w:tcBorders>
              <w:bottom w:val="single" w:sz="4" w:space="0" w:color="auto"/>
            </w:tcBorders>
          </w:tcPr>
          <w:p w14:paraId="3F5292D4" w14:textId="35891E39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3</w:t>
            </w:r>
            <w:r w:rsidRPr="00295F3D">
              <w:t>.1.4.  Izgradnja sortirnice i kompost</w:t>
            </w:r>
            <w:r>
              <w:t>irnice</w:t>
            </w:r>
          </w:p>
        </w:tc>
      </w:tr>
      <w:tr w:rsidR="00767FD9" w:rsidRPr="00295F3D" w14:paraId="648B084E" w14:textId="77777777" w:rsidTr="004B3D7D">
        <w:trPr>
          <w:trHeight w:val="667"/>
        </w:trPr>
        <w:tc>
          <w:tcPr>
            <w:tcW w:w="3020" w:type="dxa"/>
            <w:vMerge/>
          </w:tcPr>
          <w:p w14:paraId="470D9442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/>
            <w:tcBorders>
              <w:bottom w:val="single" w:sz="4" w:space="0" w:color="auto"/>
            </w:tcBorders>
          </w:tcPr>
          <w:p w14:paraId="6EFD7B85" w14:textId="77777777" w:rsidR="00767FD9" w:rsidRPr="00295F3D" w:rsidRDefault="00767FD9" w:rsidP="006F265F"/>
        </w:tc>
        <w:tc>
          <w:tcPr>
            <w:tcW w:w="3021" w:type="dxa"/>
            <w:tcBorders>
              <w:bottom w:val="single" w:sz="4" w:space="0" w:color="auto"/>
            </w:tcBorders>
          </w:tcPr>
          <w:p w14:paraId="0D788B77" w14:textId="410CD6E2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3</w:t>
            </w:r>
            <w:r w:rsidRPr="00295F3D">
              <w:t xml:space="preserve">.1.5. Izgradnja i uređenje poslovne zgrade i dvorišta komunalnog poduzeća </w:t>
            </w:r>
          </w:p>
        </w:tc>
      </w:tr>
      <w:tr w:rsidR="00767FD9" w:rsidRPr="00295F3D" w14:paraId="1937D9D2" w14:textId="77777777" w:rsidTr="00504518">
        <w:tc>
          <w:tcPr>
            <w:tcW w:w="3020" w:type="dxa"/>
            <w:vMerge/>
          </w:tcPr>
          <w:p w14:paraId="77AAD97A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 w:val="restart"/>
          </w:tcPr>
          <w:p w14:paraId="7066108F" w14:textId="5964CD8D" w:rsidR="00767FD9" w:rsidRPr="00295F3D" w:rsidRDefault="00767FD9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Poticanje korištenja obnovljivih izvora energije i energetske učinkovitosti</w:t>
            </w:r>
          </w:p>
        </w:tc>
        <w:tc>
          <w:tcPr>
            <w:tcW w:w="3021" w:type="dxa"/>
          </w:tcPr>
          <w:p w14:paraId="169625E1" w14:textId="55AB8015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3</w:t>
            </w:r>
            <w:r w:rsidRPr="00295F3D">
              <w:t>.2.1. Poticanje korištenja obnovljivih izvora energije u domaćinstvima i ulaganja u energetsku učinkovitost</w:t>
            </w:r>
          </w:p>
        </w:tc>
      </w:tr>
      <w:tr w:rsidR="00767FD9" w:rsidRPr="00295F3D" w14:paraId="26CE4CCB" w14:textId="77777777" w:rsidTr="009C7288">
        <w:trPr>
          <w:trHeight w:val="1207"/>
        </w:trPr>
        <w:tc>
          <w:tcPr>
            <w:tcW w:w="3020" w:type="dxa"/>
            <w:vMerge/>
          </w:tcPr>
          <w:p w14:paraId="0EABFFCB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/>
          </w:tcPr>
          <w:p w14:paraId="7780D28E" w14:textId="77777777" w:rsidR="00767FD9" w:rsidRPr="00295F3D" w:rsidRDefault="00767FD9" w:rsidP="006F265F"/>
        </w:tc>
        <w:tc>
          <w:tcPr>
            <w:tcW w:w="3021" w:type="dxa"/>
          </w:tcPr>
          <w:p w14:paraId="241A7A30" w14:textId="16D42941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3</w:t>
            </w:r>
            <w:r w:rsidRPr="00295F3D">
              <w:t xml:space="preserve">.2.2. </w:t>
            </w:r>
            <w:r w:rsidRPr="00295F3D">
              <w:rPr>
                <w:rFonts w:cs="Calibri"/>
              </w:rPr>
              <w:t>Zamjena</w:t>
            </w:r>
            <w:r w:rsidRPr="00295F3D">
              <w:t xml:space="preserve"> postojećih rasvjetnih tijela energetski učinkovitom javnom rasvjetom i postavljanje nove rasvjete</w:t>
            </w:r>
          </w:p>
        </w:tc>
      </w:tr>
      <w:tr w:rsidR="00767FD9" w:rsidRPr="00295F3D" w14:paraId="65D1B232" w14:textId="77777777" w:rsidTr="00504518">
        <w:tc>
          <w:tcPr>
            <w:tcW w:w="3020" w:type="dxa"/>
            <w:vMerge/>
          </w:tcPr>
          <w:p w14:paraId="5364DAEA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 w:val="restart"/>
          </w:tcPr>
          <w:p w14:paraId="187CF17D" w14:textId="58C9B13F" w:rsidR="00767FD9" w:rsidRPr="00295F3D" w:rsidRDefault="00767FD9" w:rsidP="006F265F">
            <w:pPr>
              <w:ind w:left="360"/>
            </w:pPr>
            <w:r>
              <w:t xml:space="preserve">3.3. </w:t>
            </w:r>
            <w:r w:rsidRPr="00295F3D">
              <w:t>Očuvanje postojećih prirodnih i krajobraznih resursa</w:t>
            </w:r>
          </w:p>
        </w:tc>
        <w:tc>
          <w:tcPr>
            <w:tcW w:w="3021" w:type="dxa"/>
          </w:tcPr>
          <w:p w14:paraId="0C48F452" w14:textId="66F0EA8B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3</w:t>
            </w:r>
            <w:r w:rsidRPr="00295F3D">
              <w:t>.3.1.</w:t>
            </w:r>
            <w:r w:rsidRPr="00295F3D">
              <w:rPr>
                <w:color w:val="FF0000"/>
              </w:rPr>
              <w:t xml:space="preserve"> </w:t>
            </w:r>
            <w:r w:rsidRPr="00295F3D">
              <w:t>Očuvanje vodnih kapaciteta (gusterne, bunari, pojilišta i lokve)</w:t>
            </w:r>
          </w:p>
        </w:tc>
      </w:tr>
      <w:tr w:rsidR="00767FD9" w:rsidRPr="00295F3D" w14:paraId="1CD9749C" w14:textId="77777777" w:rsidTr="00504518">
        <w:tc>
          <w:tcPr>
            <w:tcW w:w="3020" w:type="dxa"/>
            <w:vMerge/>
          </w:tcPr>
          <w:p w14:paraId="38AE2226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/>
          </w:tcPr>
          <w:p w14:paraId="0B60DA8F" w14:textId="77777777" w:rsidR="00767FD9" w:rsidRPr="00295F3D" w:rsidRDefault="00767FD9" w:rsidP="006F265F"/>
        </w:tc>
        <w:tc>
          <w:tcPr>
            <w:tcW w:w="3021" w:type="dxa"/>
          </w:tcPr>
          <w:p w14:paraId="1DAD4FC2" w14:textId="3CFF5A4F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Pr="00295F3D">
              <w:rPr>
                <w:rFonts w:cs="Calibri"/>
              </w:rPr>
              <w:t xml:space="preserve">.3.2.  </w:t>
            </w:r>
            <w:r w:rsidRPr="00295F3D">
              <w:rPr>
                <w:rFonts w:cstheme="minorHAnsi"/>
              </w:rPr>
              <w:t>Zaštita krajobraza, suhozida, poljskih put</w:t>
            </w:r>
            <w:r>
              <w:rPr>
                <w:rFonts w:cstheme="minorHAnsi"/>
              </w:rPr>
              <w:t>o</w:t>
            </w:r>
            <w:r w:rsidRPr="00295F3D">
              <w:rPr>
                <w:rFonts w:cstheme="minorHAnsi"/>
              </w:rPr>
              <w:t xml:space="preserve">va, „bunje”, „kućere” </w:t>
            </w:r>
          </w:p>
        </w:tc>
      </w:tr>
      <w:tr w:rsidR="00767FD9" w:rsidRPr="00295F3D" w14:paraId="16EBAD11" w14:textId="77777777" w:rsidTr="00504518">
        <w:tc>
          <w:tcPr>
            <w:tcW w:w="3020" w:type="dxa"/>
            <w:vMerge/>
          </w:tcPr>
          <w:p w14:paraId="0A8E3B5D" w14:textId="77777777" w:rsidR="00767FD9" w:rsidRPr="00295F3D" w:rsidRDefault="00767FD9" w:rsidP="006F265F">
            <w:pPr>
              <w:pStyle w:val="Odlomakpopisa"/>
            </w:pPr>
          </w:p>
        </w:tc>
        <w:tc>
          <w:tcPr>
            <w:tcW w:w="3021" w:type="dxa"/>
            <w:vMerge/>
          </w:tcPr>
          <w:p w14:paraId="0D881CD4" w14:textId="77777777" w:rsidR="00767FD9" w:rsidRPr="00295F3D" w:rsidRDefault="00767FD9" w:rsidP="006F265F"/>
        </w:tc>
        <w:tc>
          <w:tcPr>
            <w:tcW w:w="3021" w:type="dxa"/>
          </w:tcPr>
          <w:p w14:paraId="39C6B3C7" w14:textId="2E318DE8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Pr="00295F3D">
              <w:rPr>
                <w:rFonts w:cs="Calibri"/>
              </w:rPr>
              <w:t xml:space="preserve">.3.3. </w:t>
            </w:r>
            <w:r w:rsidRPr="00295F3D">
              <w:t>Sanacija i prenamjena eksploatiranih polja boksita</w:t>
            </w:r>
          </w:p>
        </w:tc>
      </w:tr>
      <w:tr w:rsidR="003D59B3" w:rsidRPr="00295F3D" w14:paraId="0A30F653" w14:textId="77777777" w:rsidTr="009C7288">
        <w:trPr>
          <w:trHeight w:val="991"/>
        </w:trPr>
        <w:tc>
          <w:tcPr>
            <w:tcW w:w="3020" w:type="dxa"/>
            <w:vMerge w:val="restart"/>
          </w:tcPr>
          <w:p w14:paraId="38E244D1" w14:textId="589594C0" w:rsidR="003D59B3" w:rsidRDefault="003D59B3" w:rsidP="002440D0">
            <w:pPr>
              <w:pStyle w:val="Odlomakpopisa"/>
              <w:numPr>
                <w:ilvl w:val="0"/>
                <w:numId w:val="16"/>
              </w:numPr>
            </w:pPr>
            <w:r>
              <w:t xml:space="preserve"> Izgradnja i održavanje komunalne infrastrukture</w:t>
            </w:r>
          </w:p>
          <w:p w14:paraId="5D5B41D0" w14:textId="5B76C7C9" w:rsidR="003D59B3" w:rsidRPr="00295F3D" w:rsidRDefault="003D59B3" w:rsidP="006F265F">
            <w:pPr>
              <w:pStyle w:val="Odlomakpopisa"/>
            </w:pPr>
          </w:p>
        </w:tc>
        <w:tc>
          <w:tcPr>
            <w:tcW w:w="3021" w:type="dxa"/>
          </w:tcPr>
          <w:p w14:paraId="2EBD0C9B" w14:textId="69810CC7" w:rsidR="003D59B3" w:rsidRPr="00295F3D" w:rsidRDefault="003D59B3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Rekonstrukcija i izgradnja prometne infrastrukture</w:t>
            </w:r>
          </w:p>
        </w:tc>
        <w:tc>
          <w:tcPr>
            <w:tcW w:w="3021" w:type="dxa"/>
          </w:tcPr>
          <w:p w14:paraId="25996E80" w14:textId="103AFAF4" w:rsidR="003D59B3" w:rsidRPr="00295F3D" w:rsidRDefault="003D59B3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4.1.1. Izgradnja, rekonstrukcija i modernizacija prometne infrastrukture </w:t>
            </w:r>
          </w:p>
        </w:tc>
      </w:tr>
      <w:tr w:rsidR="00767FD9" w:rsidRPr="00295F3D" w14:paraId="7CE6FC7B" w14:textId="77777777" w:rsidTr="00504518">
        <w:tc>
          <w:tcPr>
            <w:tcW w:w="3020" w:type="dxa"/>
            <w:vMerge/>
          </w:tcPr>
          <w:p w14:paraId="7AE3588E" w14:textId="77777777" w:rsidR="00767FD9" w:rsidRPr="00295F3D" w:rsidRDefault="00767FD9" w:rsidP="00767FD9">
            <w:pPr>
              <w:pStyle w:val="Odlomakpopisa"/>
              <w:jc w:val="both"/>
            </w:pPr>
          </w:p>
        </w:tc>
        <w:tc>
          <w:tcPr>
            <w:tcW w:w="3021" w:type="dxa"/>
            <w:vMerge w:val="restart"/>
          </w:tcPr>
          <w:p w14:paraId="052F379C" w14:textId="2D11387D" w:rsidR="00767FD9" w:rsidRDefault="00767FD9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Izgradnja i rekonstrukcija  vodoopskrbne mreže</w:t>
            </w:r>
          </w:p>
          <w:p w14:paraId="0D1D0338" w14:textId="77777777" w:rsidR="00767FD9" w:rsidRPr="00295F3D" w:rsidRDefault="00767FD9" w:rsidP="006F265F">
            <w:pPr>
              <w:pStyle w:val="Odlomakpopisa"/>
            </w:pPr>
          </w:p>
          <w:p w14:paraId="7EC93E37" w14:textId="7F75215A" w:rsidR="00767FD9" w:rsidRPr="00295F3D" w:rsidRDefault="00767FD9" w:rsidP="006F265F">
            <w:pPr>
              <w:ind w:left="360"/>
            </w:pPr>
          </w:p>
          <w:p w14:paraId="0964B3DA" w14:textId="77777777" w:rsidR="00767FD9" w:rsidRPr="00295F3D" w:rsidRDefault="00767FD9" w:rsidP="006F265F"/>
        </w:tc>
        <w:tc>
          <w:tcPr>
            <w:tcW w:w="3021" w:type="dxa"/>
          </w:tcPr>
          <w:p w14:paraId="77546D03" w14:textId="11CDD74D" w:rsidR="00767FD9" w:rsidRPr="00295F3D" w:rsidRDefault="00767FD9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t>4</w:t>
            </w:r>
            <w:r w:rsidRPr="00295F3D">
              <w:t>.2.1. Izgradnja i proširenje vodoopskrbne mreže</w:t>
            </w:r>
          </w:p>
        </w:tc>
      </w:tr>
      <w:tr w:rsidR="003D59B3" w:rsidRPr="00295F3D" w14:paraId="3D7C6BF6" w14:textId="77777777" w:rsidTr="0046523C">
        <w:trPr>
          <w:trHeight w:val="836"/>
        </w:trPr>
        <w:tc>
          <w:tcPr>
            <w:tcW w:w="3020" w:type="dxa"/>
            <w:vMerge/>
          </w:tcPr>
          <w:p w14:paraId="4470E635" w14:textId="77777777" w:rsidR="003D59B3" w:rsidRPr="00295F3D" w:rsidRDefault="003D59B3" w:rsidP="00767FD9">
            <w:pPr>
              <w:pStyle w:val="Odlomakpopisa"/>
              <w:jc w:val="both"/>
            </w:pPr>
          </w:p>
        </w:tc>
        <w:tc>
          <w:tcPr>
            <w:tcW w:w="3021" w:type="dxa"/>
            <w:vMerge/>
          </w:tcPr>
          <w:p w14:paraId="3A3C4BE8" w14:textId="77777777" w:rsidR="003D59B3" w:rsidRPr="00295F3D" w:rsidRDefault="003D59B3" w:rsidP="006F265F"/>
        </w:tc>
        <w:tc>
          <w:tcPr>
            <w:tcW w:w="3021" w:type="dxa"/>
          </w:tcPr>
          <w:p w14:paraId="3638D627" w14:textId="6F601796" w:rsidR="003D59B3" w:rsidRPr="009C7288" w:rsidRDefault="003D59B3" w:rsidP="009C7288">
            <w:r>
              <w:t>4</w:t>
            </w:r>
            <w:r w:rsidRPr="00295F3D">
              <w:t>.2.2. Rekonstrukcija i sanacija  postojeće vodoopskrbne mreže</w:t>
            </w:r>
          </w:p>
        </w:tc>
      </w:tr>
      <w:tr w:rsidR="003D000B" w:rsidRPr="00295F3D" w14:paraId="39FBBC8F" w14:textId="77777777" w:rsidTr="0046523C">
        <w:trPr>
          <w:trHeight w:val="1005"/>
        </w:trPr>
        <w:tc>
          <w:tcPr>
            <w:tcW w:w="3020" w:type="dxa"/>
            <w:vMerge/>
          </w:tcPr>
          <w:p w14:paraId="083444CF" w14:textId="77777777" w:rsidR="003D000B" w:rsidRPr="00295F3D" w:rsidRDefault="003D000B" w:rsidP="003D000B">
            <w:pPr>
              <w:pStyle w:val="Odlomakpopisa"/>
              <w:jc w:val="both"/>
            </w:pPr>
          </w:p>
        </w:tc>
        <w:tc>
          <w:tcPr>
            <w:tcW w:w="3021" w:type="dxa"/>
          </w:tcPr>
          <w:p w14:paraId="08F2A971" w14:textId="645DC829" w:rsidR="003D000B" w:rsidRDefault="003D000B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Izgradnja sustava odvodnje otpadnih voda</w:t>
            </w:r>
          </w:p>
          <w:p w14:paraId="3019AF10" w14:textId="77777777" w:rsidR="003D000B" w:rsidRPr="00295F3D" w:rsidRDefault="003D000B" w:rsidP="006F265F">
            <w:pPr>
              <w:pStyle w:val="Odlomakpopisa"/>
            </w:pPr>
          </w:p>
          <w:p w14:paraId="58407DE8" w14:textId="605AF7F1" w:rsidR="003D000B" w:rsidRPr="00295F3D" w:rsidRDefault="003D000B" w:rsidP="006F265F"/>
        </w:tc>
        <w:tc>
          <w:tcPr>
            <w:tcW w:w="3021" w:type="dxa"/>
          </w:tcPr>
          <w:p w14:paraId="3D2B1CC6" w14:textId="6BE1DD2A" w:rsidR="003D000B" w:rsidRPr="00295F3D" w:rsidRDefault="003D000B" w:rsidP="00485917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>
              <w:lastRenderedPageBreak/>
              <w:t>4</w:t>
            </w:r>
            <w:r w:rsidRPr="00295F3D">
              <w:t>.3.1. Izgradnja sustava odvodnje i obrad</w:t>
            </w:r>
            <w:r>
              <w:t>e</w:t>
            </w:r>
            <w:r w:rsidRPr="00295F3D">
              <w:t xml:space="preserve"> otpadnih voda</w:t>
            </w:r>
          </w:p>
        </w:tc>
      </w:tr>
      <w:tr w:rsidR="003D000B" w:rsidRPr="00295F3D" w14:paraId="6FC2D291" w14:textId="77777777" w:rsidTr="00504518">
        <w:tc>
          <w:tcPr>
            <w:tcW w:w="3020" w:type="dxa"/>
            <w:vMerge/>
          </w:tcPr>
          <w:p w14:paraId="08EFD8AB" w14:textId="77777777" w:rsidR="003D000B" w:rsidRPr="00295F3D" w:rsidRDefault="003D000B" w:rsidP="003D000B">
            <w:pPr>
              <w:pStyle w:val="Odlomakpopisa"/>
              <w:jc w:val="both"/>
            </w:pPr>
          </w:p>
        </w:tc>
        <w:tc>
          <w:tcPr>
            <w:tcW w:w="3021" w:type="dxa"/>
          </w:tcPr>
          <w:p w14:paraId="7457D6E8" w14:textId="7B1F6FCE" w:rsidR="003D000B" w:rsidRPr="00295F3D" w:rsidRDefault="003D000B" w:rsidP="002440D0">
            <w:pPr>
              <w:pStyle w:val="Odlomakpopisa"/>
              <w:numPr>
                <w:ilvl w:val="1"/>
                <w:numId w:val="16"/>
              </w:numPr>
            </w:pPr>
            <w:r w:rsidRPr="00295F3D">
              <w:t>Rekonstrukcija i izgradnja ostale infrastrukture</w:t>
            </w:r>
          </w:p>
        </w:tc>
        <w:tc>
          <w:tcPr>
            <w:tcW w:w="3021" w:type="dxa"/>
          </w:tcPr>
          <w:p w14:paraId="1CBABFE6" w14:textId="2127B9A4" w:rsidR="003D000B" w:rsidRPr="00295F3D" w:rsidRDefault="003D000B" w:rsidP="003D000B">
            <w:pPr>
              <w:jc w:val="both"/>
            </w:pPr>
            <w:r>
              <w:t>4</w:t>
            </w:r>
            <w:r w:rsidRPr="00295F3D">
              <w:t>.4.1. Opremanje mrtvačnice</w:t>
            </w:r>
          </w:p>
          <w:p w14:paraId="4360A136" w14:textId="77777777" w:rsidR="003D000B" w:rsidRPr="00295F3D" w:rsidRDefault="003D000B" w:rsidP="003D000B">
            <w:pPr>
              <w:jc w:val="both"/>
            </w:pPr>
          </w:p>
          <w:p w14:paraId="68DC8AB9" w14:textId="77777777" w:rsidR="003D000B" w:rsidRPr="00295F3D" w:rsidRDefault="003D000B" w:rsidP="003D000B">
            <w:pPr>
              <w:autoSpaceDE w:val="0"/>
              <w:autoSpaceDN w:val="0"/>
              <w:adjustRightInd w:val="0"/>
              <w:spacing w:before="120"/>
              <w:jc w:val="both"/>
              <w:rPr>
                <w:rFonts w:cs="Calibri"/>
              </w:rPr>
            </w:pPr>
          </w:p>
        </w:tc>
      </w:tr>
      <w:tr w:rsidR="003D000B" w:rsidRPr="00295F3D" w14:paraId="2232DF65" w14:textId="77777777" w:rsidTr="00143E61">
        <w:tc>
          <w:tcPr>
            <w:tcW w:w="9062" w:type="dxa"/>
            <w:gridSpan w:val="3"/>
          </w:tcPr>
          <w:p w14:paraId="037A0335" w14:textId="1BAD9E51" w:rsidR="003D000B" w:rsidRPr="00295F3D" w:rsidRDefault="003D000B" w:rsidP="006F265F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 w:rsidRPr="00295F3D">
              <w:rPr>
                <w:rFonts w:cs="Calibri"/>
              </w:rPr>
              <w:t>Horizontalna mjera 1.</w:t>
            </w:r>
          </w:p>
          <w:p w14:paraId="33BAD966" w14:textId="13D7F2ED" w:rsidR="003D000B" w:rsidRPr="00295F3D" w:rsidRDefault="003D000B" w:rsidP="006F265F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 w:rsidRPr="00295F3D">
              <w:rPr>
                <w:rFonts w:cs="Calibri"/>
              </w:rPr>
              <w:t>Mjere demografskog razvoja i obnove</w:t>
            </w:r>
          </w:p>
        </w:tc>
      </w:tr>
      <w:tr w:rsidR="003D000B" w:rsidRPr="00295F3D" w14:paraId="204947B6" w14:textId="77777777" w:rsidTr="00143E61">
        <w:tc>
          <w:tcPr>
            <w:tcW w:w="9062" w:type="dxa"/>
            <w:gridSpan w:val="3"/>
          </w:tcPr>
          <w:p w14:paraId="31ECB8AA" w14:textId="77777777" w:rsidR="003D000B" w:rsidRPr="00295F3D" w:rsidRDefault="003D000B" w:rsidP="006F265F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 w:rsidRPr="00295F3D">
              <w:rPr>
                <w:rFonts w:cs="Calibri"/>
              </w:rPr>
              <w:t>Horizontalna mjera 2.</w:t>
            </w:r>
          </w:p>
          <w:p w14:paraId="4982216E" w14:textId="27C62D08" w:rsidR="003D000B" w:rsidRPr="00295F3D" w:rsidRDefault="003D000B" w:rsidP="006F265F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 w:rsidRPr="00295F3D">
              <w:rPr>
                <w:rFonts w:cs="Calibri"/>
              </w:rPr>
              <w:t>Rješavanje imovinsko-pravnih odnosa i usklađivanje s dokumentima prostornog uređenja</w:t>
            </w:r>
          </w:p>
        </w:tc>
      </w:tr>
      <w:tr w:rsidR="003D000B" w:rsidRPr="00295F3D" w14:paraId="58CB8C09" w14:textId="77777777" w:rsidTr="00143E61">
        <w:tc>
          <w:tcPr>
            <w:tcW w:w="9062" w:type="dxa"/>
            <w:gridSpan w:val="3"/>
          </w:tcPr>
          <w:p w14:paraId="74C58E61" w14:textId="77777777" w:rsidR="003D000B" w:rsidRPr="00295F3D" w:rsidRDefault="003D000B" w:rsidP="006F265F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Horizontalna mjera 3. </w:t>
            </w:r>
          </w:p>
          <w:p w14:paraId="3F41C266" w14:textId="3F0E06BB" w:rsidR="003D000B" w:rsidRPr="00295F3D" w:rsidRDefault="003D000B" w:rsidP="006F265F">
            <w:pPr>
              <w:autoSpaceDE w:val="0"/>
              <w:autoSpaceDN w:val="0"/>
              <w:adjustRightInd w:val="0"/>
              <w:spacing w:before="120"/>
              <w:rPr>
                <w:rFonts w:cs="Calibri"/>
              </w:rPr>
            </w:pPr>
            <w:r w:rsidRPr="00295F3D">
              <w:rPr>
                <w:rFonts w:cs="Calibri"/>
              </w:rPr>
              <w:t>Digitalna transformacija u svim područjima</w:t>
            </w:r>
          </w:p>
        </w:tc>
      </w:tr>
    </w:tbl>
    <w:p w14:paraId="4ECDA9D1" w14:textId="547ACC8C" w:rsidR="002B6FF3" w:rsidRDefault="002B6FF3" w:rsidP="007534D8">
      <w:pPr>
        <w:spacing w:after="0"/>
        <w:jc w:val="both"/>
        <w:rPr>
          <w:b/>
          <w:color w:val="0070C0"/>
        </w:rPr>
      </w:pPr>
    </w:p>
    <w:p w14:paraId="37ADEB9D" w14:textId="29A2D4E0" w:rsidR="00D97730" w:rsidRPr="005125AC" w:rsidRDefault="005125AC" w:rsidP="005125AC">
      <w:pPr>
        <w:pStyle w:val="Naslov1"/>
        <w:spacing w:before="0" w:after="240"/>
        <w:rPr>
          <w:b/>
          <w:bCs/>
          <w:sz w:val="28"/>
          <w:szCs w:val="28"/>
        </w:rPr>
      </w:pPr>
      <w:bookmarkStart w:id="38" w:name="_Toc195171703"/>
      <w:r>
        <w:rPr>
          <w:b/>
          <w:bCs/>
          <w:sz w:val="28"/>
          <w:szCs w:val="28"/>
        </w:rPr>
        <w:t xml:space="preserve">6. </w:t>
      </w:r>
      <w:r w:rsidR="00D97730" w:rsidRPr="005125AC">
        <w:rPr>
          <w:b/>
          <w:bCs/>
          <w:sz w:val="28"/>
          <w:szCs w:val="28"/>
        </w:rPr>
        <w:t>OPIS C</w:t>
      </w:r>
      <w:r w:rsidR="001B2F7D" w:rsidRPr="005125AC">
        <w:rPr>
          <w:b/>
          <w:bCs/>
          <w:sz w:val="28"/>
          <w:szCs w:val="28"/>
        </w:rPr>
        <w:t>ILJEVA,</w:t>
      </w:r>
      <w:r w:rsidR="00D97730" w:rsidRPr="005125AC">
        <w:rPr>
          <w:b/>
          <w:bCs/>
          <w:sz w:val="28"/>
          <w:szCs w:val="28"/>
        </w:rPr>
        <w:t xml:space="preserve"> PRIORITETA I MJERA</w:t>
      </w:r>
      <w:bookmarkEnd w:id="38"/>
    </w:p>
    <w:p w14:paraId="2634BCCE" w14:textId="77777777" w:rsidR="00D97730" w:rsidRPr="00295F3D" w:rsidRDefault="00D97730" w:rsidP="00D97730">
      <w:pPr>
        <w:spacing w:after="0"/>
        <w:jc w:val="both"/>
        <w:rPr>
          <w:b/>
          <w:color w:val="0070C0"/>
        </w:rPr>
      </w:pPr>
    </w:p>
    <w:p w14:paraId="503BEB59" w14:textId="4BDAE5E8" w:rsidR="00F84A0B" w:rsidRPr="00295F3D" w:rsidRDefault="001B2F7D" w:rsidP="007534D8">
      <w:pPr>
        <w:spacing w:after="0"/>
        <w:jc w:val="both"/>
        <w:rPr>
          <w:b/>
        </w:rPr>
      </w:pPr>
      <w:r w:rsidRPr="00295F3D">
        <w:rPr>
          <w:b/>
        </w:rPr>
        <w:t>Strateški cilj 1</w:t>
      </w:r>
      <w:r w:rsidRPr="004544D7">
        <w:rPr>
          <w:b/>
        </w:rPr>
        <w:t xml:space="preserve">: </w:t>
      </w:r>
      <w:r w:rsidR="004544D7" w:rsidRPr="004544D7">
        <w:rPr>
          <w:b/>
        </w:rPr>
        <w:t>Razvoj konkurentnog i diversificiranog lokalnog gospodarstva</w:t>
      </w:r>
    </w:p>
    <w:p w14:paraId="25C09E3C" w14:textId="77777777" w:rsidR="00824E31" w:rsidRPr="00295F3D" w:rsidRDefault="00824E31" w:rsidP="007534D8">
      <w:pPr>
        <w:spacing w:after="0"/>
        <w:jc w:val="both"/>
      </w:pPr>
    </w:p>
    <w:p w14:paraId="507459C1" w14:textId="719E7C18" w:rsidR="00265721" w:rsidRDefault="00265721" w:rsidP="009C7288">
      <w:pPr>
        <w:spacing w:after="0"/>
        <w:jc w:val="both"/>
      </w:pPr>
      <w:r w:rsidRPr="00295F3D">
        <w:t xml:space="preserve">Broj malih i srednjih poduzetnika, zadruga te obrtnika na području </w:t>
      </w:r>
      <w:r>
        <w:t>O</w:t>
      </w:r>
      <w:r w:rsidRPr="00295F3D">
        <w:t xml:space="preserve">pćine Promina nije velik. </w:t>
      </w:r>
      <w:r>
        <w:t xml:space="preserve">Vidljivo je povećanje </w:t>
      </w:r>
      <w:r w:rsidRPr="00295F3D">
        <w:t>broj</w:t>
      </w:r>
      <w:r>
        <w:t xml:space="preserve">a OPG-ova </w:t>
      </w:r>
      <w:r w:rsidRPr="00295F3D">
        <w:t>u protekle četiri godine. Jedan od razloga</w:t>
      </w:r>
      <w:r>
        <w:t xml:space="preserve"> malog broja poduzetničkih inicijativa</w:t>
      </w:r>
      <w:r w:rsidRPr="00295F3D">
        <w:t xml:space="preserve"> je</w:t>
      </w:r>
      <w:r>
        <w:t>st</w:t>
      </w:r>
      <w:r w:rsidRPr="00295F3D">
        <w:t xml:space="preserve"> starije i nedovoljno obrazovano stanovništvo. Razvoj poduzetništva, pogotovo malog i srednjeg</w:t>
      </w:r>
      <w:r>
        <w:t>,</w:t>
      </w:r>
      <w:r w:rsidRPr="00295F3D">
        <w:t xml:space="preserve"> kao i podrška poduzetništvu predstavlja jedan od glavnih preduvjeta razvoja određenog područja, smanjenja nezaposlenosti te naseljavanj</w:t>
      </w:r>
      <w:r>
        <w:t>a</w:t>
      </w:r>
      <w:r w:rsidRPr="00295F3D">
        <w:t xml:space="preserve"> mladih i obrazovanih kadrova. Stoga Općina Promina velike napore ulaže u stvaranje poticajnog</w:t>
      </w:r>
      <w:r>
        <w:t>a</w:t>
      </w:r>
      <w:r w:rsidRPr="00295F3D">
        <w:t xml:space="preserve"> poslovnog okruženja kroz stavljanje u funkciju gospodarskih zona te davanja različitih oblika potpore poduzetnicima (Prioritet </w:t>
      </w:r>
      <w:r>
        <w:t>1</w:t>
      </w:r>
      <w:r w:rsidRPr="00295F3D">
        <w:t>.1.). Turizam uz poljoprivredu predstavlja osnovnu gospodarsku granu</w:t>
      </w:r>
      <w:r>
        <w:t>,</w:t>
      </w:r>
      <w:r w:rsidRPr="00295F3D">
        <w:t xml:space="preserve"> stoga</w:t>
      </w:r>
      <w:r>
        <w:t xml:space="preserve"> je </w:t>
      </w:r>
      <w:r w:rsidRPr="00295F3D">
        <w:t xml:space="preserve">Općina Promina donijela </w:t>
      </w:r>
      <w:r w:rsidRPr="004D024F">
        <w:t>„Strateški plan razvoja turizma – studija Interpretacijski plan kulturne i prirodne baštine za područje Općina Promina“</w:t>
      </w:r>
      <w:r>
        <w:t xml:space="preserve"> </w:t>
      </w:r>
      <w:r w:rsidRPr="00295F3D">
        <w:t>koj</w:t>
      </w:r>
      <w:r>
        <w:t>i</w:t>
      </w:r>
      <w:r w:rsidRPr="00295F3D">
        <w:t xml:space="preserve">m su definirani pravci razvoja turizma, a razvoj </w:t>
      </w:r>
      <w:r>
        <w:t>O</w:t>
      </w:r>
      <w:r w:rsidRPr="00295F3D">
        <w:t>pćine Promina kao turistički prepoznatljive destinacije</w:t>
      </w:r>
      <w:r w:rsidRPr="00295F3D">
        <w:rPr>
          <w:vertAlign w:val="superscript"/>
        </w:rPr>
        <w:t xml:space="preserve"> </w:t>
      </w:r>
      <w:r>
        <w:t>istaknut</w:t>
      </w:r>
      <w:r w:rsidRPr="00295F3D">
        <w:t xml:space="preserve"> je kao prioritet ovog</w:t>
      </w:r>
      <w:r>
        <w:t>a</w:t>
      </w:r>
      <w:r w:rsidRPr="00295F3D">
        <w:t xml:space="preserve"> strateškog dokumenta (Prioritet </w:t>
      </w:r>
      <w:r>
        <w:t>1</w:t>
      </w:r>
      <w:r w:rsidRPr="00295F3D">
        <w:t>.2.). Prominski kraj ima tradiciju bavljenja poljoprivredom, pogotovo  proizvodnj</w:t>
      </w:r>
      <w:r>
        <w:t>om</w:t>
      </w:r>
      <w:r w:rsidRPr="00295F3D">
        <w:t xml:space="preserve"> janjetine, sira, pršuta i vina. </w:t>
      </w:r>
      <w:r>
        <w:t>Z</w:t>
      </w:r>
      <w:r w:rsidRPr="00295F3D">
        <w:t xml:space="preserve">bog velike površine zemljišta koje nije obrađivano stekli su se uvjeti i za ekološku proizvodnju. Stoga je razvoj i revitalizacija tradicionalne poljoprivrede i uzgoj stoke prepoznat kao sljedeći prioritet u okviru strateškog cilja </w:t>
      </w:r>
      <w:r>
        <w:t>1</w:t>
      </w:r>
      <w:r w:rsidRPr="00295F3D">
        <w:t>.</w:t>
      </w:r>
    </w:p>
    <w:p w14:paraId="5ABC3AEA" w14:textId="77777777" w:rsidR="009C7288" w:rsidRDefault="009C7288" w:rsidP="009C7288">
      <w:pPr>
        <w:spacing w:after="0"/>
        <w:jc w:val="both"/>
      </w:pPr>
    </w:p>
    <w:p w14:paraId="1AA4145C" w14:textId="63875B08" w:rsidR="00265721" w:rsidRPr="00295F3D" w:rsidRDefault="00265721" w:rsidP="009C7288">
      <w:pPr>
        <w:spacing w:after="0"/>
        <w:jc w:val="both"/>
      </w:pPr>
      <w:r>
        <w:t xml:space="preserve">Kroz prioritete </w:t>
      </w:r>
      <w:r w:rsidRPr="000D0D94">
        <w:t>strateškog cilja 1. doprinosimo realizaciji</w:t>
      </w:r>
      <w:r w:rsidR="002A589B" w:rsidRPr="000D0D94">
        <w:t xml:space="preserve"> Prioriteta 1. Plana Razvoja Šibensko-kninske županije za razdoblje 2021. – 2027.</w:t>
      </w:r>
      <w:r w:rsidR="000D0D94" w:rsidRPr="000D0D94">
        <w:t xml:space="preserve"> godine.  Općina Promina će kroz mjere poticanja malog i srednjeg poduzetništva osigurati povećanje razine njegove</w:t>
      </w:r>
      <w:r w:rsidR="000D0D94">
        <w:t xml:space="preserve"> </w:t>
      </w:r>
      <w:r w:rsidR="000D0D94" w:rsidRPr="000D0D94">
        <w:t>konkurentnosti utemeljene na inovativno-tehnološkim procesima, kulturi znanja, modernoj</w:t>
      </w:r>
      <w:r w:rsidR="000D0D94">
        <w:t xml:space="preserve"> </w:t>
      </w:r>
      <w:r w:rsidR="000D0D94" w:rsidRPr="000D0D94">
        <w:t>infrastrukturi i naprednom sustavu poljoprivrede</w:t>
      </w:r>
      <w:r w:rsidR="000D0D94">
        <w:t>. Poticat će se i razvoj ekološke poljoprivrede, modernizacija poljoprivrednih gospodarstva  te razvoj lokalnih prehrambenih lanaca. Ujedno će ostvariti i razvoj selektivnih vrsta turizma, proširenje turističke ponude kao i povećanje a</w:t>
      </w:r>
      <w:r w:rsidR="000D0D94" w:rsidRPr="000D0D94">
        <w:t>traktivnost kulturno-prirodnih resursa</w:t>
      </w:r>
      <w:r w:rsidR="000D0D94">
        <w:t xml:space="preserve"> prominskog kraja.</w:t>
      </w:r>
    </w:p>
    <w:p w14:paraId="14EF6B5C" w14:textId="77777777" w:rsidR="009C7288" w:rsidRDefault="009C7288" w:rsidP="009C7288">
      <w:pPr>
        <w:spacing w:after="0"/>
        <w:rPr>
          <w:b/>
        </w:rPr>
      </w:pPr>
    </w:p>
    <w:p w14:paraId="23ADDFB2" w14:textId="022D0A43" w:rsidR="00265721" w:rsidRDefault="00265721" w:rsidP="009C7288">
      <w:pPr>
        <w:spacing w:after="0"/>
        <w:rPr>
          <w:b/>
        </w:rPr>
      </w:pPr>
      <w:r w:rsidRPr="00295F3D">
        <w:rPr>
          <w:b/>
        </w:rPr>
        <w:t xml:space="preserve">Opis mjera za Cilj </w:t>
      </w:r>
      <w:r w:rsidR="000D0D94">
        <w:rPr>
          <w:b/>
        </w:rPr>
        <w:t>1</w:t>
      </w:r>
      <w:r w:rsidRPr="00295F3D">
        <w:rPr>
          <w:b/>
        </w:rPr>
        <w:t>: Razvoj konkurentnog</w:t>
      </w:r>
      <w:r w:rsidR="00CC3812">
        <w:rPr>
          <w:b/>
        </w:rPr>
        <w:t xml:space="preserve"> </w:t>
      </w:r>
      <w:r w:rsidR="00CC3812" w:rsidRPr="004544D7">
        <w:rPr>
          <w:b/>
        </w:rPr>
        <w:t>i diversificiranog</w:t>
      </w:r>
      <w:r w:rsidRPr="00295F3D">
        <w:rPr>
          <w:b/>
        </w:rPr>
        <w:t xml:space="preserve"> lokalnog gospodarstva/Prioritet </w:t>
      </w:r>
      <w:r w:rsidR="00CC3812">
        <w:rPr>
          <w:b/>
        </w:rPr>
        <w:t>1</w:t>
      </w:r>
      <w:r w:rsidRPr="00295F3D">
        <w:rPr>
          <w:b/>
        </w:rPr>
        <w:t>.1.: Stvaranje poticajnog</w:t>
      </w:r>
      <w:r>
        <w:rPr>
          <w:b/>
        </w:rPr>
        <w:t>a</w:t>
      </w:r>
      <w:r w:rsidRPr="00295F3D">
        <w:rPr>
          <w:b/>
        </w:rPr>
        <w:t xml:space="preserve"> poslovnog okruženja</w:t>
      </w:r>
    </w:p>
    <w:p w14:paraId="67CEDF22" w14:textId="77777777" w:rsidR="009C7288" w:rsidRPr="00295F3D" w:rsidRDefault="009C7288" w:rsidP="009C7288">
      <w:pPr>
        <w:spacing w:after="0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65721" w:rsidRPr="00295F3D" w14:paraId="6DC51920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606B7412" w14:textId="7E5F84BC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lastRenderedPageBreak/>
              <w:t xml:space="preserve">Strateški cilj </w:t>
            </w:r>
            <w:r w:rsidR="00CC3812" w:rsidRPr="00253815">
              <w:rPr>
                <w:rFonts w:cs="Calibri"/>
                <w:b/>
                <w:bCs/>
              </w:rPr>
              <w:t>1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1550D086" w14:textId="234DA286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>Razvoj konkurentnog</w:t>
            </w:r>
            <w:r w:rsidR="00CC3812" w:rsidRPr="00253815">
              <w:rPr>
                <w:rFonts w:cs="Calibri"/>
                <w:b/>
                <w:bCs/>
              </w:rPr>
              <w:t xml:space="preserve"> i diversificiranog</w:t>
            </w:r>
            <w:r w:rsidRPr="00253815">
              <w:rPr>
                <w:rFonts w:cs="Calibri"/>
                <w:b/>
                <w:bCs/>
              </w:rPr>
              <w:t xml:space="preserve"> lokalnog gospodarstva</w:t>
            </w:r>
          </w:p>
          <w:p w14:paraId="585C736E" w14:textId="77777777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265721" w:rsidRPr="00295F3D" w14:paraId="30E5798A" w14:textId="77777777" w:rsidTr="001E6AB7">
        <w:tc>
          <w:tcPr>
            <w:tcW w:w="2547" w:type="dxa"/>
          </w:tcPr>
          <w:p w14:paraId="3D61DC7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6E543E43" w14:textId="3E9D97A3" w:rsidR="00265721" w:rsidRPr="00295F3D" w:rsidRDefault="00CC3812" w:rsidP="006F265F">
            <w:pPr>
              <w:jc w:val="center"/>
            </w:pPr>
            <w:r>
              <w:t>1</w:t>
            </w:r>
            <w:r w:rsidR="00265721" w:rsidRPr="00295F3D">
              <w:t>.1. Stvaranje poticajnog</w:t>
            </w:r>
            <w:r w:rsidR="00265721">
              <w:t>a</w:t>
            </w:r>
            <w:r w:rsidR="00265721" w:rsidRPr="00295F3D">
              <w:t xml:space="preserve"> poslovnog okruženja</w:t>
            </w:r>
          </w:p>
        </w:tc>
      </w:tr>
      <w:tr w:rsidR="00265721" w:rsidRPr="00295F3D" w14:paraId="55A27837" w14:textId="77777777" w:rsidTr="001E6AB7">
        <w:tc>
          <w:tcPr>
            <w:tcW w:w="2547" w:type="dxa"/>
          </w:tcPr>
          <w:p w14:paraId="6E747DDE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060DAC95" w14:textId="2B490589" w:rsidR="00265721" w:rsidRPr="00295F3D" w:rsidRDefault="00CC3812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1</w:t>
            </w:r>
            <w:r w:rsidR="00265721" w:rsidRPr="00295F3D">
              <w:rPr>
                <w:rFonts w:cs="Calibri"/>
              </w:rPr>
              <w:t xml:space="preserve">.1.1. </w:t>
            </w:r>
            <w:r w:rsidR="00265721" w:rsidRPr="00295F3D">
              <w:t>Proširenje i stavljanje u funkciju</w:t>
            </w:r>
            <w:r w:rsidR="00265721" w:rsidRPr="00295F3D">
              <w:rPr>
                <w:b/>
              </w:rPr>
              <w:t xml:space="preserve"> </w:t>
            </w:r>
            <w:r w:rsidR="00265721" w:rsidRPr="00295F3D">
              <w:t>gospodarskih zona</w:t>
            </w:r>
          </w:p>
        </w:tc>
      </w:tr>
      <w:tr w:rsidR="00265721" w:rsidRPr="00295F3D" w14:paraId="409C46CF" w14:textId="77777777" w:rsidTr="001E6AB7">
        <w:tc>
          <w:tcPr>
            <w:tcW w:w="2547" w:type="dxa"/>
          </w:tcPr>
          <w:p w14:paraId="54EAB6A3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4B6D7131" w14:textId="77777777" w:rsidR="00265721" w:rsidRPr="00295F3D" w:rsidRDefault="00265721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>U okviru ove mjere izgradit će se projektna dokumentacija po Urbanističk</w:t>
            </w:r>
            <w:r>
              <w:rPr>
                <w:rFonts w:cs="Calibri"/>
              </w:rPr>
              <w:t>om</w:t>
            </w:r>
            <w:r w:rsidRPr="00295F3D">
              <w:rPr>
                <w:rFonts w:cs="Calibri"/>
              </w:rPr>
              <w:t xml:space="preserve"> plan</w:t>
            </w:r>
            <w:r>
              <w:rPr>
                <w:rFonts w:cs="Calibri"/>
              </w:rPr>
              <w:t>u</w:t>
            </w:r>
            <w:r w:rsidRPr="00295F3D">
              <w:rPr>
                <w:rFonts w:cs="Calibri"/>
              </w:rPr>
              <w:t xml:space="preserve"> uređenja zone Oklaj. Prostorno</w:t>
            </w:r>
            <w:r>
              <w:rPr>
                <w:rFonts w:cs="Calibri"/>
              </w:rPr>
              <w:t>-</w:t>
            </w:r>
            <w:r w:rsidRPr="00295F3D">
              <w:rPr>
                <w:rFonts w:cs="Calibri"/>
              </w:rPr>
              <w:t xml:space="preserve">planskim odredbama predviđen je prostor proizvodne namjene za smještaj </w:t>
            </w:r>
            <w:r>
              <w:rPr>
                <w:rFonts w:cs="Calibri"/>
              </w:rPr>
              <w:t>fotonaponskih</w:t>
            </w:r>
            <w:r w:rsidRPr="00295F3D">
              <w:rPr>
                <w:rFonts w:cs="Calibri"/>
              </w:rPr>
              <w:t xml:space="preserve"> elektrana: Razvođsko plandište, Gaj (Čitluk, Mratovo) i Su</w:t>
            </w:r>
            <w:r>
              <w:rPr>
                <w:rFonts w:cs="Calibri"/>
              </w:rPr>
              <w:t>kn</w:t>
            </w:r>
            <w:r w:rsidRPr="00295F3D">
              <w:rPr>
                <w:rFonts w:cs="Calibri"/>
              </w:rPr>
              <w:t>ovci.</w:t>
            </w:r>
          </w:p>
        </w:tc>
      </w:tr>
      <w:tr w:rsidR="00265721" w:rsidRPr="00295F3D" w14:paraId="67C02144" w14:textId="77777777" w:rsidTr="00253815">
        <w:trPr>
          <w:trHeight w:val="948"/>
        </w:trPr>
        <w:tc>
          <w:tcPr>
            <w:tcW w:w="2547" w:type="dxa"/>
          </w:tcPr>
          <w:p w14:paraId="46553D27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62D4BAE7" w14:textId="77777777" w:rsidR="00265721" w:rsidRPr="00295F3D" w:rsidRDefault="00265721" w:rsidP="002440D0">
            <w:pPr>
              <w:pStyle w:val="Odlomakpopisa"/>
              <w:numPr>
                <w:ilvl w:val="0"/>
                <w:numId w:val="27"/>
              </w:numPr>
              <w:spacing w:line="276" w:lineRule="auto"/>
            </w:pPr>
            <w:r w:rsidRPr="00295F3D">
              <w:t>Izrada projektne dokumentacije</w:t>
            </w:r>
          </w:p>
          <w:p w14:paraId="7704DFA2" w14:textId="17129B41" w:rsidR="00265721" w:rsidRPr="00295F3D" w:rsidRDefault="0002030E" w:rsidP="002440D0">
            <w:pPr>
              <w:pStyle w:val="Odlomakpopisa"/>
              <w:numPr>
                <w:ilvl w:val="0"/>
                <w:numId w:val="27"/>
              </w:numPr>
              <w:spacing w:line="276" w:lineRule="auto"/>
            </w:pPr>
            <w:r>
              <w:t>I</w:t>
            </w:r>
            <w:r w:rsidR="00265721" w:rsidRPr="00295F3D">
              <w:t xml:space="preserve">zgradnja infrastrukture u </w:t>
            </w:r>
            <w:r w:rsidR="00265721">
              <w:t>P</w:t>
            </w:r>
            <w:r w:rsidR="00265721" w:rsidRPr="00295F3D">
              <w:t>oduzetničkoj zoni Oklaj</w:t>
            </w:r>
          </w:p>
          <w:p w14:paraId="69C28DA0" w14:textId="77777777" w:rsidR="00265721" w:rsidRPr="00295F3D" w:rsidRDefault="00265721" w:rsidP="002440D0">
            <w:pPr>
              <w:pStyle w:val="Odlomakpopisa"/>
              <w:numPr>
                <w:ilvl w:val="0"/>
                <w:numId w:val="27"/>
              </w:numPr>
              <w:spacing w:line="276" w:lineRule="auto"/>
              <w:jc w:val="center"/>
            </w:pPr>
            <w:r w:rsidRPr="00295F3D">
              <w:t>Prenamjena dijela gospodarske zone Su</w:t>
            </w:r>
            <w:r>
              <w:t>kn</w:t>
            </w:r>
            <w:r w:rsidRPr="00295F3D">
              <w:t>ovci iz I u IPS (10 ha)</w:t>
            </w:r>
          </w:p>
        </w:tc>
      </w:tr>
      <w:tr w:rsidR="00265721" w:rsidRPr="00295F3D" w14:paraId="286C5B60" w14:textId="77777777" w:rsidTr="001E6AB7">
        <w:tc>
          <w:tcPr>
            <w:tcW w:w="2547" w:type="dxa"/>
          </w:tcPr>
          <w:p w14:paraId="50C92E5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51042E2D" w14:textId="126B4E65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265721" w:rsidRPr="00295F3D" w14:paraId="3367663A" w14:textId="77777777" w:rsidTr="001E6AB7">
        <w:tc>
          <w:tcPr>
            <w:tcW w:w="2547" w:type="dxa"/>
          </w:tcPr>
          <w:p w14:paraId="5FFA4259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1ED02D52" w14:textId="77777777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265721" w:rsidRPr="00295F3D" w14:paraId="78644F70" w14:textId="77777777" w:rsidTr="001E6AB7">
        <w:tc>
          <w:tcPr>
            <w:tcW w:w="2547" w:type="dxa"/>
          </w:tcPr>
          <w:p w14:paraId="20C984D5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1B21C61F" w14:textId="77777777" w:rsidR="00265721" w:rsidRPr="00295F3D" w:rsidRDefault="00265721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Izrađena projektna dokumentacija</w:t>
            </w:r>
          </w:p>
          <w:p w14:paraId="7AB14CE6" w14:textId="77777777" w:rsidR="00265721" w:rsidRPr="00295F3D" w:rsidRDefault="00265721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 xml:space="preserve">Izgrađena infrastruktura u </w:t>
            </w:r>
            <w:r>
              <w:t>P</w:t>
            </w:r>
            <w:r w:rsidRPr="00295F3D">
              <w:t>oduzetničkoj zoni Oklaj</w:t>
            </w:r>
          </w:p>
          <w:p w14:paraId="72606DE1" w14:textId="77777777" w:rsidR="00265721" w:rsidRPr="00295F3D" w:rsidRDefault="00265721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Izvršena prenamjena dijela gospodarske zone Su</w:t>
            </w:r>
            <w:r>
              <w:t>kn</w:t>
            </w:r>
            <w:r w:rsidRPr="00295F3D">
              <w:t>ovci iz I u IPS (10 ha)</w:t>
            </w:r>
          </w:p>
        </w:tc>
      </w:tr>
      <w:tr w:rsidR="00265721" w:rsidRPr="00295F3D" w14:paraId="626D412A" w14:textId="77777777" w:rsidTr="001E6AB7">
        <w:tc>
          <w:tcPr>
            <w:tcW w:w="2547" w:type="dxa"/>
          </w:tcPr>
          <w:p w14:paraId="3B4881E2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67ABA13A" w14:textId="39AB2A98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10.000.000,00 </w:t>
            </w:r>
            <w:r>
              <w:rPr>
                <w:rFonts w:cs="Tahoma"/>
              </w:rPr>
              <w:t>kn</w:t>
            </w:r>
          </w:p>
          <w:p w14:paraId="3E551E03" w14:textId="77777777" w:rsidR="00265721" w:rsidRPr="00295F3D" w:rsidRDefault="00265721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ERDF, Ministarstvo gospodarstva</w:t>
            </w:r>
            <w:r>
              <w:t xml:space="preserve"> i održivog razvoja</w:t>
            </w:r>
          </w:p>
        </w:tc>
      </w:tr>
    </w:tbl>
    <w:p w14:paraId="39FFD6F8" w14:textId="77777777" w:rsidR="00265721" w:rsidRPr="00295F3D" w:rsidRDefault="00265721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65721" w:rsidRPr="00295F3D" w14:paraId="78EAFED5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26E6B0C7" w14:textId="1288F8B0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437C3E" w:rsidRPr="00253815">
              <w:rPr>
                <w:rFonts w:cs="Calibri"/>
                <w:b/>
                <w:bCs/>
              </w:rPr>
              <w:t>1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75848B90" w14:textId="00B97849" w:rsidR="00265721" w:rsidRPr="00253815" w:rsidRDefault="00265721" w:rsidP="00253815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Razvoj konkurentnog </w:t>
            </w:r>
            <w:r w:rsidR="00437C3E" w:rsidRPr="00253815">
              <w:rPr>
                <w:rFonts w:cs="Calibri"/>
                <w:b/>
                <w:bCs/>
              </w:rPr>
              <w:t xml:space="preserve">i diversificiranog </w:t>
            </w:r>
            <w:r w:rsidRPr="00253815">
              <w:rPr>
                <w:rFonts w:cs="Calibri"/>
                <w:b/>
                <w:bCs/>
              </w:rPr>
              <w:t>lokalnog gospodarstva</w:t>
            </w:r>
          </w:p>
        </w:tc>
      </w:tr>
      <w:tr w:rsidR="00265721" w:rsidRPr="00295F3D" w14:paraId="7FD28EF9" w14:textId="77777777" w:rsidTr="001E6AB7">
        <w:tc>
          <w:tcPr>
            <w:tcW w:w="2547" w:type="dxa"/>
          </w:tcPr>
          <w:p w14:paraId="6A3F2464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136409A4" w14:textId="7E518B15" w:rsidR="00265721" w:rsidRPr="00295F3D" w:rsidRDefault="00437C3E" w:rsidP="006F265F">
            <w:pPr>
              <w:jc w:val="center"/>
            </w:pPr>
            <w:r>
              <w:t>1</w:t>
            </w:r>
            <w:r w:rsidR="00265721" w:rsidRPr="00295F3D">
              <w:t>.1. Stvaranje poticajnog</w:t>
            </w:r>
            <w:r w:rsidR="00265721">
              <w:t>a</w:t>
            </w:r>
            <w:r w:rsidR="00265721" w:rsidRPr="00295F3D">
              <w:t xml:space="preserve"> poslovnog okruženja</w:t>
            </w:r>
          </w:p>
        </w:tc>
      </w:tr>
      <w:tr w:rsidR="00265721" w:rsidRPr="00295F3D" w14:paraId="6AE1FFA6" w14:textId="77777777" w:rsidTr="001E6AB7">
        <w:tc>
          <w:tcPr>
            <w:tcW w:w="2547" w:type="dxa"/>
          </w:tcPr>
          <w:p w14:paraId="4BC3E1B7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34B6FBAE" w14:textId="6B72799B" w:rsidR="00265721" w:rsidRPr="00295F3D" w:rsidRDefault="00437C3E" w:rsidP="006F265F">
            <w:pPr>
              <w:jc w:val="center"/>
              <w:rPr>
                <w:b/>
              </w:rPr>
            </w:pPr>
            <w:r>
              <w:rPr>
                <w:rFonts w:cs="Calibri"/>
              </w:rPr>
              <w:t>1</w:t>
            </w:r>
            <w:r w:rsidR="00265721" w:rsidRPr="00295F3D">
              <w:rPr>
                <w:rFonts w:cs="Calibri"/>
              </w:rPr>
              <w:t xml:space="preserve">.1.2. </w:t>
            </w:r>
            <w:r w:rsidR="00265721" w:rsidRPr="00295F3D">
              <w:t>Potpora razvoju i realizaciji poduzetničkih ideja</w:t>
            </w:r>
          </w:p>
        </w:tc>
      </w:tr>
      <w:tr w:rsidR="00265721" w:rsidRPr="00295F3D" w14:paraId="6B4112F3" w14:textId="77777777" w:rsidTr="001E6AB7">
        <w:tc>
          <w:tcPr>
            <w:tcW w:w="2547" w:type="dxa"/>
          </w:tcPr>
          <w:p w14:paraId="7B198168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1C866799" w14:textId="77777777" w:rsidR="00265721" w:rsidRPr="00295F3D" w:rsidRDefault="00265721" w:rsidP="009C7288">
            <w:pPr>
              <w:jc w:val="both"/>
              <w:rPr>
                <w:rFonts w:cs="Calibri"/>
              </w:rPr>
            </w:pPr>
            <w:r w:rsidRPr="00295F3D">
              <w:t>Poticanje poduzetništva i samozapošljavanja bitan je preduvjet za ekonomski razvoj pojedinih područja</w:t>
            </w:r>
            <w:r>
              <w:t>,</w:t>
            </w:r>
            <w:r w:rsidRPr="00295F3D">
              <w:t xml:space="preserve"> kao i smanjenje nezaposlenosti. </w:t>
            </w:r>
            <w:r>
              <w:t xml:space="preserve">S ciljem </w:t>
            </w:r>
            <w:r w:rsidRPr="00295F3D">
              <w:t xml:space="preserve">poslovnog uspjeha neophodno je pružiti podršku poduzetnicima početnicima. </w:t>
            </w:r>
            <w:r>
              <w:t>Slijedom toga</w:t>
            </w:r>
            <w:r w:rsidRPr="00295F3D">
              <w:t xml:space="preserve"> osigurat će se podrška potencijalnim poduzetnicima u osmišljavanju </w:t>
            </w:r>
            <w:r>
              <w:t>vlastitih</w:t>
            </w:r>
            <w:r w:rsidRPr="00295F3D">
              <w:t xml:space="preserve"> poduzetničk</w:t>
            </w:r>
            <w:r>
              <w:t>ih</w:t>
            </w:r>
            <w:r w:rsidRPr="00295F3D">
              <w:t xml:space="preserve"> idej</w:t>
            </w:r>
            <w:r>
              <w:t>a</w:t>
            </w:r>
            <w:r w:rsidRPr="00295F3D">
              <w:t>, ali i podrška u osiguranju besplatnog prostora u početnim mjesecima poslovanja</w:t>
            </w:r>
            <w:r>
              <w:t>,</w:t>
            </w:r>
            <w:r w:rsidRPr="00295F3D">
              <w:t xml:space="preserve"> kao i sufinanciranje poduzetničkih projekata. Na taj način omogućit će se razvoj poduzetništva na području općine</w:t>
            </w:r>
            <w:r>
              <w:t>,</w:t>
            </w:r>
            <w:r w:rsidRPr="00295F3D">
              <w:t xml:space="preserve"> što je uz postojeće resurse neophodno za gospodarski razvoj.</w:t>
            </w:r>
          </w:p>
        </w:tc>
      </w:tr>
      <w:tr w:rsidR="00265721" w:rsidRPr="00295F3D" w14:paraId="0B27A62E" w14:textId="77777777" w:rsidTr="00253815">
        <w:trPr>
          <w:trHeight w:val="1328"/>
        </w:trPr>
        <w:tc>
          <w:tcPr>
            <w:tcW w:w="2547" w:type="dxa"/>
          </w:tcPr>
          <w:p w14:paraId="3A80E139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13ADC24B" w14:textId="77777777" w:rsidR="00265721" w:rsidRPr="00295F3D" w:rsidRDefault="00265721" w:rsidP="002440D0">
            <w:pPr>
              <w:pStyle w:val="Odlomakpopisa"/>
              <w:numPr>
                <w:ilvl w:val="0"/>
                <w:numId w:val="31"/>
              </w:numPr>
            </w:pPr>
            <w:r w:rsidRPr="00295F3D">
              <w:t>Podrška izradi poslovnih planova i projekata</w:t>
            </w:r>
          </w:p>
          <w:p w14:paraId="79FF8E6D" w14:textId="77777777" w:rsidR="00265721" w:rsidRDefault="00265721" w:rsidP="002440D0">
            <w:pPr>
              <w:pStyle w:val="Odlomakpopisa"/>
              <w:numPr>
                <w:ilvl w:val="0"/>
                <w:numId w:val="31"/>
              </w:numPr>
            </w:pPr>
            <w:r w:rsidRPr="00295F3D">
              <w:t>Davanje na korištenje prostora poduzetnicima početnicima</w:t>
            </w:r>
          </w:p>
          <w:p w14:paraId="4B05128C" w14:textId="202B49EE" w:rsidR="00437C3E" w:rsidRPr="00295F3D" w:rsidRDefault="00437C3E" w:rsidP="002440D0">
            <w:pPr>
              <w:pStyle w:val="Odlomakpopisa"/>
              <w:numPr>
                <w:ilvl w:val="0"/>
                <w:numId w:val="31"/>
              </w:numPr>
            </w:pPr>
            <w:r>
              <w:t>Osiguranje besplatnog sudjelovanja na lokalnim manifestacijama</w:t>
            </w:r>
          </w:p>
          <w:p w14:paraId="388616DB" w14:textId="77777777" w:rsidR="00265721" w:rsidRPr="00295F3D" w:rsidRDefault="00265721" w:rsidP="002440D0">
            <w:pPr>
              <w:pStyle w:val="Odlomakpopisa"/>
              <w:numPr>
                <w:ilvl w:val="0"/>
                <w:numId w:val="31"/>
              </w:numPr>
            </w:pPr>
            <w:r w:rsidRPr="00295F3D">
              <w:t>Osiguranje potpora za poduzetnike i poljoprivrednike</w:t>
            </w:r>
          </w:p>
        </w:tc>
      </w:tr>
      <w:tr w:rsidR="00265721" w:rsidRPr="00295F3D" w14:paraId="638BC1DF" w14:textId="77777777" w:rsidTr="005125AC">
        <w:trPr>
          <w:trHeight w:val="433"/>
        </w:trPr>
        <w:tc>
          <w:tcPr>
            <w:tcW w:w="2547" w:type="dxa"/>
          </w:tcPr>
          <w:p w14:paraId="0B1EE54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3B4F12A9" w14:textId="768DE201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lokalne udruge, JU RRA ŠKŽ</w:t>
            </w:r>
          </w:p>
        </w:tc>
      </w:tr>
      <w:tr w:rsidR="00265721" w:rsidRPr="00295F3D" w14:paraId="19D72C91" w14:textId="77777777" w:rsidTr="001E6AB7">
        <w:tc>
          <w:tcPr>
            <w:tcW w:w="2547" w:type="dxa"/>
          </w:tcPr>
          <w:p w14:paraId="0399781C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31A17375" w14:textId="77777777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265721" w:rsidRPr="00295F3D" w14:paraId="46B707F7" w14:textId="77777777" w:rsidTr="001E6AB7">
        <w:trPr>
          <w:trHeight w:val="2284"/>
        </w:trPr>
        <w:tc>
          <w:tcPr>
            <w:tcW w:w="2547" w:type="dxa"/>
          </w:tcPr>
          <w:p w14:paraId="6ED58114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Pokazatelji:</w:t>
            </w:r>
          </w:p>
        </w:tc>
        <w:tc>
          <w:tcPr>
            <w:tcW w:w="6513" w:type="dxa"/>
          </w:tcPr>
          <w:p w14:paraId="3107430A" w14:textId="77777777" w:rsidR="00265721" w:rsidRPr="00295F3D" w:rsidRDefault="00265721" w:rsidP="002440D0">
            <w:pPr>
              <w:pStyle w:val="Odlomakpopisa"/>
              <w:numPr>
                <w:ilvl w:val="0"/>
                <w:numId w:val="32"/>
              </w:numPr>
            </w:pPr>
            <w:r w:rsidRPr="00295F3D">
              <w:t>Osigurana podrška za min</w:t>
            </w:r>
            <w:r>
              <w:t>imalno</w:t>
            </w:r>
            <w:r w:rsidRPr="00295F3D">
              <w:t xml:space="preserve"> 40 poduzetnika u izradi poslovnog plana, dokumentacije i pokretanja poduzetničkog pothvata</w:t>
            </w:r>
          </w:p>
          <w:p w14:paraId="66E71873" w14:textId="42EB1678" w:rsidR="00265721" w:rsidRDefault="00265721" w:rsidP="002440D0">
            <w:pPr>
              <w:pStyle w:val="Odlomakpopisa"/>
              <w:numPr>
                <w:ilvl w:val="0"/>
                <w:numId w:val="32"/>
              </w:numPr>
            </w:pPr>
            <w:r w:rsidRPr="00295F3D">
              <w:t>Osigurano besplatno korištenje prostora za min</w:t>
            </w:r>
            <w:r>
              <w:t>imalno</w:t>
            </w:r>
            <w:r w:rsidRPr="00295F3D">
              <w:t xml:space="preserve"> 20 poduzetnika</w:t>
            </w:r>
            <w:r w:rsidR="00437C3E">
              <w:t xml:space="preserve"> (4 sata mjesečno)</w:t>
            </w:r>
          </w:p>
          <w:p w14:paraId="0DBE0F9E" w14:textId="73D672A1" w:rsidR="00437C3E" w:rsidRPr="00295F3D" w:rsidRDefault="00437C3E" w:rsidP="002440D0">
            <w:pPr>
              <w:pStyle w:val="Odlomakpopisa"/>
              <w:numPr>
                <w:ilvl w:val="0"/>
                <w:numId w:val="32"/>
              </w:numPr>
            </w:pPr>
            <w:r>
              <w:t>Osigurano besplatno sudjelovanje na lokalnim manifestacijama</w:t>
            </w:r>
          </w:p>
          <w:p w14:paraId="3DFDA530" w14:textId="77777777" w:rsidR="00265721" w:rsidRPr="00295F3D" w:rsidRDefault="00265721" w:rsidP="002440D0">
            <w:pPr>
              <w:pStyle w:val="Odlomakpopisa"/>
              <w:numPr>
                <w:ilvl w:val="0"/>
                <w:numId w:val="32"/>
              </w:numPr>
            </w:pPr>
            <w:r w:rsidRPr="00295F3D">
              <w:t>Sufinancirano min</w:t>
            </w:r>
            <w:r>
              <w:t>imalno</w:t>
            </w:r>
            <w:r w:rsidRPr="00295F3D">
              <w:t xml:space="preserve"> 20 poduzetničkih projekata</w:t>
            </w:r>
          </w:p>
        </w:tc>
      </w:tr>
      <w:tr w:rsidR="00265721" w:rsidRPr="00295F3D" w14:paraId="599EF318" w14:textId="77777777" w:rsidTr="001E6AB7">
        <w:tc>
          <w:tcPr>
            <w:tcW w:w="2547" w:type="dxa"/>
          </w:tcPr>
          <w:p w14:paraId="76B96D49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42A29290" w14:textId="3C2449EF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4.000.000,00 </w:t>
            </w:r>
            <w:r>
              <w:rPr>
                <w:rFonts w:cs="Tahoma"/>
              </w:rPr>
              <w:t>kn</w:t>
            </w:r>
          </w:p>
          <w:p w14:paraId="71DD80B1" w14:textId="77777777" w:rsidR="00265721" w:rsidRPr="00295F3D" w:rsidRDefault="00265721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ESF, ERDF, HZZ, HAMAG BICRO,  Ministarstvo gospodarstva</w:t>
            </w:r>
            <w:r>
              <w:t xml:space="preserve"> i održivog razvoja</w:t>
            </w:r>
          </w:p>
        </w:tc>
      </w:tr>
    </w:tbl>
    <w:p w14:paraId="3C8666F6" w14:textId="77777777" w:rsidR="00253815" w:rsidRDefault="00253815" w:rsidP="009C7288">
      <w:pPr>
        <w:spacing w:after="0"/>
        <w:rPr>
          <w:b/>
        </w:rPr>
      </w:pPr>
    </w:p>
    <w:p w14:paraId="697FC37A" w14:textId="4F9259A8" w:rsidR="00265721" w:rsidRPr="00295F3D" w:rsidRDefault="00265721" w:rsidP="009C7288">
      <w:pPr>
        <w:spacing w:after="0"/>
        <w:rPr>
          <w:b/>
          <w:vertAlign w:val="superscript"/>
        </w:rPr>
      </w:pPr>
      <w:r w:rsidRPr="00295F3D">
        <w:rPr>
          <w:b/>
        </w:rPr>
        <w:t xml:space="preserve">Opis mjera za Cilj </w:t>
      </w:r>
      <w:r w:rsidR="001D3ED1">
        <w:rPr>
          <w:b/>
        </w:rPr>
        <w:t>1</w:t>
      </w:r>
      <w:r w:rsidRPr="00295F3D">
        <w:rPr>
          <w:b/>
        </w:rPr>
        <w:t>: Razvoj konkurentnog</w:t>
      </w:r>
      <w:r w:rsidR="001D3ED1">
        <w:rPr>
          <w:b/>
        </w:rPr>
        <w:t xml:space="preserve"> i diversificiranog</w:t>
      </w:r>
      <w:r w:rsidRPr="00295F3D">
        <w:rPr>
          <w:b/>
        </w:rPr>
        <w:t xml:space="preserve"> lokalnog gospodarstva/Prioritet </w:t>
      </w:r>
      <w:r w:rsidR="001D3ED1">
        <w:rPr>
          <w:b/>
        </w:rPr>
        <w:t>1</w:t>
      </w:r>
      <w:r w:rsidRPr="00295F3D">
        <w:rPr>
          <w:b/>
        </w:rPr>
        <w:t xml:space="preserve">.2.: Razvoj </w:t>
      </w:r>
      <w:r>
        <w:rPr>
          <w:b/>
        </w:rPr>
        <w:t>O</w:t>
      </w:r>
      <w:r w:rsidRPr="00295F3D">
        <w:rPr>
          <w:b/>
        </w:rPr>
        <w:t>pćine Promina kao turistički prepoznatljive destinacije</w:t>
      </w:r>
    </w:p>
    <w:p w14:paraId="033B3D28" w14:textId="77777777" w:rsidR="009C7288" w:rsidRDefault="009C7288" w:rsidP="009C7288">
      <w:pPr>
        <w:spacing w:after="0"/>
        <w:jc w:val="both"/>
      </w:pPr>
    </w:p>
    <w:p w14:paraId="657AFF9A" w14:textId="12A5CE46" w:rsidR="00265721" w:rsidRDefault="00753538" w:rsidP="009C7288">
      <w:pPr>
        <w:spacing w:after="0"/>
        <w:jc w:val="both"/>
      </w:pPr>
      <w:r w:rsidRPr="00295F3D">
        <w:t xml:space="preserve">Općina Promina 2019. godine </w:t>
      </w:r>
      <w:r w:rsidRPr="002B5DD2">
        <w:t xml:space="preserve">izradila je „Strateški plan razvoja turizma – studija Interpretacijski plan kulturne i prirodne baštine za područje Općine Promina“ kojim su definirani strateški ciljevi i projekti na području razvoja turizma. U ovoj strategiji nabrojat će se samo osnovne smjernice razvoja turizma u sljedećih sedam godina, a detaljni opis plana razvoja turizma je opisan u dokumentu dostupnom na linku: </w:t>
      </w:r>
      <w:hyperlink r:id="rId43" w:history="1">
        <w:r w:rsidRPr="002B5DD2">
          <w:rPr>
            <w:rStyle w:val="Hiperveza"/>
          </w:rPr>
          <w:t>https://www.promina.hr/turizam/strateski-plan-razvoja-turizma-studija-interpretacijski-plan-kulturne-i-prirodne-bastine-za-podrucje-opcine-promina</w:t>
        </w:r>
      </w:hyperlink>
      <w:r w:rsidRPr="002B5DD2">
        <w:t>.</w:t>
      </w:r>
    </w:p>
    <w:p w14:paraId="2279C109" w14:textId="77777777" w:rsidR="009C7288" w:rsidRPr="009C7288" w:rsidRDefault="009C7288" w:rsidP="009C7288">
      <w:pPr>
        <w:spacing w:after="0"/>
        <w:jc w:val="both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65721" w:rsidRPr="00295F3D" w14:paraId="3FA191E8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AACA072" w14:textId="5FADAB93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5065A6" w:rsidRPr="00253815">
              <w:rPr>
                <w:rFonts w:cs="Calibri"/>
                <w:b/>
                <w:bCs/>
              </w:rPr>
              <w:t>1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27BEAB60" w14:textId="77777777" w:rsidR="001D3ED1" w:rsidRPr="00253815" w:rsidRDefault="001D3ED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>Razvoj konkurentnog i diversificiranog lokalnog gospodarstva</w:t>
            </w:r>
          </w:p>
          <w:p w14:paraId="48AA12D7" w14:textId="77777777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265721" w:rsidRPr="00295F3D" w14:paraId="7CAE5C27" w14:textId="77777777" w:rsidTr="001E6AB7">
        <w:tc>
          <w:tcPr>
            <w:tcW w:w="2547" w:type="dxa"/>
          </w:tcPr>
          <w:p w14:paraId="346735E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768C3A88" w14:textId="6F174CCC" w:rsidR="00265721" w:rsidRPr="00295F3D" w:rsidRDefault="005065A6" w:rsidP="006F265F">
            <w:pPr>
              <w:jc w:val="center"/>
            </w:pPr>
            <w:r>
              <w:t>1</w:t>
            </w:r>
            <w:r w:rsidR="00265721" w:rsidRPr="00295F3D">
              <w:t xml:space="preserve">.2. Razvoj </w:t>
            </w:r>
            <w:r w:rsidR="00265721">
              <w:t>O</w:t>
            </w:r>
            <w:r w:rsidR="00265721" w:rsidRPr="00295F3D">
              <w:t>pćine Promina kao turistički prepoznatljive destinacije</w:t>
            </w:r>
          </w:p>
        </w:tc>
      </w:tr>
      <w:tr w:rsidR="00265721" w:rsidRPr="00295F3D" w14:paraId="7DBD01D4" w14:textId="77777777" w:rsidTr="001E6AB7">
        <w:tc>
          <w:tcPr>
            <w:tcW w:w="2547" w:type="dxa"/>
          </w:tcPr>
          <w:p w14:paraId="481241F9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F79C665" w14:textId="0DC6B570" w:rsidR="00265721" w:rsidRPr="00295F3D" w:rsidRDefault="005065A6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1</w:t>
            </w:r>
            <w:r w:rsidR="00265721" w:rsidRPr="00295F3D">
              <w:rPr>
                <w:rFonts w:cs="Calibri"/>
              </w:rPr>
              <w:t xml:space="preserve">.2.1. </w:t>
            </w:r>
            <w:r w:rsidR="00265721" w:rsidRPr="00295F3D">
              <w:t>Izgradnja turističke infrastrukture</w:t>
            </w:r>
          </w:p>
        </w:tc>
      </w:tr>
      <w:tr w:rsidR="00265721" w:rsidRPr="00295F3D" w14:paraId="6E7532F7" w14:textId="77777777" w:rsidTr="001E6AB7">
        <w:tc>
          <w:tcPr>
            <w:tcW w:w="2547" w:type="dxa"/>
          </w:tcPr>
          <w:p w14:paraId="56FC2D02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23577D78" w14:textId="77777777" w:rsidR="00265721" w:rsidRPr="00295F3D" w:rsidRDefault="00265721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>Razvijena turistička infrastruktura preduvjet je razvoj</w:t>
            </w:r>
            <w:r>
              <w:rPr>
                <w:rFonts w:cs="Calibri"/>
              </w:rPr>
              <w:t>u</w:t>
            </w:r>
            <w:r w:rsidRPr="00295F3D">
              <w:rPr>
                <w:rFonts w:cs="Calibri"/>
              </w:rPr>
              <w:t xml:space="preserve"> turizma kao jedne od ključnih gospodarskih grana razvoja </w:t>
            </w:r>
            <w:r>
              <w:rPr>
                <w:rFonts w:cs="Calibri"/>
              </w:rPr>
              <w:t>O</w:t>
            </w:r>
            <w:r w:rsidRPr="00295F3D">
              <w:rPr>
                <w:rFonts w:cs="Calibri"/>
              </w:rPr>
              <w:t xml:space="preserve">pćine Promina. Iako </w:t>
            </w:r>
            <w:r>
              <w:rPr>
                <w:rFonts w:cs="Calibri"/>
              </w:rPr>
              <w:t>O</w:t>
            </w:r>
            <w:r w:rsidRPr="00295F3D">
              <w:rPr>
                <w:rFonts w:cs="Calibri"/>
              </w:rPr>
              <w:t>pćina raspolaže značajnim resursima za razvoj turističke ponude, potrebno je i dalje razvijati infrastrukturu da bi pojedini dijelovi bili dostupni</w:t>
            </w:r>
            <w:r>
              <w:rPr>
                <w:rFonts w:cs="Calibri"/>
              </w:rPr>
              <w:t>ji</w:t>
            </w:r>
            <w:r w:rsidRPr="00295F3D">
              <w:rPr>
                <w:rFonts w:cs="Calibri"/>
              </w:rPr>
              <w:t xml:space="preserve"> turistima </w:t>
            </w:r>
            <w:r>
              <w:rPr>
                <w:rFonts w:cs="Calibri"/>
              </w:rPr>
              <w:t>kako bi se na taj način</w:t>
            </w:r>
            <w:r w:rsidRPr="00295F3D">
              <w:rPr>
                <w:rFonts w:cs="Calibri"/>
              </w:rPr>
              <w:t xml:space="preserve"> doprinijelo razvoju turizma i u manjim naseljima.</w:t>
            </w:r>
          </w:p>
        </w:tc>
      </w:tr>
      <w:tr w:rsidR="00265721" w:rsidRPr="00295F3D" w14:paraId="50273110" w14:textId="77777777" w:rsidTr="00253815">
        <w:trPr>
          <w:trHeight w:val="1370"/>
        </w:trPr>
        <w:tc>
          <w:tcPr>
            <w:tcW w:w="2547" w:type="dxa"/>
          </w:tcPr>
          <w:p w14:paraId="21312DC9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48221C9E" w14:textId="0A39F7B6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>Uređenje tematskih cesta</w:t>
            </w:r>
          </w:p>
          <w:p w14:paraId="16609949" w14:textId="77777777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>Uređenje šumskih i poljskih put</w:t>
            </w:r>
            <w:r>
              <w:t>o</w:t>
            </w:r>
            <w:r w:rsidRPr="00295F3D">
              <w:t>va</w:t>
            </w:r>
          </w:p>
          <w:p w14:paraId="025A7730" w14:textId="77777777" w:rsidR="00265721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>Uređenje šetnica</w:t>
            </w:r>
          </w:p>
          <w:p w14:paraId="2D27AE72" w14:textId="5F03B246" w:rsidR="009A183C" w:rsidRDefault="009A183C" w:rsidP="002440D0">
            <w:pPr>
              <w:pStyle w:val="Odlomakpopisa"/>
              <w:numPr>
                <w:ilvl w:val="0"/>
                <w:numId w:val="33"/>
              </w:numPr>
            </w:pPr>
            <w:r>
              <w:t>Uređenje Etnološke zbirke</w:t>
            </w:r>
          </w:p>
          <w:p w14:paraId="639B1951" w14:textId="3128E655" w:rsidR="00265721" w:rsidRPr="00295F3D" w:rsidRDefault="0083762F" w:rsidP="002440D0">
            <w:pPr>
              <w:pStyle w:val="Odlomakpopisa"/>
              <w:numPr>
                <w:ilvl w:val="0"/>
                <w:numId w:val="33"/>
              </w:numPr>
            </w:pPr>
            <w:r>
              <w:t>Izgradnja hostela u Bogatiću</w:t>
            </w:r>
          </w:p>
        </w:tc>
      </w:tr>
      <w:tr w:rsidR="00265721" w:rsidRPr="00295F3D" w14:paraId="353776B3" w14:textId="77777777" w:rsidTr="001E6AB7">
        <w:tc>
          <w:tcPr>
            <w:tcW w:w="2547" w:type="dxa"/>
          </w:tcPr>
          <w:p w14:paraId="0A920E3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203891A0" w14:textId="6CE0C513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NP Krka</w:t>
            </w:r>
          </w:p>
        </w:tc>
      </w:tr>
      <w:tr w:rsidR="00265721" w:rsidRPr="00295F3D" w14:paraId="58C1CCA5" w14:textId="77777777" w:rsidTr="001E6AB7">
        <w:tc>
          <w:tcPr>
            <w:tcW w:w="2547" w:type="dxa"/>
          </w:tcPr>
          <w:p w14:paraId="2BD1871F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20397ECA" w14:textId="77777777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265721" w:rsidRPr="00295F3D" w14:paraId="0BA7C8E0" w14:textId="77777777" w:rsidTr="00253815">
        <w:trPr>
          <w:trHeight w:val="1608"/>
        </w:trPr>
        <w:tc>
          <w:tcPr>
            <w:tcW w:w="2547" w:type="dxa"/>
          </w:tcPr>
          <w:p w14:paraId="1DD4B7CD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6D3F7B34" w14:textId="05F56071" w:rsidR="00265721" w:rsidRPr="00295F3D" w:rsidRDefault="00265721" w:rsidP="002440D0">
            <w:pPr>
              <w:pStyle w:val="Odlomakpopisa"/>
              <w:numPr>
                <w:ilvl w:val="0"/>
                <w:numId w:val="34"/>
              </w:numPr>
            </w:pPr>
            <w:r w:rsidRPr="00295F3D">
              <w:t>Uređeno 7 km tematskih cesta</w:t>
            </w:r>
          </w:p>
          <w:p w14:paraId="6FEB4D89" w14:textId="77777777" w:rsidR="00265721" w:rsidRPr="00295F3D" w:rsidRDefault="00265721" w:rsidP="002440D0">
            <w:pPr>
              <w:pStyle w:val="Odlomakpopisa"/>
              <w:numPr>
                <w:ilvl w:val="0"/>
                <w:numId w:val="34"/>
              </w:numPr>
            </w:pPr>
            <w:r w:rsidRPr="00295F3D">
              <w:t>Uređeno 10 km šumskih i poljskih put</w:t>
            </w:r>
            <w:r>
              <w:t>o</w:t>
            </w:r>
            <w:r w:rsidRPr="00295F3D">
              <w:t>va</w:t>
            </w:r>
          </w:p>
          <w:p w14:paraId="77456D57" w14:textId="6AFCE535" w:rsidR="00265721" w:rsidRDefault="00265721" w:rsidP="002440D0">
            <w:pPr>
              <w:pStyle w:val="Odlomakpopisa"/>
              <w:numPr>
                <w:ilvl w:val="0"/>
                <w:numId w:val="34"/>
              </w:numPr>
            </w:pPr>
            <w:r w:rsidRPr="00295F3D">
              <w:t>Uređeno 20 km šetnica</w:t>
            </w:r>
            <w:r w:rsidR="0083762F">
              <w:t xml:space="preserve"> (p</w:t>
            </w:r>
            <w:r w:rsidR="0083762F" w:rsidRPr="0083762F">
              <w:t xml:space="preserve">ješačka staza Seline - Landekuše </w:t>
            </w:r>
            <w:r w:rsidR="0083762F">
              <w:t>–</w:t>
            </w:r>
            <w:r w:rsidR="0083762F" w:rsidRPr="0083762F">
              <w:t xml:space="preserve"> Puljane</w:t>
            </w:r>
            <w:r w:rsidR="0083762F">
              <w:t>)</w:t>
            </w:r>
          </w:p>
          <w:p w14:paraId="083E52EE" w14:textId="77777777" w:rsidR="0083762F" w:rsidRPr="00295F3D" w:rsidRDefault="0083762F" w:rsidP="002440D0">
            <w:pPr>
              <w:pStyle w:val="Odlomakpopisa"/>
              <w:numPr>
                <w:ilvl w:val="0"/>
                <w:numId w:val="34"/>
              </w:numPr>
            </w:pPr>
            <w:r>
              <w:t>Uređena Etnološka zbirka (3 faze)</w:t>
            </w:r>
          </w:p>
          <w:p w14:paraId="3D80A787" w14:textId="7C44775A" w:rsidR="00265721" w:rsidRPr="00295F3D" w:rsidRDefault="0083762F" w:rsidP="002440D0">
            <w:pPr>
              <w:pStyle w:val="Odlomakpopisa"/>
              <w:numPr>
                <w:ilvl w:val="0"/>
                <w:numId w:val="34"/>
              </w:numPr>
            </w:pPr>
            <w:r>
              <w:t>Izgrađen hostel u Bogatiću</w:t>
            </w:r>
          </w:p>
        </w:tc>
      </w:tr>
      <w:tr w:rsidR="00265721" w:rsidRPr="00295F3D" w14:paraId="5B20D87C" w14:textId="77777777" w:rsidTr="001E6AB7">
        <w:tc>
          <w:tcPr>
            <w:tcW w:w="2547" w:type="dxa"/>
          </w:tcPr>
          <w:p w14:paraId="3ED20341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Sredstva i izvori financiranja:</w:t>
            </w:r>
          </w:p>
        </w:tc>
        <w:tc>
          <w:tcPr>
            <w:tcW w:w="6513" w:type="dxa"/>
          </w:tcPr>
          <w:p w14:paraId="19D3B234" w14:textId="31819051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4.000.000,00 </w:t>
            </w:r>
            <w:r>
              <w:rPr>
                <w:rFonts w:cs="Tahoma"/>
              </w:rPr>
              <w:t>kn</w:t>
            </w:r>
          </w:p>
          <w:p w14:paraId="69682358" w14:textId="2B44175D" w:rsidR="00265721" w:rsidRPr="00295F3D" w:rsidRDefault="00265721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ERDF, Ministarstvo turizma</w:t>
            </w:r>
            <w:r>
              <w:t xml:space="preserve"> i sporta</w:t>
            </w:r>
            <w:r w:rsidRPr="00295F3D">
              <w:t>,</w:t>
            </w:r>
            <w:r w:rsidR="00C66DB9">
              <w:t xml:space="preserve"> Ministarstvo regionalnog razvoja i fondova EU,</w:t>
            </w:r>
            <w:r w:rsidRPr="00295F3D">
              <w:t xml:space="preserve"> Šibensko-</w:t>
            </w:r>
            <w:r>
              <w:t>kn</w:t>
            </w:r>
            <w:r w:rsidRPr="00295F3D">
              <w:t>inska županija</w:t>
            </w:r>
            <w:r w:rsidR="009A183C">
              <w:t>, Ministarstvo kulture i medija</w:t>
            </w:r>
          </w:p>
        </w:tc>
      </w:tr>
    </w:tbl>
    <w:p w14:paraId="3AE63240" w14:textId="77777777" w:rsidR="00753538" w:rsidRPr="00295F3D" w:rsidRDefault="00753538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65721" w:rsidRPr="00295F3D" w14:paraId="42330F14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154077DB" w14:textId="2E70914D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D8571D" w:rsidRPr="00253815">
              <w:rPr>
                <w:rFonts w:cs="Calibri"/>
                <w:b/>
                <w:bCs/>
              </w:rPr>
              <w:t>1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767FEF73" w14:textId="77777777" w:rsidR="005065A6" w:rsidRPr="00253815" w:rsidRDefault="005065A6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>Razvoj konkurentnog i diversificiranog lokalnog gospodarstva</w:t>
            </w:r>
          </w:p>
          <w:p w14:paraId="4B8ED94C" w14:textId="77777777" w:rsidR="00265721" w:rsidRPr="00253815" w:rsidRDefault="00265721" w:rsidP="00253815">
            <w:pPr>
              <w:autoSpaceDE w:val="0"/>
              <w:autoSpaceDN w:val="0"/>
              <w:adjustRightInd w:val="0"/>
              <w:rPr>
                <w:rFonts w:cs="Calibri"/>
                <w:b/>
                <w:bCs/>
              </w:rPr>
            </w:pPr>
          </w:p>
        </w:tc>
      </w:tr>
      <w:tr w:rsidR="00265721" w:rsidRPr="00295F3D" w14:paraId="0BF556BA" w14:textId="77777777" w:rsidTr="001E6AB7">
        <w:tc>
          <w:tcPr>
            <w:tcW w:w="2547" w:type="dxa"/>
          </w:tcPr>
          <w:p w14:paraId="3BD63D45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24F95317" w14:textId="4F968AD9" w:rsidR="00265721" w:rsidRPr="00295F3D" w:rsidRDefault="00D8571D" w:rsidP="006F265F">
            <w:pPr>
              <w:jc w:val="center"/>
            </w:pPr>
            <w:r>
              <w:t>1</w:t>
            </w:r>
            <w:r w:rsidR="00265721" w:rsidRPr="00295F3D">
              <w:t xml:space="preserve">.2. Razvoj </w:t>
            </w:r>
            <w:r w:rsidR="00265721">
              <w:t>O</w:t>
            </w:r>
            <w:r w:rsidR="00265721" w:rsidRPr="00295F3D">
              <w:t>pćine Promina kao turistički prepoznatljive destinacije</w:t>
            </w:r>
          </w:p>
        </w:tc>
      </w:tr>
      <w:tr w:rsidR="00265721" w:rsidRPr="00295F3D" w14:paraId="38E67E87" w14:textId="77777777" w:rsidTr="001E6AB7">
        <w:tc>
          <w:tcPr>
            <w:tcW w:w="2547" w:type="dxa"/>
          </w:tcPr>
          <w:p w14:paraId="5E0CC7FA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2B60BAAE" w14:textId="510B513A" w:rsidR="00265721" w:rsidRPr="00295F3D" w:rsidRDefault="00D8571D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1</w:t>
            </w:r>
            <w:r w:rsidR="00265721" w:rsidRPr="00295F3D">
              <w:rPr>
                <w:rFonts w:cs="Calibri"/>
              </w:rPr>
              <w:t>.2.2. Promocija turističke ponude</w:t>
            </w:r>
          </w:p>
        </w:tc>
      </w:tr>
      <w:tr w:rsidR="00265721" w:rsidRPr="00295F3D" w14:paraId="4290AD96" w14:textId="77777777" w:rsidTr="001E6AB7">
        <w:tc>
          <w:tcPr>
            <w:tcW w:w="2547" w:type="dxa"/>
          </w:tcPr>
          <w:p w14:paraId="7D90C84C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366101D9" w14:textId="77777777" w:rsidR="00265721" w:rsidRPr="00295F3D" w:rsidRDefault="00265721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Jedan od nedostataka u razvoju turističke ponude nedovoljna je promocija i neprepoznatljivost Promine kao turističke destinacije. Iako je u posljednje dvije godine zabilježeno povećanje broja noćenja na području </w:t>
            </w:r>
            <w:r>
              <w:rPr>
                <w:rFonts w:cs="Calibri"/>
              </w:rPr>
              <w:t>O</w:t>
            </w:r>
            <w:r w:rsidRPr="00295F3D">
              <w:rPr>
                <w:rFonts w:cs="Calibri"/>
              </w:rPr>
              <w:t>pćine, potrebno je provesti snažnu kampanju kojom bi potencijalni posjetitelji bili informirani o prirodnom, kulturnom i povijesnom bogatstvu te gastronomiji ovoga kraja.</w:t>
            </w:r>
          </w:p>
        </w:tc>
      </w:tr>
      <w:tr w:rsidR="00265721" w:rsidRPr="00295F3D" w14:paraId="6631EE48" w14:textId="77777777" w:rsidTr="001E6AB7">
        <w:trPr>
          <w:trHeight w:val="2264"/>
        </w:trPr>
        <w:tc>
          <w:tcPr>
            <w:tcW w:w="2547" w:type="dxa"/>
          </w:tcPr>
          <w:p w14:paraId="43601F78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08585FD8" w14:textId="77777777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>Osmišljavanje vizualnog identiteta Promine kao turističke destinacije</w:t>
            </w:r>
          </w:p>
          <w:p w14:paraId="56FAE0D4" w14:textId="77777777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 xml:space="preserve">Izrada promotivnog materijala </w:t>
            </w:r>
            <w:r>
              <w:t>radi</w:t>
            </w:r>
            <w:r w:rsidRPr="00295F3D">
              <w:t xml:space="preserve"> promocije destinacije (tiskani i video materijal)</w:t>
            </w:r>
          </w:p>
          <w:p w14:paraId="3C36A8F9" w14:textId="77777777" w:rsidR="00265721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 xml:space="preserve">Izrada </w:t>
            </w:r>
            <w:r>
              <w:t>mrežne</w:t>
            </w:r>
            <w:r w:rsidRPr="00295F3D">
              <w:t xml:space="preserve"> stranice za promociju turističke ponude prominskog kraja</w:t>
            </w:r>
          </w:p>
          <w:p w14:paraId="13F16BFF" w14:textId="4F39DD00" w:rsidR="00D8571D" w:rsidRDefault="00D8571D" w:rsidP="002440D0">
            <w:pPr>
              <w:pStyle w:val="Odlomakpopisa"/>
              <w:numPr>
                <w:ilvl w:val="0"/>
                <w:numId w:val="33"/>
              </w:numPr>
            </w:pPr>
            <w:r>
              <w:t>Promocija održivog vinskog turizma</w:t>
            </w:r>
          </w:p>
          <w:p w14:paraId="17FD299B" w14:textId="40B2C8F5" w:rsidR="00265721" w:rsidRPr="00295F3D" w:rsidRDefault="0083762F" w:rsidP="002440D0">
            <w:pPr>
              <w:pStyle w:val="Odlomakpopisa"/>
              <w:numPr>
                <w:ilvl w:val="0"/>
                <w:numId w:val="33"/>
              </w:numPr>
            </w:pPr>
            <w:r>
              <w:t>Organiziranje kulturno -umjetničkih manifestacija u cilju promocije prominskog kraja</w:t>
            </w:r>
          </w:p>
        </w:tc>
      </w:tr>
      <w:tr w:rsidR="00265721" w:rsidRPr="00295F3D" w14:paraId="23E55BF1" w14:textId="77777777" w:rsidTr="001E6AB7">
        <w:tc>
          <w:tcPr>
            <w:tcW w:w="2547" w:type="dxa"/>
          </w:tcPr>
          <w:p w14:paraId="248F2B3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237A3F91" w14:textId="528A2EEB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NP Krka</w:t>
            </w:r>
          </w:p>
        </w:tc>
      </w:tr>
      <w:tr w:rsidR="00265721" w:rsidRPr="00295F3D" w14:paraId="4320668F" w14:textId="77777777" w:rsidTr="001E6AB7">
        <w:tc>
          <w:tcPr>
            <w:tcW w:w="2547" w:type="dxa"/>
          </w:tcPr>
          <w:p w14:paraId="31050438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287F9FC1" w14:textId="77777777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265721" w:rsidRPr="00295F3D" w14:paraId="68B6759A" w14:textId="77777777" w:rsidTr="001E6AB7">
        <w:tc>
          <w:tcPr>
            <w:tcW w:w="2547" w:type="dxa"/>
          </w:tcPr>
          <w:p w14:paraId="4D0B65AC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7816BB4B" w14:textId="77777777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>Osmišljen vizualni identitet Promine kao turističke destinacije</w:t>
            </w:r>
          </w:p>
          <w:p w14:paraId="218BF8D7" w14:textId="6E9CB073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 xml:space="preserve">Izrađen i distribuiran promotivni materijal </w:t>
            </w:r>
            <w:r>
              <w:t>radi</w:t>
            </w:r>
            <w:r w:rsidRPr="00295F3D">
              <w:t xml:space="preserve"> promocije destinacije (</w:t>
            </w:r>
            <w:r>
              <w:t>b</w:t>
            </w:r>
            <w:r w:rsidRPr="00295F3D">
              <w:t>rošura/katalog, kratki film o Promini)</w:t>
            </w:r>
            <w:r w:rsidR="00D8571D">
              <w:t>, postavljanje videa na službenim stranicama Općine i stranicama Visit Promina</w:t>
            </w:r>
          </w:p>
          <w:p w14:paraId="5EC3A9B7" w14:textId="77777777" w:rsidR="00265721" w:rsidRDefault="00265721" w:rsidP="002440D0">
            <w:pPr>
              <w:pStyle w:val="Odlomakpopisa"/>
              <w:numPr>
                <w:ilvl w:val="0"/>
                <w:numId w:val="33"/>
              </w:numPr>
            </w:pPr>
            <w:r w:rsidRPr="00295F3D">
              <w:t xml:space="preserve">Izrađena </w:t>
            </w:r>
            <w:r>
              <w:t xml:space="preserve">mrežna </w:t>
            </w:r>
            <w:r w:rsidRPr="00295F3D">
              <w:t>stranica za promociju turističke ponude prominskog kraja</w:t>
            </w:r>
          </w:p>
          <w:p w14:paraId="4653CB9F" w14:textId="667FE6A3" w:rsidR="00D8571D" w:rsidRDefault="00D8571D" w:rsidP="002440D0">
            <w:pPr>
              <w:pStyle w:val="Odlomakpopisa"/>
              <w:numPr>
                <w:ilvl w:val="0"/>
                <w:numId w:val="33"/>
              </w:numPr>
            </w:pPr>
            <w:r>
              <w:t xml:space="preserve">Potpisana povelja </w:t>
            </w:r>
            <w:r w:rsidRPr="00D8571D">
              <w:t>o suradnji vinskih destinacija „Iter Vitis – Povelja o suradnji u razvoju i promociji održivog vinskog turizma“</w:t>
            </w:r>
          </w:p>
          <w:p w14:paraId="1352C0AD" w14:textId="3B212B2C" w:rsidR="00265721" w:rsidRPr="00295F3D" w:rsidRDefault="0083762F" w:rsidP="002440D0">
            <w:pPr>
              <w:pStyle w:val="Odlomakpopisa"/>
              <w:numPr>
                <w:ilvl w:val="0"/>
                <w:numId w:val="33"/>
              </w:numPr>
            </w:pPr>
            <w:r>
              <w:t>Organiziranje i održavanje kulturno-umjetničkih manifestacija kontinuirano svake godine</w:t>
            </w:r>
          </w:p>
        </w:tc>
      </w:tr>
      <w:tr w:rsidR="00265721" w:rsidRPr="00295F3D" w14:paraId="54494441" w14:textId="77777777" w:rsidTr="001E6AB7">
        <w:tc>
          <w:tcPr>
            <w:tcW w:w="2547" w:type="dxa"/>
          </w:tcPr>
          <w:p w14:paraId="3ACA7D19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052DEDFE" w14:textId="1A36CFC1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100.000,00 </w:t>
            </w:r>
            <w:r>
              <w:rPr>
                <w:rFonts w:cs="Tahoma"/>
              </w:rPr>
              <w:t>kn</w:t>
            </w:r>
          </w:p>
          <w:p w14:paraId="4E0FEECE" w14:textId="77777777" w:rsidR="00265721" w:rsidRPr="00295F3D" w:rsidRDefault="00265721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Ministarstvo turizma</w:t>
            </w:r>
            <w:r>
              <w:t xml:space="preserve"> i sporta</w:t>
            </w:r>
            <w:r w:rsidRPr="00295F3D">
              <w:t>, Šibensko-</w:t>
            </w:r>
            <w:r>
              <w:t>kn</w:t>
            </w:r>
            <w:r w:rsidRPr="00295F3D">
              <w:t>inska županija</w:t>
            </w:r>
          </w:p>
        </w:tc>
      </w:tr>
    </w:tbl>
    <w:p w14:paraId="19CC4F47" w14:textId="77777777" w:rsidR="00265721" w:rsidRDefault="00265721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65721" w:rsidRPr="00295F3D" w14:paraId="3D047C4C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4E0A0C37" w14:textId="3B49881D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C51798" w:rsidRPr="00253815">
              <w:rPr>
                <w:rFonts w:cs="Calibri"/>
                <w:b/>
                <w:bCs/>
              </w:rPr>
              <w:t>1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52414ED3" w14:textId="77777777" w:rsidR="005065A6" w:rsidRPr="00253815" w:rsidRDefault="005065A6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>Razvoj konkurentnog i diversificiranog lokalnog gospodarstva</w:t>
            </w:r>
          </w:p>
          <w:p w14:paraId="3AED4F35" w14:textId="77777777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265721" w:rsidRPr="00295F3D" w14:paraId="4866ED47" w14:textId="77777777" w:rsidTr="001E6AB7">
        <w:tc>
          <w:tcPr>
            <w:tcW w:w="2547" w:type="dxa"/>
          </w:tcPr>
          <w:p w14:paraId="7021337E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Prioritet:</w:t>
            </w:r>
          </w:p>
        </w:tc>
        <w:tc>
          <w:tcPr>
            <w:tcW w:w="6513" w:type="dxa"/>
          </w:tcPr>
          <w:p w14:paraId="44C15857" w14:textId="4BB0A922" w:rsidR="00265721" w:rsidRPr="00295F3D" w:rsidRDefault="00C51798" w:rsidP="006F265F">
            <w:pPr>
              <w:jc w:val="center"/>
            </w:pPr>
            <w:r>
              <w:t>1</w:t>
            </w:r>
            <w:r w:rsidR="00265721" w:rsidRPr="00295F3D">
              <w:t xml:space="preserve">.2. Razvoj </w:t>
            </w:r>
            <w:r w:rsidR="00265721">
              <w:t>O</w:t>
            </w:r>
            <w:r w:rsidR="00265721" w:rsidRPr="00295F3D">
              <w:t>pćine Promina kao turistički prepoznatljive destinacije</w:t>
            </w:r>
          </w:p>
        </w:tc>
      </w:tr>
      <w:tr w:rsidR="00265721" w:rsidRPr="00295F3D" w14:paraId="63892515" w14:textId="77777777" w:rsidTr="001E6AB7">
        <w:tc>
          <w:tcPr>
            <w:tcW w:w="2547" w:type="dxa"/>
          </w:tcPr>
          <w:p w14:paraId="2FA9974F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181E755D" w14:textId="0CC7FB6C" w:rsidR="00265721" w:rsidRPr="00295F3D" w:rsidRDefault="00C51798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1</w:t>
            </w:r>
            <w:r w:rsidR="00265721">
              <w:rPr>
                <w:rFonts w:cs="Calibri"/>
              </w:rPr>
              <w:t>.2.3.  Stvaranje jedinstvenog digitalnog interpretacijskog sustava kulturne, povijesne i prirodne baštine u prostoru</w:t>
            </w:r>
          </w:p>
        </w:tc>
      </w:tr>
      <w:tr w:rsidR="00265721" w:rsidRPr="00295F3D" w14:paraId="17AFBB24" w14:textId="77777777" w:rsidTr="001E6AB7">
        <w:tc>
          <w:tcPr>
            <w:tcW w:w="2547" w:type="dxa"/>
          </w:tcPr>
          <w:p w14:paraId="1F608E97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564B0947" w14:textId="77777777" w:rsidR="00265721" w:rsidRPr="00295F3D" w:rsidRDefault="00265721" w:rsidP="009C7288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Dionici koji su uključeni u turističke djelatnosti prepoznali su kao problem nedovoljnu informiranost posjetitelja i stanovništva  o kulturnoj, povijesnoj i prirodnoj baštini Općine te time i nedovoljnu valorizaciju kulturnih, povijesnih i prirodnih dobara. Kroz ovu mjeru postavilo bi se min. 12  pametnih ploča u svrhu informiranja posjetitelja i lokalnog stanovništva o kulturnoj, povijesnoj i prirodnoj baštini Općine što bi doprinijelo njihovoj boljoj iskorištenosti kroz turističku ponudu.</w:t>
            </w:r>
          </w:p>
        </w:tc>
      </w:tr>
      <w:tr w:rsidR="00265721" w:rsidRPr="00295F3D" w14:paraId="0C248532" w14:textId="77777777" w:rsidTr="00BD12C3">
        <w:trPr>
          <w:trHeight w:val="836"/>
        </w:trPr>
        <w:tc>
          <w:tcPr>
            <w:tcW w:w="2547" w:type="dxa"/>
          </w:tcPr>
          <w:p w14:paraId="4BAB1F75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5661447D" w14:textId="77777777" w:rsidR="00265721" w:rsidRDefault="00265721" w:rsidP="002440D0">
            <w:pPr>
              <w:pStyle w:val="Odlomakpopisa"/>
              <w:numPr>
                <w:ilvl w:val="0"/>
                <w:numId w:val="33"/>
              </w:numPr>
            </w:pPr>
            <w:r>
              <w:t>Izrada projektne dokumentacije i nabava opreme i programskih paketa</w:t>
            </w:r>
          </w:p>
          <w:p w14:paraId="37F47F12" w14:textId="527BBEC5" w:rsidR="006332BA" w:rsidRPr="00295F3D" w:rsidRDefault="006332BA" w:rsidP="002440D0">
            <w:pPr>
              <w:pStyle w:val="Odlomakpopisa"/>
              <w:numPr>
                <w:ilvl w:val="0"/>
                <w:numId w:val="33"/>
              </w:numPr>
            </w:pPr>
            <w:r>
              <w:t>Rekonstrukcija i izgradnja stare škole u Razvođu u interpretacijski centar kulturne i prirodne baštine</w:t>
            </w:r>
          </w:p>
          <w:p w14:paraId="022BFA57" w14:textId="77777777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>
              <w:t>Postavljanje pametnih ploča i instaliranje programa</w:t>
            </w:r>
          </w:p>
          <w:p w14:paraId="79515620" w14:textId="77777777" w:rsidR="00265721" w:rsidRDefault="00265721" w:rsidP="002440D0">
            <w:pPr>
              <w:pStyle w:val="Odlomakpopisa"/>
              <w:numPr>
                <w:ilvl w:val="0"/>
                <w:numId w:val="33"/>
              </w:numPr>
            </w:pPr>
            <w:r>
              <w:t>Izobrazba djelatnike Općine za korištenje programa i opreme</w:t>
            </w:r>
          </w:p>
          <w:p w14:paraId="3197159A" w14:textId="2C8CD2FD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>
              <w:t>Promocija aktivnosti</w:t>
            </w:r>
          </w:p>
        </w:tc>
      </w:tr>
      <w:tr w:rsidR="00265721" w:rsidRPr="00295F3D" w14:paraId="17F3F3A6" w14:textId="77777777" w:rsidTr="001E6AB7">
        <w:tc>
          <w:tcPr>
            <w:tcW w:w="2547" w:type="dxa"/>
          </w:tcPr>
          <w:p w14:paraId="7016973E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2DB51BB0" w14:textId="43CCE58C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>
              <w:rPr>
                <w:rFonts w:cs="Tahoma"/>
              </w:rPr>
              <w:t>Općina Promina</w:t>
            </w:r>
          </w:p>
        </w:tc>
      </w:tr>
      <w:tr w:rsidR="00265721" w:rsidRPr="00295F3D" w14:paraId="62C1864E" w14:textId="77777777" w:rsidTr="001E6AB7">
        <w:tc>
          <w:tcPr>
            <w:tcW w:w="2547" w:type="dxa"/>
          </w:tcPr>
          <w:p w14:paraId="04D6F070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44D2B6F4" w14:textId="77777777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>
              <w:rPr>
                <w:rFonts w:cs="Tahoma"/>
              </w:rPr>
              <w:t>2022</w:t>
            </w:r>
            <w:r w:rsidRPr="00295F3D">
              <w:rPr>
                <w:rFonts w:cs="Tahoma"/>
              </w:rPr>
              <w:t>. godina</w:t>
            </w:r>
          </w:p>
        </w:tc>
      </w:tr>
      <w:tr w:rsidR="00265721" w:rsidRPr="00295F3D" w14:paraId="12DCB16A" w14:textId="77777777" w:rsidTr="001E6AB7">
        <w:tc>
          <w:tcPr>
            <w:tcW w:w="2547" w:type="dxa"/>
          </w:tcPr>
          <w:p w14:paraId="354A4C1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5850E81F" w14:textId="77777777" w:rsidR="00265721" w:rsidRDefault="00265721" w:rsidP="002440D0">
            <w:pPr>
              <w:pStyle w:val="Odlomakpopisa"/>
              <w:numPr>
                <w:ilvl w:val="0"/>
                <w:numId w:val="33"/>
              </w:numPr>
            </w:pPr>
            <w:r>
              <w:t>Izrađena projektna dokumentacija</w:t>
            </w:r>
          </w:p>
          <w:p w14:paraId="09D04F85" w14:textId="65EB3E02" w:rsidR="006332BA" w:rsidRDefault="006332BA" w:rsidP="002440D0">
            <w:pPr>
              <w:pStyle w:val="Odlomakpopisa"/>
              <w:numPr>
                <w:ilvl w:val="0"/>
                <w:numId w:val="33"/>
              </w:numPr>
            </w:pPr>
            <w:r>
              <w:t>Stara škola u Razvođu prenamijenjena u  interpretacijski centar kulturne i prirodne baštine</w:t>
            </w:r>
          </w:p>
          <w:p w14:paraId="35C8EE76" w14:textId="77777777" w:rsidR="00265721" w:rsidRPr="00295F3D" w:rsidRDefault="00265721" w:rsidP="002440D0">
            <w:pPr>
              <w:pStyle w:val="Odlomakpopisa"/>
              <w:numPr>
                <w:ilvl w:val="0"/>
                <w:numId w:val="42"/>
              </w:numPr>
            </w:pPr>
            <w:r>
              <w:t>Postavljeno min. 12 pametnih ploča s instaliranim programom</w:t>
            </w:r>
          </w:p>
          <w:p w14:paraId="1FF40DEE" w14:textId="77777777" w:rsidR="00265721" w:rsidRDefault="00265721" w:rsidP="002440D0">
            <w:pPr>
              <w:pStyle w:val="Odlomakpopisa"/>
              <w:numPr>
                <w:ilvl w:val="0"/>
                <w:numId w:val="33"/>
              </w:numPr>
            </w:pPr>
            <w:r>
              <w:t>Educirani djelatnici Općine (min. 2) za korištenje programa i opreme</w:t>
            </w:r>
          </w:p>
          <w:p w14:paraId="24B019DB" w14:textId="00C4A873" w:rsidR="00265721" w:rsidRPr="00295F3D" w:rsidRDefault="00265721" w:rsidP="002440D0">
            <w:pPr>
              <w:pStyle w:val="Odlomakpopisa"/>
              <w:numPr>
                <w:ilvl w:val="0"/>
                <w:numId w:val="33"/>
              </w:numPr>
            </w:pPr>
            <w:r>
              <w:t>Promovirana aktivnost projekta</w:t>
            </w:r>
          </w:p>
        </w:tc>
      </w:tr>
      <w:tr w:rsidR="00265721" w:rsidRPr="00295F3D" w14:paraId="7A0E2A2C" w14:textId="77777777" w:rsidTr="001E6AB7">
        <w:tc>
          <w:tcPr>
            <w:tcW w:w="2547" w:type="dxa"/>
          </w:tcPr>
          <w:p w14:paraId="378EF498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024A30D5" w14:textId="268EFBCF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>
              <w:rPr>
                <w:rFonts w:cs="Tahoma"/>
              </w:rPr>
              <w:t>5</w:t>
            </w:r>
            <w:r w:rsidRPr="00295F3D">
              <w:rPr>
                <w:rFonts w:cs="Tahoma"/>
              </w:rPr>
              <w:t xml:space="preserve">00.000,00 </w:t>
            </w:r>
            <w:r>
              <w:rPr>
                <w:rFonts w:cs="Tahoma"/>
              </w:rPr>
              <w:t>kn</w:t>
            </w:r>
          </w:p>
          <w:p w14:paraId="73400509" w14:textId="77777777" w:rsidR="00265721" w:rsidRPr="00295F3D" w:rsidRDefault="00265721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 xml:space="preserve">Općina Promina, </w:t>
            </w:r>
            <w:r>
              <w:t>Fond za zaštitu okoliša i energetsku učinkovitost</w:t>
            </w:r>
          </w:p>
        </w:tc>
      </w:tr>
    </w:tbl>
    <w:p w14:paraId="7320E4AF" w14:textId="77777777" w:rsidR="006F265F" w:rsidRPr="00295F3D" w:rsidRDefault="006F265F" w:rsidP="00265721">
      <w:pPr>
        <w:spacing w:after="0"/>
        <w:jc w:val="both"/>
      </w:pPr>
    </w:p>
    <w:p w14:paraId="2F7DADE2" w14:textId="77F8091E" w:rsidR="00265721" w:rsidRDefault="00265721" w:rsidP="002440D0">
      <w:pPr>
        <w:pStyle w:val="Odlomakpopisa"/>
        <w:numPr>
          <w:ilvl w:val="1"/>
          <w:numId w:val="35"/>
        </w:numPr>
        <w:spacing w:after="0" w:line="240" w:lineRule="auto"/>
        <w:rPr>
          <w:b/>
        </w:rPr>
      </w:pPr>
      <w:r>
        <w:rPr>
          <w:b/>
        </w:rPr>
        <w:t xml:space="preserve"> </w:t>
      </w:r>
      <w:r w:rsidRPr="00295F3D">
        <w:rPr>
          <w:b/>
        </w:rPr>
        <w:t xml:space="preserve">Opis mjera za Cilj </w:t>
      </w:r>
      <w:r w:rsidR="00C51798">
        <w:rPr>
          <w:b/>
        </w:rPr>
        <w:t>1</w:t>
      </w:r>
      <w:r w:rsidRPr="00295F3D">
        <w:rPr>
          <w:b/>
        </w:rPr>
        <w:t xml:space="preserve">: Razvoj konkurentnog </w:t>
      </w:r>
      <w:r w:rsidR="009F3421">
        <w:rPr>
          <w:b/>
        </w:rPr>
        <w:t xml:space="preserve">i diversificiranog </w:t>
      </w:r>
      <w:r w:rsidRPr="00295F3D">
        <w:rPr>
          <w:b/>
        </w:rPr>
        <w:t xml:space="preserve">lokalnog gospodarstva/Prioritet </w:t>
      </w:r>
      <w:r w:rsidR="00C51798">
        <w:rPr>
          <w:b/>
        </w:rPr>
        <w:t>1</w:t>
      </w:r>
      <w:r w:rsidRPr="00295F3D">
        <w:rPr>
          <w:b/>
        </w:rPr>
        <w:t>.3.: Razvoj i revitalizacija tradicionalne poljoprivrede i uzgoja stoke</w:t>
      </w:r>
    </w:p>
    <w:p w14:paraId="116D6267" w14:textId="77777777" w:rsidR="009C7288" w:rsidRPr="009C7288" w:rsidRDefault="009C7288" w:rsidP="009C7288">
      <w:pPr>
        <w:pStyle w:val="Odlomakpopisa"/>
        <w:spacing w:after="0" w:line="240" w:lineRule="auto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65721" w:rsidRPr="00295F3D" w14:paraId="423BF8B7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03849118" w14:textId="3FADA3BD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9F3421" w:rsidRPr="00253815">
              <w:rPr>
                <w:rFonts w:cs="Calibri"/>
                <w:b/>
                <w:bCs/>
              </w:rPr>
              <w:t>1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0EE15F9C" w14:textId="77777777" w:rsidR="009F3421" w:rsidRPr="00253815" w:rsidRDefault="009F34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>Razvoj konkurentnog i diversificiranog lokalnog gospodarstva</w:t>
            </w:r>
          </w:p>
          <w:p w14:paraId="2D481AE1" w14:textId="77777777" w:rsidR="00265721" w:rsidRPr="00253815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265721" w:rsidRPr="00295F3D" w14:paraId="3429CA06" w14:textId="77777777" w:rsidTr="001E6AB7">
        <w:tc>
          <w:tcPr>
            <w:tcW w:w="2547" w:type="dxa"/>
          </w:tcPr>
          <w:p w14:paraId="11C14931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3F21A5EE" w14:textId="1061A432" w:rsidR="00265721" w:rsidRPr="00295F3D" w:rsidRDefault="009F3421" w:rsidP="006F265F">
            <w:pPr>
              <w:jc w:val="center"/>
            </w:pPr>
            <w:r>
              <w:t>1</w:t>
            </w:r>
            <w:r w:rsidR="00265721" w:rsidRPr="00295F3D">
              <w:t>.3. Razvoj i revitalizacija tradicionalne poljoprivrede i uzgoja stoke</w:t>
            </w:r>
          </w:p>
          <w:p w14:paraId="08E78018" w14:textId="77777777" w:rsidR="00265721" w:rsidRPr="00295F3D" w:rsidRDefault="00265721" w:rsidP="006F265F">
            <w:pPr>
              <w:jc w:val="center"/>
            </w:pPr>
          </w:p>
        </w:tc>
      </w:tr>
      <w:tr w:rsidR="00265721" w:rsidRPr="00295F3D" w14:paraId="481632B2" w14:textId="77777777" w:rsidTr="001E6AB7">
        <w:tc>
          <w:tcPr>
            <w:tcW w:w="2547" w:type="dxa"/>
          </w:tcPr>
          <w:p w14:paraId="42380F96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BBACB4D" w14:textId="4DE2EC66" w:rsidR="00265721" w:rsidRPr="00295F3D" w:rsidRDefault="0083762F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1</w:t>
            </w:r>
            <w:r w:rsidR="00265721" w:rsidRPr="00295F3D">
              <w:rPr>
                <w:rFonts w:cs="Calibri"/>
              </w:rPr>
              <w:t>.3.1. Izgradnja radno</w:t>
            </w:r>
            <w:r w:rsidR="00265721">
              <w:rPr>
                <w:rFonts w:cs="Calibri"/>
              </w:rPr>
              <w:t>-</w:t>
            </w:r>
            <w:r w:rsidR="00265721" w:rsidRPr="00295F3D">
              <w:rPr>
                <w:rFonts w:cs="Calibri"/>
              </w:rPr>
              <w:t>skladišnog prostora i vinskog laboratorija za poljoprivredne proizvođače</w:t>
            </w:r>
          </w:p>
        </w:tc>
      </w:tr>
      <w:tr w:rsidR="00265721" w:rsidRPr="00295F3D" w14:paraId="24B73E8B" w14:textId="77777777" w:rsidTr="001E6AB7">
        <w:tc>
          <w:tcPr>
            <w:tcW w:w="2547" w:type="dxa"/>
          </w:tcPr>
          <w:p w14:paraId="16A3BBE5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226C02E1" w14:textId="77777777" w:rsidR="00265721" w:rsidRPr="00295F3D" w:rsidRDefault="00265721" w:rsidP="009C7288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S ciljem</w:t>
            </w:r>
            <w:r w:rsidRPr="00295F3D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 xml:space="preserve">pružanja </w:t>
            </w:r>
            <w:r w:rsidRPr="00295F3D">
              <w:rPr>
                <w:rFonts w:cs="Calibri"/>
              </w:rPr>
              <w:t xml:space="preserve">podrške poljoprivrednicima </w:t>
            </w:r>
            <w:r>
              <w:rPr>
                <w:rFonts w:cs="Calibri"/>
              </w:rPr>
              <w:t>i</w:t>
            </w:r>
            <w:r w:rsidRPr="00295F3D">
              <w:rPr>
                <w:rFonts w:cs="Calibri"/>
              </w:rPr>
              <w:t xml:space="preserve"> poticanja poljoprivredne proizvodnje na području </w:t>
            </w:r>
            <w:r>
              <w:rPr>
                <w:rFonts w:cs="Calibri"/>
              </w:rPr>
              <w:t>O</w:t>
            </w:r>
            <w:r w:rsidRPr="00295F3D">
              <w:rPr>
                <w:rFonts w:cs="Calibri"/>
              </w:rPr>
              <w:t xml:space="preserve">pćine </w:t>
            </w:r>
            <w:r w:rsidRPr="00295F3D">
              <w:t>izgradit će se radno</w:t>
            </w:r>
            <w:r>
              <w:t>-</w:t>
            </w:r>
            <w:r w:rsidRPr="00295F3D">
              <w:t>skladišni prostor za poljoprivredne proizvođače</w:t>
            </w:r>
            <w:r>
              <w:t>,</w:t>
            </w:r>
            <w:r w:rsidRPr="00295F3D">
              <w:t xml:space="preserve"> tj.  inkubator za poljoprivrednike.  U tu svrhu preuredit će se jedna od </w:t>
            </w:r>
            <w:r>
              <w:t>bivših</w:t>
            </w:r>
            <w:r w:rsidRPr="00295F3D">
              <w:t xml:space="preserve"> područnih škola. U navedenom prostoru poljoprivrednici će imati razne vrste podrške: stručn</w:t>
            </w:r>
            <w:r>
              <w:t>u</w:t>
            </w:r>
            <w:r w:rsidRPr="00295F3D">
              <w:t xml:space="preserve"> podršk</w:t>
            </w:r>
            <w:r>
              <w:t>u</w:t>
            </w:r>
            <w:r w:rsidRPr="00295F3D">
              <w:t>, informiranje i edukacij</w:t>
            </w:r>
            <w:r>
              <w:t>u</w:t>
            </w:r>
            <w:r w:rsidRPr="00295F3D">
              <w:t xml:space="preserve">, </w:t>
            </w:r>
            <w:r>
              <w:t>osiguranje</w:t>
            </w:r>
            <w:r w:rsidRPr="00295F3D">
              <w:t xml:space="preserve"> skladiš</w:t>
            </w:r>
            <w:r>
              <w:t>nog prostora</w:t>
            </w:r>
            <w:r w:rsidRPr="00295F3D">
              <w:t xml:space="preserve"> za </w:t>
            </w:r>
            <w:r>
              <w:t>vlastite</w:t>
            </w:r>
            <w:r w:rsidRPr="00295F3D">
              <w:t xml:space="preserve"> proizvode i vinski laboratorij.</w:t>
            </w:r>
          </w:p>
        </w:tc>
      </w:tr>
      <w:tr w:rsidR="00265721" w:rsidRPr="00295F3D" w14:paraId="33A4234D" w14:textId="77777777" w:rsidTr="00253815">
        <w:trPr>
          <w:trHeight w:val="729"/>
        </w:trPr>
        <w:tc>
          <w:tcPr>
            <w:tcW w:w="2547" w:type="dxa"/>
          </w:tcPr>
          <w:p w14:paraId="24E714F1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Aktivnosti i projekti:</w:t>
            </w:r>
          </w:p>
        </w:tc>
        <w:tc>
          <w:tcPr>
            <w:tcW w:w="6513" w:type="dxa"/>
          </w:tcPr>
          <w:p w14:paraId="748F2C51" w14:textId="5D5BB13D" w:rsidR="00265721" w:rsidRPr="00295F3D" w:rsidRDefault="00265721" w:rsidP="002440D0">
            <w:pPr>
              <w:pStyle w:val="Odlomakpopisa"/>
              <w:numPr>
                <w:ilvl w:val="0"/>
                <w:numId w:val="36"/>
              </w:numPr>
            </w:pPr>
            <w:r w:rsidRPr="00295F3D">
              <w:t>Izgradnja radno</w:t>
            </w:r>
            <w:r>
              <w:t>-</w:t>
            </w:r>
            <w:r w:rsidRPr="00295F3D">
              <w:t>skladišnog prostora za poljoprivrednike i vinskog laboratorija  – inkubatora za poljoprivrednike</w:t>
            </w:r>
          </w:p>
        </w:tc>
      </w:tr>
      <w:tr w:rsidR="00265721" w:rsidRPr="00295F3D" w14:paraId="5065FBAE" w14:textId="77777777" w:rsidTr="001E6AB7">
        <w:tc>
          <w:tcPr>
            <w:tcW w:w="2547" w:type="dxa"/>
          </w:tcPr>
          <w:p w14:paraId="3AEB0ED3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66A483ED" w14:textId="4FF1F666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265721" w:rsidRPr="00295F3D" w14:paraId="5A2AB69C" w14:textId="77777777" w:rsidTr="001E6AB7">
        <w:tc>
          <w:tcPr>
            <w:tcW w:w="2547" w:type="dxa"/>
          </w:tcPr>
          <w:p w14:paraId="73752138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6F884778" w14:textId="77777777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265721" w:rsidRPr="00295F3D" w14:paraId="1BF71351" w14:textId="77777777" w:rsidTr="001E6AB7">
        <w:tc>
          <w:tcPr>
            <w:tcW w:w="2547" w:type="dxa"/>
          </w:tcPr>
          <w:p w14:paraId="33AC6DCB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3E5347D2" w14:textId="59BCFFC4" w:rsidR="00265721" w:rsidRPr="00295F3D" w:rsidRDefault="00265721" w:rsidP="002440D0">
            <w:pPr>
              <w:pStyle w:val="Odlomakpopisa"/>
              <w:numPr>
                <w:ilvl w:val="0"/>
                <w:numId w:val="34"/>
              </w:numPr>
            </w:pPr>
            <w:r w:rsidRPr="00295F3D">
              <w:t>Izgrađen radno</w:t>
            </w:r>
            <w:r>
              <w:t>-</w:t>
            </w:r>
            <w:r w:rsidRPr="00295F3D">
              <w:t>skladišni prostor za poljoprivrednike i vinsk</w:t>
            </w:r>
            <w:r>
              <w:t>i</w:t>
            </w:r>
            <w:r w:rsidRPr="00295F3D">
              <w:t xml:space="preserve"> laboratorij – inkubator za poljoprivrednike na tri etaže s podrumom</w:t>
            </w:r>
          </w:p>
        </w:tc>
      </w:tr>
      <w:tr w:rsidR="00265721" w:rsidRPr="00295F3D" w14:paraId="4A22E80B" w14:textId="77777777" w:rsidTr="001E6AB7">
        <w:tc>
          <w:tcPr>
            <w:tcW w:w="2547" w:type="dxa"/>
          </w:tcPr>
          <w:p w14:paraId="70ACBD99" w14:textId="77777777" w:rsidR="00265721" w:rsidRPr="00295F3D" w:rsidRDefault="00265721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2DF2991C" w14:textId="77777777" w:rsidR="00265721" w:rsidRPr="00295F3D" w:rsidRDefault="00265721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7.500.000,00 </w:t>
            </w:r>
            <w:r>
              <w:rPr>
                <w:rFonts w:cs="Tahoma"/>
              </w:rPr>
              <w:t>kn</w:t>
            </w:r>
          </w:p>
          <w:p w14:paraId="4EE88AD5" w14:textId="77777777" w:rsidR="00265721" w:rsidRPr="00295F3D" w:rsidRDefault="00265721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EAFRD, Šibensko-</w:t>
            </w:r>
            <w:r>
              <w:t>kn</w:t>
            </w:r>
            <w:r w:rsidRPr="00295F3D">
              <w:t>inska županija</w:t>
            </w:r>
          </w:p>
        </w:tc>
      </w:tr>
      <w:tr w:rsidR="00BD12C3" w:rsidRPr="00295F3D" w14:paraId="4F155E6A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64EEF1EC" w14:textId="3E4C951E" w:rsidR="00BD12C3" w:rsidRPr="00253815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>Strateški cilj 1: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77FF3AAC" w14:textId="77777777" w:rsidR="00BD12C3" w:rsidRPr="00253815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>Razvoj konkurentnog i diversificiranog lokalnog gospodarstva</w:t>
            </w:r>
          </w:p>
          <w:p w14:paraId="1DEE03D2" w14:textId="3C315B15" w:rsidR="00BD12C3" w:rsidRPr="00253815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BD12C3" w:rsidRPr="00295F3D" w14:paraId="66E332E0" w14:textId="77777777" w:rsidTr="001E6AB7">
        <w:tc>
          <w:tcPr>
            <w:tcW w:w="2547" w:type="dxa"/>
          </w:tcPr>
          <w:p w14:paraId="01D3DB28" w14:textId="77777777" w:rsidR="00BD12C3" w:rsidRPr="00295F3D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378B4E6C" w14:textId="2547C4B8" w:rsidR="00BD12C3" w:rsidRPr="00295F3D" w:rsidRDefault="00BD12C3" w:rsidP="006F265F">
            <w:pPr>
              <w:jc w:val="center"/>
            </w:pPr>
            <w:r>
              <w:t>1</w:t>
            </w:r>
            <w:r w:rsidRPr="00295F3D">
              <w:t>.3. Razvoj i revitalizacija tradicionalne poljoprivrede i uzgoja stoke</w:t>
            </w:r>
          </w:p>
          <w:p w14:paraId="764C4440" w14:textId="77777777" w:rsidR="00BD12C3" w:rsidRPr="00295F3D" w:rsidRDefault="00BD12C3" w:rsidP="006F265F">
            <w:pPr>
              <w:jc w:val="center"/>
            </w:pPr>
          </w:p>
        </w:tc>
      </w:tr>
      <w:tr w:rsidR="00BD12C3" w:rsidRPr="00295F3D" w14:paraId="40ABFC40" w14:textId="77777777" w:rsidTr="001E6AB7">
        <w:tc>
          <w:tcPr>
            <w:tcW w:w="2547" w:type="dxa"/>
          </w:tcPr>
          <w:p w14:paraId="35239D4F" w14:textId="77777777" w:rsidR="00BD12C3" w:rsidRPr="00295F3D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3256A2B0" w14:textId="711A02B9" w:rsidR="00BD12C3" w:rsidRPr="00295F3D" w:rsidRDefault="00BD12C3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1</w:t>
            </w:r>
            <w:r w:rsidRPr="00295F3D">
              <w:rPr>
                <w:rFonts w:cs="Calibri"/>
              </w:rPr>
              <w:t>.3.2. Provedba mjera poticaja OPG-ovima</w:t>
            </w:r>
          </w:p>
        </w:tc>
      </w:tr>
      <w:tr w:rsidR="00BD12C3" w:rsidRPr="00295F3D" w14:paraId="1E67B6D2" w14:textId="77777777" w:rsidTr="001E6AB7">
        <w:tc>
          <w:tcPr>
            <w:tcW w:w="2547" w:type="dxa"/>
          </w:tcPr>
          <w:p w14:paraId="20F8F393" w14:textId="77777777" w:rsidR="00BD12C3" w:rsidRPr="00295F3D" w:rsidRDefault="00BD12C3" w:rsidP="009C728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09A51D75" w14:textId="77777777" w:rsidR="00BD12C3" w:rsidRPr="00295F3D" w:rsidRDefault="00BD12C3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>Općina Promina svake godine donosi Program potpore u poljoprivredi koj</w:t>
            </w:r>
            <w:r>
              <w:rPr>
                <w:rFonts w:cs="Calibri"/>
              </w:rPr>
              <w:t>i</w:t>
            </w:r>
            <w:r w:rsidRPr="00295F3D">
              <w:rPr>
                <w:rFonts w:cs="Calibri"/>
              </w:rPr>
              <w:t>m određuje kriterije i vrstu djelatnosti za dodjelu potpore poljoprivrednicima i njihovim projektima (npr.</w:t>
            </w:r>
            <w:r w:rsidRPr="00295F3D">
              <w:t xml:space="preserve"> ulaganja u materijalnu ili nematerijalnu imovinu na poljoprivrednim gospodarstvima povezana s primarnom poljoprivrednom proizvodnjom). Navedene potpore uz natječaje u okviru EAFRD doprinose poticanju bavljenja poljoprivredom</w:t>
            </w:r>
            <w:r>
              <w:t>,</w:t>
            </w:r>
            <w:r w:rsidRPr="00295F3D">
              <w:t xml:space="preserve"> kao i modernizacij</w:t>
            </w:r>
            <w:r>
              <w:t>i</w:t>
            </w:r>
            <w:r w:rsidRPr="00295F3D">
              <w:t xml:space="preserve"> poljoprivredne proizvodnje.</w:t>
            </w:r>
          </w:p>
        </w:tc>
      </w:tr>
      <w:tr w:rsidR="00BD12C3" w:rsidRPr="00295F3D" w14:paraId="701657A3" w14:textId="77777777" w:rsidTr="00253815">
        <w:trPr>
          <w:trHeight w:val="619"/>
        </w:trPr>
        <w:tc>
          <w:tcPr>
            <w:tcW w:w="2547" w:type="dxa"/>
          </w:tcPr>
          <w:p w14:paraId="0BDD5B4D" w14:textId="77777777" w:rsidR="00BD12C3" w:rsidRPr="00295F3D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FA1F62E" w14:textId="10868565" w:rsidR="00BD12C3" w:rsidRPr="00295F3D" w:rsidRDefault="00BD12C3" w:rsidP="002440D0">
            <w:pPr>
              <w:pStyle w:val="Odlomakpopisa"/>
              <w:numPr>
                <w:ilvl w:val="0"/>
                <w:numId w:val="36"/>
              </w:numPr>
            </w:pPr>
            <w:r w:rsidRPr="00295F3D">
              <w:t>Izrada Programa potpore u poljoprivredi</w:t>
            </w:r>
          </w:p>
          <w:p w14:paraId="6230400F" w14:textId="77777777" w:rsidR="00BD12C3" w:rsidRPr="00295F3D" w:rsidRDefault="00BD12C3" w:rsidP="002440D0">
            <w:pPr>
              <w:pStyle w:val="Odlomakpopisa"/>
              <w:numPr>
                <w:ilvl w:val="0"/>
                <w:numId w:val="36"/>
              </w:numPr>
            </w:pPr>
            <w:r w:rsidRPr="00295F3D">
              <w:t>Dodjela potpore poljoprivrednicima sukladno Programu</w:t>
            </w:r>
          </w:p>
        </w:tc>
      </w:tr>
      <w:tr w:rsidR="00BD12C3" w:rsidRPr="00295F3D" w14:paraId="43CDE596" w14:textId="77777777" w:rsidTr="001E6AB7">
        <w:tc>
          <w:tcPr>
            <w:tcW w:w="2547" w:type="dxa"/>
          </w:tcPr>
          <w:p w14:paraId="242D0067" w14:textId="77777777" w:rsidR="00BD12C3" w:rsidRPr="00295F3D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6D753061" w14:textId="13B81B1B" w:rsidR="00BD12C3" w:rsidRPr="00295F3D" w:rsidRDefault="00BD12C3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BD12C3" w:rsidRPr="00295F3D" w14:paraId="6AC430DA" w14:textId="77777777" w:rsidTr="001E6AB7">
        <w:tc>
          <w:tcPr>
            <w:tcW w:w="2547" w:type="dxa"/>
          </w:tcPr>
          <w:p w14:paraId="4CED7825" w14:textId="77777777" w:rsidR="00BD12C3" w:rsidRPr="00295F3D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4D26F650" w14:textId="77777777" w:rsidR="00BD12C3" w:rsidRPr="00295F3D" w:rsidRDefault="00BD12C3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BD12C3" w:rsidRPr="00295F3D" w14:paraId="224A75FD" w14:textId="77777777" w:rsidTr="001E6AB7">
        <w:tc>
          <w:tcPr>
            <w:tcW w:w="2547" w:type="dxa"/>
          </w:tcPr>
          <w:p w14:paraId="03931A94" w14:textId="77777777" w:rsidR="00BD12C3" w:rsidRPr="00295F3D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71A2D129" w14:textId="77777777" w:rsidR="00BD12C3" w:rsidRPr="00295F3D" w:rsidRDefault="00BD12C3" w:rsidP="002440D0">
            <w:pPr>
              <w:pStyle w:val="Odlomakpopisa"/>
              <w:numPr>
                <w:ilvl w:val="0"/>
                <w:numId w:val="34"/>
              </w:numPr>
            </w:pPr>
            <w:r w:rsidRPr="00295F3D">
              <w:t>Izgrađeni Programi potpore u poljoprivredi (7)</w:t>
            </w:r>
          </w:p>
          <w:p w14:paraId="0E3F025E" w14:textId="77777777" w:rsidR="00BD12C3" w:rsidRPr="00295F3D" w:rsidRDefault="00BD12C3" w:rsidP="002440D0">
            <w:pPr>
              <w:pStyle w:val="Odlomakpopisa"/>
              <w:numPr>
                <w:ilvl w:val="0"/>
                <w:numId w:val="34"/>
              </w:numPr>
            </w:pPr>
            <w:r w:rsidRPr="00295F3D">
              <w:t>Dodjela potpore poljoprivrednicima ( za min</w:t>
            </w:r>
            <w:r>
              <w:t>imalno</w:t>
            </w:r>
            <w:r w:rsidRPr="00295F3D">
              <w:t xml:space="preserve"> 280 projekata)</w:t>
            </w:r>
          </w:p>
        </w:tc>
      </w:tr>
      <w:tr w:rsidR="00BD12C3" w:rsidRPr="00295F3D" w14:paraId="27C6072B" w14:textId="77777777" w:rsidTr="001E6AB7">
        <w:tc>
          <w:tcPr>
            <w:tcW w:w="2547" w:type="dxa"/>
          </w:tcPr>
          <w:p w14:paraId="1D9D3A56" w14:textId="77777777" w:rsidR="00BD12C3" w:rsidRPr="00295F3D" w:rsidRDefault="00BD12C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33D3BD66" w14:textId="18F4A31E" w:rsidR="00BD12C3" w:rsidRPr="00295F3D" w:rsidRDefault="00BD12C3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2.100.000,00 </w:t>
            </w:r>
            <w:r>
              <w:rPr>
                <w:rFonts w:cs="Tahoma"/>
              </w:rPr>
              <w:t>kn</w:t>
            </w:r>
          </w:p>
          <w:p w14:paraId="5D15C8D2" w14:textId="77777777" w:rsidR="00BD12C3" w:rsidRPr="00295F3D" w:rsidRDefault="00BD12C3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</w:t>
            </w:r>
          </w:p>
        </w:tc>
      </w:tr>
    </w:tbl>
    <w:p w14:paraId="384B1634" w14:textId="77777777" w:rsidR="00D43A00" w:rsidRPr="00295F3D" w:rsidRDefault="00D43A00" w:rsidP="00F34AF2">
      <w:pPr>
        <w:spacing w:after="0"/>
        <w:jc w:val="both"/>
        <w:rPr>
          <w:b/>
        </w:rPr>
      </w:pPr>
    </w:p>
    <w:p w14:paraId="215D3640" w14:textId="77777777" w:rsidR="00F36AD9" w:rsidRPr="00F36AD9" w:rsidRDefault="00F34AF2" w:rsidP="009C7288">
      <w:pPr>
        <w:spacing w:after="0"/>
        <w:rPr>
          <w:b/>
          <w:bCs/>
          <w:sz w:val="20"/>
          <w:szCs w:val="20"/>
        </w:rPr>
      </w:pPr>
      <w:r w:rsidRPr="00F36AD9">
        <w:rPr>
          <w:b/>
        </w:rPr>
        <w:t>St</w:t>
      </w:r>
      <w:r w:rsidR="00525B4A" w:rsidRPr="00F36AD9">
        <w:rPr>
          <w:b/>
        </w:rPr>
        <w:t>rateški cilj 2</w:t>
      </w:r>
      <w:r w:rsidRPr="00F36AD9">
        <w:rPr>
          <w:b/>
        </w:rPr>
        <w:t xml:space="preserve">: </w:t>
      </w:r>
      <w:r w:rsidR="00F36AD9" w:rsidRPr="00F36AD9">
        <w:rPr>
          <w:b/>
          <w:bCs/>
        </w:rPr>
        <w:t>Održivi društveni razvoj kroz razvoj usluga u zajednici</w:t>
      </w:r>
    </w:p>
    <w:p w14:paraId="2FE9B927" w14:textId="77777777" w:rsidR="000311AD" w:rsidRDefault="000311AD" w:rsidP="009C7288">
      <w:pPr>
        <w:spacing w:after="0"/>
        <w:jc w:val="both"/>
      </w:pPr>
    </w:p>
    <w:p w14:paraId="19436C11" w14:textId="74244EA3" w:rsidR="00381D17" w:rsidRDefault="00381D17" w:rsidP="009C7288">
      <w:pPr>
        <w:spacing w:after="0"/>
        <w:jc w:val="both"/>
      </w:pPr>
      <w:r w:rsidRPr="00295F3D">
        <w:t>Razvoj kulturnih i sportskih sadržaja za sve generacije (djecu, mlade, starije osobe) od izuzetne je važnosti za poboljšanje kvalitete života na nekom području. U tom smjeru Općina će i dalje ulagati u uređenje prostora na kojima bi građani mogli provoditi svoje slobodno vrijeme</w:t>
      </w:r>
      <w:r>
        <w:t>,</w:t>
      </w:r>
      <w:r w:rsidRPr="00295F3D">
        <w:t xml:space="preserve"> kao i u razvoj zabavnih programa za sve generacije Promin</w:t>
      </w:r>
      <w:r>
        <w:t>aca</w:t>
      </w:r>
      <w:r w:rsidRPr="00295F3D">
        <w:t>. Kako je veći dio populacije starije životne dobi</w:t>
      </w:r>
      <w:r>
        <w:t>,</w:t>
      </w:r>
      <w:r w:rsidRPr="00295F3D">
        <w:t xml:space="preserve"> uredit će se i prostorije poludnevnog boravka koji će biti namijenjen organiziranju slobodnih aktivnosti za starije</w:t>
      </w:r>
      <w:r>
        <w:t>. Ujedno će se</w:t>
      </w:r>
      <w:r w:rsidRPr="00295F3D">
        <w:t xml:space="preserve"> organizirati izvaninstitucionalne usluge za stare i nemoćne. Veći dio ovih aktivnosti trebale bi kroz svoje projekte provoditi lokalne organizacije civilnog društva pa će Općina i dalje </w:t>
      </w:r>
      <w:r w:rsidRPr="00295F3D">
        <w:lastRenderedPageBreak/>
        <w:t>podržavati programe lokalnih udruga. Navedeno će se realizirati kroz dva prioriteta: razvoj društvene infrastrukture</w:t>
      </w:r>
      <w:r>
        <w:t xml:space="preserve"> </w:t>
      </w:r>
      <w:r w:rsidRPr="00295F3D">
        <w:t xml:space="preserve">(Prioritet </w:t>
      </w:r>
      <w:r w:rsidR="00A857CA">
        <w:t>2</w:t>
      </w:r>
      <w:r w:rsidRPr="00295F3D">
        <w:t>.1.) i Razvoj društvenih, kulturnih, sportskih</w:t>
      </w:r>
      <w:r>
        <w:t xml:space="preserve"> i</w:t>
      </w:r>
      <w:r w:rsidRPr="00295F3D">
        <w:t xml:space="preserve"> edukativnih sadržaja </w:t>
      </w:r>
      <w:r>
        <w:t>te</w:t>
      </w:r>
      <w:r w:rsidRPr="00295F3D">
        <w:t xml:space="preserve"> izvaninstitucionalnih</w:t>
      </w:r>
      <w:r>
        <w:t xml:space="preserve"> socijalnih</w:t>
      </w:r>
      <w:r w:rsidRPr="00295F3D">
        <w:t xml:space="preserve"> usluga  (Prioritet </w:t>
      </w:r>
      <w:r w:rsidR="00A857CA">
        <w:t>2</w:t>
      </w:r>
      <w:r w:rsidRPr="00295F3D">
        <w:t>.2.).</w:t>
      </w:r>
    </w:p>
    <w:p w14:paraId="2C4C6389" w14:textId="77777777" w:rsidR="009C7288" w:rsidRDefault="009C7288" w:rsidP="009C7288">
      <w:pPr>
        <w:spacing w:after="0"/>
        <w:jc w:val="both"/>
      </w:pPr>
    </w:p>
    <w:p w14:paraId="50889A13" w14:textId="4C747F81" w:rsidR="00A857CA" w:rsidRPr="00295F3D" w:rsidRDefault="00A857CA" w:rsidP="009C7288">
      <w:pPr>
        <w:spacing w:after="0"/>
        <w:jc w:val="both"/>
      </w:pPr>
      <w:r>
        <w:t>Kroz ovaj strateški cilj doprinosi se Prioritetu 2: Uključivo, otporno i održivo društvo definiranom u Planu razvoja Šibensko-kninske županije za razdoblje 2</w:t>
      </w:r>
      <w:r w:rsidR="003C4E1C">
        <w:t>0</w:t>
      </w:r>
      <w:r>
        <w:t>21. – 2027. godine.</w:t>
      </w:r>
      <w:r w:rsidR="003C4E1C">
        <w:t xml:space="preserve"> Kroz razvoj društvene infrastrukture, jačanje kapaciteta civilnog sektora i javne uprave , poboljšanje usluga za građane i građanke doprinosi se provođenju potrebnih mjera kako bi se stanovnicima pružilo sigurno životno okruženje.</w:t>
      </w:r>
    </w:p>
    <w:p w14:paraId="4A957A01" w14:textId="77777777" w:rsidR="00381D17" w:rsidRPr="00295F3D" w:rsidRDefault="00381D17" w:rsidP="009C7288">
      <w:pPr>
        <w:spacing w:after="0"/>
        <w:jc w:val="both"/>
      </w:pPr>
    </w:p>
    <w:p w14:paraId="63764A2F" w14:textId="225D54E7" w:rsidR="00381D17" w:rsidRPr="00295F3D" w:rsidRDefault="00381D17" w:rsidP="009C7288">
      <w:pPr>
        <w:spacing w:after="0" w:line="240" w:lineRule="auto"/>
        <w:rPr>
          <w:b/>
        </w:rPr>
      </w:pPr>
      <w:r w:rsidRPr="00295F3D">
        <w:rPr>
          <w:b/>
        </w:rPr>
        <w:t xml:space="preserve">Opis mjera za Cilj </w:t>
      </w:r>
      <w:r w:rsidR="006F512A">
        <w:rPr>
          <w:b/>
        </w:rPr>
        <w:t>2</w:t>
      </w:r>
      <w:r w:rsidRPr="00295F3D">
        <w:rPr>
          <w:b/>
        </w:rPr>
        <w:t xml:space="preserve">: </w:t>
      </w:r>
      <w:r w:rsidR="006F512A" w:rsidRPr="00F36AD9">
        <w:rPr>
          <w:b/>
          <w:bCs/>
        </w:rPr>
        <w:t>Održivi društveni razvoj kroz razvoj usluga u zajednici</w:t>
      </w:r>
      <w:r w:rsidR="006F512A" w:rsidRPr="00295F3D">
        <w:rPr>
          <w:b/>
        </w:rPr>
        <w:t xml:space="preserve"> </w:t>
      </w:r>
      <w:r w:rsidRPr="00295F3D">
        <w:rPr>
          <w:b/>
        </w:rPr>
        <w:t xml:space="preserve">/Prioritet </w:t>
      </w:r>
      <w:r w:rsidR="006F512A">
        <w:rPr>
          <w:b/>
        </w:rPr>
        <w:t>2</w:t>
      </w:r>
      <w:r w:rsidRPr="00295F3D">
        <w:rPr>
          <w:b/>
        </w:rPr>
        <w:t>.1.: Razvoj društvene infrastrukture</w:t>
      </w:r>
    </w:p>
    <w:p w14:paraId="4C08D466" w14:textId="77777777" w:rsidR="00381D17" w:rsidRPr="00295F3D" w:rsidRDefault="00381D17" w:rsidP="009C7288">
      <w:pPr>
        <w:spacing w:after="0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26DE4828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09C93968" w14:textId="2615B7CA" w:rsidR="00381D17" w:rsidRPr="00253815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6F512A" w:rsidRPr="00253815">
              <w:rPr>
                <w:rFonts w:cs="Calibri"/>
                <w:b/>
                <w:bCs/>
              </w:rPr>
              <w:t>2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6A4652AB" w14:textId="4FBDA9E2" w:rsidR="00381D17" w:rsidRPr="00253815" w:rsidRDefault="006F512A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b/>
                <w:bCs/>
              </w:rPr>
              <w:t>Održivi društveni razvoj kroz razvoj usluga u zajednici</w:t>
            </w:r>
          </w:p>
        </w:tc>
      </w:tr>
      <w:tr w:rsidR="00381D17" w:rsidRPr="00295F3D" w14:paraId="02104AC4" w14:textId="77777777" w:rsidTr="001E6AB7">
        <w:tc>
          <w:tcPr>
            <w:tcW w:w="2547" w:type="dxa"/>
          </w:tcPr>
          <w:p w14:paraId="3882FEC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1475B0E7" w14:textId="55F1EBDD" w:rsidR="00381D17" w:rsidRPr="00295F3D" w:rsidRDefault="006F512A" w:rsidP="006F265F">
            <w:pPr>
              <w:jc w:val="center"/>
            </w:pPr>
            <w:r>
              <w:t>2</w:t>
            </w:r>
            <w:r w:rsidR="00381D17" w:rsidRPr="00295F3D">
              <w:t>.1. Razvoj društvene infrastrukture</w:t>
            </w:r>
          </w:p>
        </w:tc>
      </w:tr>
      <w:tr w:rsidR="00381D17" w:rsidRPr="00295F3D" w14:paraId="5217AAEC" w14:textId="77777777" w:rsidTr="001E6AB7">
        <w:tc>
          <w:tcPr>
            <w:tcW w:w="2547" w:type="dxa"/>
          </w:tcPr>
          <w:p w14:paraId="4610E133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109C2A83" w14:textId="28D13437" w:rsidR="00381D17" w:rsidRPr="00295F3D" w:rsidRDefault="006F512A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2</w:t>
            </w:r>
            <w:r w:rsidR="00381D17" w:rsidRPr="00295F3D">
              <w:rPr>
                <w:rFonts w:cs="Calibri"/>
              </w:rPr>
              <w:t xml:space="preserve">.1.1. </w:t>
            </w:r>
            <w:r w:rsidR="00381D17" w:rsidRPr="00295F3D">
              <w:t xml:space="preserve">Uređenje javnog prostora </w:t>
            </w:r>
            <w:r w:rsidR="0031169F">
              <w:t xml:space="preserve">dječjih vrtića, sportskih i </w:t>
            </w:r>
            <w:r w:rsidR="00381D17" w:rsidRPr="00295F3D">
              <w:t>dječjih igrališta</w:t>
            </w:r>
          </w:p>
        </w:tc>
      </w:tr>
      <w:tr w:rsidR="00381D17" w:rsidRPr="00295F3D" w14:paraId="02832B1B" w14:textId="77777777" w:rsidTr="001E6AB7">
        <w:tc>
          <w:tcPr>
            <w:tcW w:w="2547" w:type="dxa"/>
          </w:tcPr>
          <w:p w14:paraId="7104F693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6674533F" w14:textId="77777777" w:rsidR="00381D17" w:rsidRPr="00295F3D" w:rsidRDefault="00381D17" w:rsidP="009C7288">
            <w:pPr>
              <w:jc w:val="both"/>
            </w:pPr>
            <w:r>
              <w:t>S ciljem</w:t>
            </w:r>
            <w:r w:rsidRPr="00295F3D">
              <w:t xml:space="preserve"> ostanka mlađe populacije</w:t>
            </w:r>
            <w:r>
              <w:t>,</w:t>
            </w:r>
            <w:r w:rsidRPr="00295F3D">
              <w:t xml:space="preserve"> kao i poticanja dolaska mlađih obitelji s djecom, Općina Promina mora osigurati i kvalitetne sadržaje za njihov rast i odgoj. Trenutno se na području </w:t>
            </w:r>
            <w:r>
              <w:t>O</w:t>
            </w:r>
            <w:r w:rsidRPr="00295F3D">
              <w:t>pćine nalazi jedno dječje igralište koje je u sklopu Dječjeg vrtića te je namijenjeno djeci predškolske dobi. U planu je uređenje trga s tržnicom i izgradnja dva</w:t>
            </w:r>
            <w:r>
              <w:t>ju</w:t>
            </w:r>
            <w:r w:rsidRPr="00295F3D">
              <w:t xml:space="preserve"> igrališta za djecu koja će omogućiti inovativne zabavne i sportske sadržaje. Općina planira i dio građevinske zone staviti u namjenu za izgradnju i uređenje stambenih zona za mlade obitelji i starije osobe te izraditi projektno</w:t>
            </w:r>
            <w:r>
              <w:t>-</w:t>
            </w:r>
            <w:r w:rsidRPr="00295F3D">
              <w:t>plansku dokumentaciju.</w:t>
            </w:r>
          </w:p>
          <w:p w14:paraId="17AA7CD1" w14:textId="77777777" w:rsidR="00381D17" w:rsidRPr="00295F3D" w:rsidRDefault="00381D17" w:rsidP="006F265F">
            <w:pPr>
              <w:jc w:val="center"/>
              <w:rPr>
                <w:rFonts w:cs="Calibri"/>
              </w:rPr>
            </w:pPr>
          </w:p>
        </w:tc>
      </w:tr>
      <w:tr w:rsidR="00381D17" w:rsidRPr="00295F3D" w14:paraId="45E0B9CB" w14:textId="77777777" w:rsidTr="001E6AB7">
        <w:trPr>
          <w:trHeight w:val="1425"/>
        </w:trPr>
        <w:tc>
          <w:tcPr>
            <w:tcW w:w="2547" w:type="dxa"/>
          </w:tcPr>
          <w:p w14:paraId="7D1961BA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5F79973D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Priprema i izrada projektne dokumentacije</w:t>
            </w:r>
          </w:p>
          <w:p w14:paraId="1A37C099" w14:textId="77777777" w:rsidR="00381D17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Rekonstrukcija, opremanje i stavljanje u funkciju trga i tržnice</w:t>
            </w:r>
          </w:p>
          <w:p w14:paraId="30633F7E" w14:textId="0449EC67" w:rsidR="00914AE0" w:rsidRPr="00295F3D" w:rsidRDefault="00914AE0" w:rsidP="002440D0">
            <w:pPr>
              <w:pStyle w:val="Odlomakpopisa"/>
              <w:numPr>
                <w:ilvl w:val="0"/>
                <w:numId w:val="27"/>
              </w:numPr>
            </w:pPr>
            <w:r>
              <w:t>Izgradnja i uređenje dječjeg vrtića</w:t>
            </w:r>
          </w:p>
          <w:p w14:paraId="3F133221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Izgradnja, opremanje i stavljanje u funkciju dječjih igrališta</w:t>
            </w:r>
          </w:p>
          <w:p w14:paraId="1696229C" w14:textId="7C22743C" w:rsidR="00381D17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Izrada projektno</w:t>
            </w:r>
            <w:r>
              <w:t>-</w:t>
            </w:r>
            <w:r w:rsidRPr="00295F3D">
              <w:t>planske dokumentacije za uređenje stambenih zona za mlade obitelji i starije</w:t>
            </w:r>
          </w:p>
          <w:p w14:paraId="18BA8082" w14:textId="414BF204" w:rsidR="00381D17" w:rsidRPr="00295F3D" w:rsidRDefault="006F512A" w:rsidP="002440D0">
            <w:pPr>
              <w:pStyle w:val="Odlomakpopisa"/>
              <w:numPr>
                <w:ilvl w:val="0"/>
                <w:numId w:val="27"/>
              </w:numPr>
            </w:pPr>
            <w:r>
              <w:t>Izgradnja, opremanje i stavljanje u funkciju sportskih igrališta</w:t>
            </w:r>
          </w:p>
        </w:tc>
      </w:tr>
      <w:tr w:rsidR="00381D17" w:rsidRPr="00295F3D" w14:paraId="1287A321" w14:textId="77777777" w:rsidTr="001E6AB7">
        <w:tc>
          <w:tcPr>
            <w:tcW w:w="2547" w:type="dxa"/>
          </w:tcPr>
          <w:p w14:paraId="59446DE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3139D405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OŠ Antuna Mihanovi</w:t>
            </w:r>
            <w:r>
              <w:rPr>
                <w:rFonts w:cs="Tahoma"/>
              </w:rPr>
              <w:t>ć</w:t>
            </w:r>
            <w:r w:rsidRPr="00295F3D">
              <w:rPr>
                <w:rFonts w:cs="Tahoma"/>
              </w:rPr>
              <w:t>a Petr</w:t>
            </w:r>
            <w:r>
              <w:rPr>
                <w:rFonts w:cs="Tahoma"/>
              </w:rPr>
              <w:t>o</w:t>
            </w:r>
            <w:r w:rsidRPr="00295F3D">
              <w:rPr>
                <w:rFonts w:cs="Tahoma"/>
              </w:rPr>
              <w:t>poljskog, PŠ Oklaj</w:t>
            </w:r>
          </w:p>
        </w:tc>
      </w:tr>
      <w:tr w:rsidR="00381D17" w:rsidRPr="00295F3D" w14:paraId="68396ED5" w14:textId="77777777" w:rsidTr="001E6AB7">
        <w:tc>
          <w:tcPr>
            <w:tcW w:w="2547" w:type="dxa"/>
          </w:tcPr>
          <w:p w14:paraId="7889DE42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5C208FCC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381D17" w:rsidRPr="00295F3D" w14:paraId="5DC14F87" w14:textId="77777777" w:rsidTr="001E6AB7">
        <w:tc>
          <w:tcPr>
            <w:tcW w:w="2547" w:type="dxa"/>
          </w:tcPr>
          <w:p w14:paraId="7E5DC687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12F55969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Pripremljena i izrađena projektna dokumentacija</w:t>
            </w:r>
          </w:p>
          <w:p w14:paraId="1B5601E6" w14:textId="77777777" w:rsidR="00381D17" w:rsidRDefault="00381D17" w:rsidP="002440D0">
            <w:pPr>
              <w:pStyle w:val="Odlomakpopisa"/>
              <w:numPr>
                <w:ilvl w:val="0"/>
                <w:numId w:val="38"/>
              </w:numPr>
            </w:pPr>
            <w:r w:rsidRPr="00295F3D">
              <w:t>Izgrađen</w:t>
            </w:r>
            <w:r>
              <w:t>i</w:t>
            </w:r>
            <w:r w:rsidRPr="00295F3D">
              <w:t>, opremljen</w:t>
            </w:r>
            <w:r>
              <w:t>i</w:t>
            </w:r>
            <w:r w:rsidRPr="00295F3D">
              <w:t xml:space="preserve"> i stavlj</w:t>
            </w:r>
            <w:r>
              <w:t>eni u funkciju trg i tržnica</w:t>
            </w:r>
          </w:p>
          <w:p w14:paraId="73027BA8" w14:textId="716CDDB0" w:rsidR="00914AE0" w:rsidRPr="00295F3D" w:rsidRDefault="00914AE0" w:rsidP="002440D0">
            <w:pPr>
              <w:pStyle w:val="Odlomakpopisa"/>
              <w:numPr>
                <w:ilvl w:val="0"/>
                <w:numId w:val="38"/>
              </w:numPr>
            </w:pPr>
            <w:r>
              <w:t>Izgrađen i uređen dječji vrtić</w:t>
            </w:r>
          </w:p>
          <w:p w14:paraId="325A4F9C" w14:textId="4702BF8F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Izgrađena, opremljena i stavljena u funkciju dva dječja igrališta</w:t>
            </w:r>
            <w:r w:rsidR="001174E9">
              <w:t xml:space="preserve"> (Žagra)</w:t>
            </w:r>
          </w:p>
          <w:p w14:paraId="7DB3512C" w14:textId="77777777" w:rsidR="00381D17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Dio građevinske zone stavljen u namjenu za izgradnju i uređenje stambenih zona za mlade obitelji i starije osobe te izrada projektno</w:t>
            </w:r>
            <w:r>
              <w:t>-</w:t>
            </w:r>
            <w:r w:rsidRPr="00295F3D">
              <w:t>planske dokumentacije</w:t>
            </w:r>
          </w:p>
          <w:p w14:paraId="633E07E2" w14:textId="42E65E0A" w:rsidR="00381D17" w:rsidRPr="00295F3D" w:rsidRDefault="00FB1BE1" w:rsidP="002440D0">
            <w:pPr>
              <w:pStyle w:val="Odlomakpopisa"/>
              <w:numPr>
                <w:ilvl w:val="0"/>
                <w:numId w:val="30"/>
              </w:numPr>
            </w:pPr>
            <w:r>
              <w:t>Izgrađe</w:t>
            </w:r>
            <w:r w:rsidR="00B21F0F">
              <w:t>ni, uređeni i stavljeni u funkciju sportski tereni (vježbalište na otvorenom, st</w:t>
            </w:r>
            <w:r w:rsidR="001174E9">
              <w:t>ree</w:t>
            </w:r>
            <w:r w:rsidR="00B21F0F">
              <w:t xml:space="preserve">t ball </w:t>
            </w:r>
            <w:r w:rsidR="001174E9">
              <w:t>igralište</w:t>
            </w:r>
          </w:p>
        </w:tc>
      </w:tr>
      <w:tr w:rsidR="00381D17" w:rsidRPr="00295F3D" w14:paraId="35384272" w14:textId="77777777" w:rsidTr="001E6AB7">
        <w:tc>
          <w:tcPr>
            <w:tcW w:w="2547" w:type="dxa"/>
          </w:tcPr>
          <w:p w14:paraId="5C14D37F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Sredstva i izvori financiranja:</w:t>
            </w:r>
          </w:p>
        </w:tc>
        <w:tc>
          <w:tcPr>
            <w:tcW w:w="6513" w:type="dxa"/>
          </w:tcPr>
          <w:p w14:paraId="260286BB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4. 200.000,00 </w:t>
            </w:r>
            <w:r>
              <w:rPr>
                <w:rFonts w:cs="Tahoma"/>
              </w:rPr>
              <w:t>kn</w:t>
            </w:r>
          </w:p>
          <w:p w14:paraId="49F7745F" w14:textId="545CF569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 xml:space="preserve">Općina Promina, ESI – ERDF i EAFR, </w:t>
            </w:r>
            <w:r w:rsidR="00914AE0">
              <w:t xml:space="preserve"> </w:t>
            </w:r>
            <w:r w:rsidR="00914AE0">
              <w:rPr>
                <w:rFonts w:ascii="Calibri" w:hAnsi="Calibri" w:cs="Calibri"/>
                <w:color w:val="000000"/>
              </w:rPr>
              <w:t xml:space="preserve">APPRRR, </w:t>
            </w:r>
            <w:r w:rsidRPr="00295F3D">
              <w:t>RTL pomaže djeci</w:t>
            </w:r>
          </w:p>
        </w:tc>
      </w:tr>
    </w:tbl>
    <w:p w14:paraId="08C36D8A" w14:textId="77777777" w:rsidR="00790A19" w:rsidRPr="00295F3D" w:rsidRDefault="00790A19" w:rsidP="009C7288">
      <w:pPr>
        <w:spacing w:after="0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033D02B9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023C8543" w14:textId="4D80B98B" w:rsidR="00381D17" w:rsidRPr="00253815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53815">
              <w:rPr>
                <w:rFonts w:cs="Calibri"/>
              </w:rPr>
              <w:t xml:space="preserve">Strateški cilj </w:t>
            </w:r>
            <w:r w:rsidR="0031169F" w:rsidRPr="00253815">
              <w:rPr>
                <w:rFonts w:cs="Calibri"/>
              </w:rPr>
              <w:t>2</w:t>
            </w:r>
            <w:r w:rsidRPr="00253815">
              <w:rPr>
                <w:rFonts w:cs="Calibri"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66D10406" w14:textId="6B22ED08" w:rsidR="00381D17" w:rsidRPr="00253815" w:rsidRDefault="0031169F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53815">
              <w:t>Održivi društveni razvoj kroz razvoj usluga u zajednici</w:t>
            </w:r>
          </w:p>
          <w:p w14:paraId="7B944C38" w14:textId="77777777" w:rsidR="00381D17" w:rsidRPr="00253815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381D17" w:rsidRPr="00295F3D" w14:paraId="71D4CB37" w14:textId="77777777" w:rsidTr="001E6AB7">
        <w:tc>
          <w:tcPr>
            <w:tcW w:w="2547" w:type="dxa"/>
          </w:tcPr>
          <w:p w14:paraId="569E28C8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0C8F55A1" w14:textId="43EEAE67" w:rsidR="00381D17" w:rsidRPr="00295F3D" w:rsidRDefault="0031169F" w:rsidP="006F265F">
            <w:pPr>
              <w:ind w:left="360"/>
              <w:jc w:val="center"/>
            </w:pPr>
            <w:r>
              <w:t>2</w:t>
            </w:r>
            <w:r w:rsidR="00381D17" w:rsidRPr="00295F3D">
              <w:t>.1. Razvoj društvene infrastrukture</w:t>
            </w:r>
          </w:p>
        </w:tc>
      </w:tr>
      <w:tr w:rsidR="00381D17" w:rsidRPr="00295F3D" w14:paraId="4BD6A884" w14:textId="77777777" w:rsidTr="001E6AB7">
        <w:tc>
          <w:tcPr>
            <w:tcW w:w="2547" w:type="dxa"/>
          </w:tcPr>
          <w:p w14:paraId="0B84F2FF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066AD76A" w14:textId="0737EB55" w:rsidR="00381D17" w:rsidRPr="00295F3D" w:rsidRDefault="0031169F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2</w:t>
            </w:r>
            <w:r w:rsidR="00381D17" w:rsidRPr="00295F3D">
              <w:rPr>
                <w:rFonts w:cs="Calibri"/>
              </w:rPr>
              <w:t xml:space="preserve">.1.2. </w:t>
            </w:r>
            <w:r w:rsidR="00381D17" w:rsidRPr="00295F3D">
              <w:t>Uređenje poludnevnog boravka za starije osobe</w:t>
            </w:r>
          </w:p>
        </w:tc>
      </w:tr>
      <w:tr w:rsidR="00381D17" w:rsidRPr="00295F3D" w14:paraId="46A8299C" w14:textId="77777777" w:rsidTr="001E6AB7">
        <w:tc>
          <w:tcPr>
            <w:tcW w:w="2547" w:type="dxa"/>
          </w:tcPr>
          <w:p w14:paraId="050BB3D6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2CFED117" w14:textId="77777777" w:rsidR="00381D17" w:rsidRPr="00295F3D" w:rsidRDefault="00381D17" w:rsidP="009C7288">
            <w:pPr>
              <w:jc w:val="both"/>
              <w:rPr>
                <w:rFonts w:cs="Calibri"/>
              </w:rPr>
            </w:pPr>
            <w:r w:rsidRPr="00295F3D">
              <w:t xml:space="preserve">Većina stanovništva </w:t>
            </w:r>
            <w:r>
              <w:t>O</w:t>
            </w:r>
            <w:r w:rsidRPr="00295F3D">
              <w:t xml:space="preserve">pćine Promina starije </w:t>
            </w:r>
            <w:r>
              <w:t xml:space="preserve">je </w:t>
            </w:r>
            <w:r w:rsidRPr="00295F3D">
              <w:t>sam</w:t>
            </w:r>
            <w:r>
              <w:t>ačko stanovništvo, time i</w:t>
            </w:r>
            <w:r w:rsidRPr="00295F3D">
              <w:t xml:space="preserve"> socijalno isključen</w:t>
            </w:r>
            <w:r>
              <w:t>o</w:t>
            </w:r>
            <w:r w:rsidRPr="00295F3D">
              <w:t xml:space="preserve">. </w:t>
            </w:r>
            <w:r>
              <w:t>Uređenjem</w:t>
            </w:r>
            <w:r w:rsidRPr="00295F3D">
              <w:t xml:space="preserve"> </w:t>
            </w:r>
            <w:r w:rsidRPr="00D9035C">
              <w:t xml:space="preserve">poludnevnog boravka za starije osobe </w:t>
            </w:r>
            <w:r w:rsidRPr="00295F3D">
              <w:t xml:space="preserve">omogućit će se njihovo socijalno uključivanje. U </w:t>
            </w:r>
            <w:r>
              <w:t>ovom</w:t>
            </w:r>
            <w:r w:rsidRPr="00295F3D">
              <w:t xml:space="preserve"> prostor</w:t>
            </w:r>
            <w:r>
              <w:t>u</w:t>
            </w:r>
            <w:r w:rsidRPr="00295F3D">
              <w:t xml:space="preserve"> </w:t>
            </w:r>
            <w:r>
              <w:t>održavat će se</w:t>
            </w:r>
            <w:r w:rsidRPr="00295F3D">
              <w:t xml:space="preserve"> radionice</w:t>
            </w:r>
            <w:r>
              <w:t xml:space="preserve"> i edukacije</w:t>
            </w:r>
            <w:r w:rsidRPr="00295F3D">
              <w:t xml:space="preserve"> za stariju populaciju, druženja, a osigurat će se i prijevoz korisnika iz udaljenih naselja. Ova aktivnost smanjit će i smještaj starijih</w:t>
            </w:r>
            <w:r>
              <w:t xml:space="preserve"> osoba</w:t>
            </w:r>
            <w:r w:rsidRPr="00295F3D">
              <w:t xml:space="preserve"> u domov</w:t>
            </w:r>
            <w:r>
              <w:t>ima za starije</w:t>
            </w:r>
            <w:r w:rsidRPr="00295F3D">
              <w:t xml:space="preserve"> </w:t>
            </w:r>
            <w:r>
              <w:t>te osigurati njihov</w:t>
            </w:r>
            <w:r w:rsidRPr="00295F3D">
              <w:t xml:space="preserve"> du</w:t>
            </w:r>
            <w:r>
              <w:t>lj</w:t>
            </w:r>
            <w:r w:rsidRPr="00295F3D">
              <w:t>i ostanak u kućama.</w:t>
            </w:r>
          </w:p>
        </w:tc>
      </w:tr>
      <w:tr w:rsidR="00381D17" w:rsidRPr="00295F3D" w14:paraId="284B280D" w14:textId="77777777" w:rsidTr="001E6AB7">
        <w:trPr>
          <w:trHeight w:val="694"/>
        </w:trPr>
        <w:tc>
          <w:tcPr>
            <w:tcW w:w="2547" w:type="dxa"/>
          </w:tcPr>
          <w:p w14:paraId="3C511FB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725A3F66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Priprema i izrada projektne dokumentacije</w:t>
            </w:r>
          </w:p>
          <w:p w14:paraId="0FFF43D5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Uređenje i opremanje poludnevnog boravka</w:t>
            </w:r>
          </w:p>
          <w:p w14:paraId="1BED3665" w14:textId="50D226CB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Osmišljavanje programa rada</w:t>
            </w:r>
          </w:p>
          <w:p w14:paraId="70E8A692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Nabava vozila i organiziranje prijevoza</w:t>
            </w:r>
          </w:p>
        </w:tc>
      </w:tr>
      <w:tr w:rsidR="00381D17" w:rsidRPr="00295F3D" w14:paraId="664FEE3C" w14:textId="77777777" w:rsidTr="001E6AB7">
        <w:tc>
          <w:tcPr>
            <w:tcW w:w="2547" w:type="dxa"/>
          </w:tcPr>
          <w:p w14:paraId="664C3BAF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159A94EC" w14:textId="29272379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 i lokalne udruge</w:t>
            </w:r>
          </w:p>
        </w:tc>
      </w:tr>
      <w:tr w:rsidR="00381D17" w:rsidRPr="00295F3D" w14:paraId="45613961" w14:textId="77777777" w:rsidTr="001E6AB7">
        <w:tc>
          <w:tcPr>
            <w:tcW w:w="2547" w:type="dxa"/>
          </w:tcPr>
          <w:p w14:paraId="23735F19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1C13F9C2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2025. godina</w:t>
            </w:r>
          </w:p>
        </w:tc>
      </w:tr>
      <w:tr w:rsidR="00381D17" w:rsidRPr="00295F3D" w14:paraId="52298787" w14:textId="77777777" w:rsidTr="001E6AB7">
        <w:tc>
          <w:tcPr>
            <w:tcW w:w="2547" w:type="dxa"/>
          </w:tcPr>
          <w:p w14:paraId="3DE31707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68FB6E1B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Pripremljena i izrađena projektna dokumentacija</w:t>
            </w:r>
          </w:p>
          <w:p w14:paraId="151F3BDD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Uređen i opremljen poludnevni boravak za starije osobe</w:t>
            </w:r>
          </w:p>
          <w:p w14:paraId="71D22009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Osmišljen program rada poludnevnog boravka</w:t>
            </w:r>
          </w:p>
          <w:p w14:paraId="6C0D37FB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Nabavljeno kombi vozilo i organiziran prijevoz stari</w:t>
            </w:r>
            <w:r>
              <w:t>ji</w:t>
            </w:r>
            <w:r w:rsidRPr="00295F3D">
              <w:t>h osoba</w:t>
            </w:r>
          </w:p>
        </w:tc>
      </w:tr>
      <w:tr w:rsidR="00381D17" w:rsidRPr="00295F3D" w14:paraId="29B4E2E8" w14:textId="77777777" w:rsidTr="001E6AB7">
        <w:tc>
          <w:tcPr>
            <w:tcW w:w="2547" w:type="dxa"/>
          </w:tcPr>
          <w:p w14:paraId="1E411CE3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42FDF7F2" w14:textId="5D8897BF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1.500.000,00 </w:t>
            </w:r>
            <w:r>
              <w:rPr>
                <w:rFonts w:cs="Tahoma"/>
              </w:rPr>
              <w:t>kn</w:t>
            </w:r>
          </w:p>
          <w:p w14:paraId="241DE3B2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ESF, ERDF</w:t>
            </w:r>
          </w:p>
        </w:tc>
      </w:tr>
    </w:tbl>
    <w:p w14:paraId="1FC21AEA" w14:textId="77777777" w:rsidR="00791C2F" w:rsidRPr="00295F3D" w:rsidRDefault="00791C2F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0CF77998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70B1FCF9" w14:textId="01EE8CC7" w:rsidR="00381D17" w:rsidRPr="00253815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31169F" w:rsidRPr="00253815">
              <w:rPr>
                <w:rFonts w:cs="Calibri"/>
                <w:b/>
                <w:bCs/>
              </w:rPr>
              <w:t>2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56AB8418" w14:textId="379B6897" w:rsidR="00381D17" w:rsidRPr="00253815" w:rsidRDefault="0031169F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b/>
                <w:bCs/>
              </w:rPr>
              <w:t>Održivi društveni razvoj kroz razvoj usluga u zajednici</w:t>
            </w:r>
          </w:p>
        </w:tc>
      </w:tr>
      <w:tr w:rsidR="00381D17" w:rsidRPr="00295F3D" w14:paraId="60B687E5" w14:textId="77777777" w:rsidTr="001E6AB7">
        <w:tc>
          <w:tcPr>
            <w:tcW w:w="2547" w:type="dxa"/>
          </w:tcPr>
          <w:p w14:paraId="0D006CC7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6459B661" w14:textId="34057C9B" w:rsidR="00381D17" w:rsidRPr="00295F3D" w:rsidRDefault="0031169F" w:rsidP="006F265F">
            <w:pPr>
              <w:ind w:left="360"/>
              <w:jc w:val="center"/>
            </w:pPr>
            <w:r>
              <w:t>2</w:t>
            </w:r>
            <w:r w:rsidR="00381D17" w:rsidRPr="00295F3D">
              <w:t>.1. Razvoj društvene infrastrukture</w:t>
            </w:r>
          </w:p>
        </w:tc>
      </w:tr>
      <w:tr w:rsidR="00381D17" w:rsidRPr="00295F3D" w14:paraId="6AEF4A9A" w14:textId="77777777" w:rsidTr="001E6AB7">
        <w:tc>
          <w:tcPr>
            <w:tcW w:w="2547" w:type="dxa"/>
          </w:tcPr>
          <w:p w14:paraId="5588422B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675F4DA0" w14:textId="3742EE8B" w:rsidR="00381D17" w:rsidRPr="00295F3D" w:rsidRDefault="0031169F" w:rsidP="006F265F">
            <w:pPr>
              <w:jc w:val="center"/>
            </w:pPr>
            <w:r>
              <w:rPr>
                <w:rFonts w:cs="Calibri"/>
              </w:rPr>
              <w:t>2</w:t>
            </w:r>
            <w:r w:rsidR="00381D17" w:rsidRPr="00295F3D">
              <w:rPr>
                <w:rFonts w:cs="Calibri"/>
              </w:rPr>
              <w:t>.1.3. Unutarnje uređenje i opremanje Doma kulture u Oklaju</w:t>
            </w:r>
          </w:p>
          <w:p w14:paraId="4E31E371" w14:textId="77777777" w:rsidR="00381D17" w:rsidRPr="00295F3D" w:rsidRDefault="00381D17" w:rsidP="006F265F">
            <w:pPr>
              <w:jc w:val="center"/>
              <w:rPr>
                <w:b/>
                <w:color w:val="FF0000"/>
              </w:rPr>
            </w:pPr>
          </w:p>
        </w:tc>
      </w:tr>
      <w:tr w:rsidR="00381D17" w:rsidRPr="00295F3D" w14:paraId="07534800" w14:textId="77777777" w:rsidTr="001E6AB7">
        <w:tc>
          <w:tcPr>
            <w:tcW w:w="2547" w:type="dxa"/>
          </w:tcPr>
          <w:p w14:paraId="790DED01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264A3155" w14:textId="77777777" w:rsidR="00381D17" w:rsidRPr="00295F3D" w:rsidRDefault="00381D17" w:rsidP="009C7288">
            <w:pPr>
              <w:jc w:val="both"/>
              <w:rPr>
                <w:rFonts w:cs="Calibri"/>
              </w:rPr>
            </w:pPr>
            <w:r w:rsidRPr="00295F3D">
              <w:t>Unutarnjim uređenjem i opremanjem Doma kulture u Oklaju osigurao bi se prostor za prezentaciju različitih kulturnih sadržaja, ali i prostor za djelovanje lokalnih udruga kroz različite kreativne radionice. Time bi ovaj prostor postao mjesto promicanja i razvoja kulture i umjetnosti te obogatio kulturno-umjetničku ponudu Općine Promina.</w:t>
            </w:r>
          </w:p>
        </w:tc>
      </w:tr>
      <w:tr w:rsidR="00381D17" w:rsidRPr="00295F3D" w14:paraId="225399F3" w14:textId="77777777" w:rsidTr="00253815">
        <w:trPr>
          <w:trHeight w:val="857"/>
        </w:trPr>
        <w:tc>
          <w:tcPr>
            <w:tcW w:w="2547" w:type="dxa"/>
          </w:tcPr>
          <w:p w14:paraId="20FDCB5E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D12032C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Izrada projektne dokumentacije</w:t>
            </w:r>
          </w:p>
          <w:p w14:paraId="3E0DB2F7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Unutarnje uređenje Doma kulture u Oklaju</w:t>
            </w:r>
          </w:p>
          <w:p w14:paraId="06E535F5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Opremanje Doma kulture u Oklaju</w:t>
            </w:r>
          </w:p>
        </w:tc>
      </w:tr>
      <w:tr w:rsidR="00381D17" w:rsidRPr="00295F3D" w14:paraId="76675DA1" w14:textId="77777777" w:rsidTr="001E6AB7">
        <w:tc>
          <w:tcPr>
            <w:tcW w:w="2547" w:type="dxa"/>
          </w:tcPr>
          <w:p w14:paraId="7C45BD9D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1A883509" w14:textId="13123885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t>Općina Promina</w:t>
            </w:r>
          </w:p>
        </w:tc>
      </w:tr>
      <w:tr w:rsidR="00381D17" w:rsidRPr="00295F3D" w14:paraId="1E942323" w14:textId="77777777" w:rsidTr="001E6AB7">
        <w:tc>
          <w:tcPr>
            <w:tcW w:w="2547" w:type="dxa"/>
          </w:tcPr>
          <w:p w14:paraId="767FCEA3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Rok za ostvarenje:</w:t>
            </w:r>
          </w:p>
        </w:tc>
        <w:tc>
          <w:tcPr>
            <w:tcW w:w="6513" w:type="dxa"/>
          </w:tcPr>
          <w:p w14:paraId="20274BD0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t>2025. godina</w:t>
            </w:r>
          </w:p>
        </w:tc>
      </w:tr>
      <w:tr w:rsidR="00381D17" w:rsidRPr="00295F3D" w14:paraId="2280E1E7" w14:textId="77777777" w:rsidTr="001E6AB7">
        <w:tc>
          <w:tcPr>
            <w:tcW w:w="2547" w:type="dxa"/>
          </w:tcPr>
          <w:p w14:paraId="3414AE83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410CEF95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  <w:ind w:left="604" w:hanging="244"/>
              <w:jc w:val="center"/>
            </w:pPr>
            <w:r w:rsidRPr="00295F3D">
              <w:t>Uređen, opremljen i stavljen u funkciju Dom kulture u Oklaju</w:t>
            </w:r>
          </w:p>
          <w:p w14:paraId="28500FF5" w14:textId="77777777" w:rsidR="00381D17" w:rsidRPr="00295F3D" w:rsidRDefault="00381D17" w:rsidP="006F265F">
            <w:pPr>
              <w:pStyle w:val="Odlomakpopisa"/>
              <w:jc w:val="center"/>
            </w:pPr>
          </w:p>
        </w:tc>
      </w:tr>
      <w:tr w:rsidR="00381D17" w:rsidRPr="00295F3D" w14:paraId="20973FE4" w14:textId="77777777" w:rsidTr="001E6AB7">
        <w:tc>
          <w:tcPr>
            <w:tcW w:w="2547" w:type="dxa"/>
          </w:tcPr>
          <w:p w14:paraId="456721BA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2085A900" w14:textId="3D0F0063" w:rsidR="00381D17" w:rsidRPr="00295F3D" w:rsidRDefault="00381D17" w:rsidP="006F265F">
            <w:pPr>
              <w:spacing w:after="160" w:line="259" w:lineRule="auto"/>
              <w:jc w:val="center"/>
            </w:pPr>
            <w:r w:rsidRPr="00295F3D">
              <w:t xml:space="preserve">2.500.000,00 </w:t>
            </w:r>
            <w:r>
              <w:t>kn</w:t>
            </w:r>
          </w:p>
          <w:p w14:paraId="42B122F7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t>Izvori financiranja: Općina Promina, ESI – ESF, ERDF</w:t>
            </w:r>
          </w:p>
        </w:tc>
      </w:tr>
      <w:tr w:rsidR="00381D17" w:rsidRPr="00295F3D" w14:paraId="4C9766A6" w14:textId="77777777" w:rsidTr="00253815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2FF827F6" w14:textId="2FCC9B22" w:rsidR="00381D17" w:rsidRPr="00253815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rFonts w:cs="Calibri"/>
                <w:b/>
                <w:bCs/>
              </w:rPr>
              <w:t xml:space="preserve">Strateški cilj </w:t>
            </w:r>
            <w:r w:rsidR="0031169F" w:rsidRPr="00253815">
              <w:rPr>
                <w:rFonts w:cs="Calibri"/>
                <w:b/>
                <w:bCs/>
              </w:rPr>
              <w:t>2</w:t>
            </w:r>
            <w:r w:rsidRPr="00253815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5E21CCDA" w14:textId="01B75467" w:rsidR="00381D17" w:rsidRPr="00253815" w:rsidRDefault="0031169F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253815">
              <w:rPr>
                <w:b/>
                <w:bCs/>
              </w:rPr>
              <w:t>Održivi društveni razvoj kroz razvoj usluga u zajednici</w:t>
            </w:r>
          </w:p>
          <w:p w14:paraId="51BCA1C8" w14:textId="77777777" w:rsidR="00381D17" w:rsidRPr="00253815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381D17" w:rsidRPr="00295F3D" w14:paraId="0006CFBD" w14:textId="77777777" w:rsidTr="001E6AB7">
        <w:tc>
          <w:tcPr>
            <w:tcW w:w="2547" w:type="dxa"/>
          </w:tcPr>
          <w:p w14:paraId="6749C4D8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14118ACE" w14:textId="540B38D2" w:rsidR="00381D17" w:rsidRPr="00295F3D" w:rsidRDefault="0031169F" w:rsidP="006F265F">
            <w:pPr>
              <w:ind w:left="360"/>
              <w:jc w:val="center"/>
            </w:pPr>
            <w:r>
              <w:t>2</w:t>
            </w:r>
            <w:r w:rsidR="00381D17" w:rsidRPr="00295F3D">
              <w:t>.1. Razvoj društvene infrastrukture</w:t>
            </w:r>
          </w:p>
        </w:tc>
      </w:tr>
      <w:tr w:rsidR="00381D17" w:rsidRPr="00295F3D" w14:paraId="2837F904" w14:textId="77777777" w:rsidTr="001E6AB7">
        <w:tc>
          <w:tcPr>
            <w:tcW w:w="2547" w:type="dxa"/>
          </w:tcPr>
          <w:p w14:paraId="205C4367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0E9293AC" w14:textId="1CA69858" w:rsidR="00381D17" w:rsidRPr="00295F3D" w:rsidRDefault="0031169F" w:rsidP="006F265F">
            <w:pPr>
              <w:jc w:val="center"/>
              <w:rPr>
                <w:b/>
                <w:color w:val="FF0000"/>
              </w:rPr>
            </w:pPr>
            <w:r>
              <w:t>2</w:t>
            </w:r>
            <w:r w:rsidR="00381D17" w:rsidRPr="00295F3D">
              <w:t>.1.4.  Uređenje hipodroma</w:t>
            </w:r>
          </w:p>
        </w:tc>
      </w:tr>
      <w:tr w:rsidR="00381D17" w:rsidRPr="00295F3D" w14:paraId="5C77617E" w14:textId="77777777" w:rsidTr="001E6AB7">
        <w:tc>
          <w:tcPr>
            <w:tcW w:w="2547" w:type="dxa"/>
          </w:tcPr>
          <w:p w14:paraId="0658C587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169E92EE" w14:textId="77777777" w:rsidR="00381D17" w:rsidRPr="00295F3D" w:rsidRDefault="00381D17" w:rsidP="009C7288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Općina Promina u narednom razdoblju i</w:t>
            </w:r>
            <w:r w:rsidRPr="00295F3D">
              <w:rPr>
                <w:rFonts w:cs="Calibri"/>
              </w:rPr>
              <w:t>zvršit</w:t>
            </w:r>
            <w:r>
              <w:rPr>
                <w:rFonts w:cs="Calibri"/>
              </w:rPr>
              <w:t xml:space="preserve"> će</w:t>
            </w:r>
            <w:r w:rsidRPr="00295F3D">
              <w:rPr>
                <w:rFonts w:cs="Calibri"/>
              </w:rPr>
              <w:t xml:space="preserve"> pripremne radnje za uređenje postojećeg hipodroma čime će se obogatiti društveni i sportski život te turistička ponuda Promine.</w:t>
            </w:r>
          </w:p>
        </w:tc>
      </w:tr>
      <w:tr w:rsidR="00381D17" w:rsidRPr="00295F3D" w14:paraId="3CE2D1ED" w14:textId="77777777" w:rsidTr="00790A19">
        <w:trPr>
          <w:trHeight w:val="606"/>
        </w:trPr>
        <w:tc>
          <w:tcPr>
            <w:tcW w:w="2547" w:type="dxa"/>
          </w:tcPr>
          <w:p w14:paraId="6AE3FEFB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47B9C5B7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Rješavanje imovinsko pravnih pitanja i izrada projektne dokumentacije.</w:t>
            </w:r>
          </w:p>
        </w:tc>
      </w:tr>
      <w:tr w:rsidR="00381D17" w:rsidRPr="00295F3D" w14:paraId="21F2F19B" w14:textId="77777777" w:rsidTr="001E6AB7">
        <w:tc>
          <w:tcPr>
            <w:tcW w:w="2547" w:type="dxa"/>
          </w:tcPr>
          <w:p w14:paraId="649C3FC5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59475E21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381D17" w:rsidRPr="00295F3D" w14:paraId="04B0A423" w14:textId="77777777" w:rsidTr="001E6AB7">
        <w:tc>
          <w:tcPr>
            <w:tcW w:w="2547" w:type="dxa"/>
          </w:tcPr>
          <w:p w14:paraId="002B8414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2076B2A8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2025.</w:t>
            </w:r>
          </w:p>
        </w:tc>
      </w:tr>
      <w:tr w:rsidR="00381D17" w:rsidRPr="00295F3D" w14:paraId="37BE107E" w14:textId="77777777" w:rsidTr="001E6AB7">
        <w:tc>
          <w:tcPr>
            <w:tcW w:w="2547" w:type="dxa"/>
          </w:tcPr>
          <w:p w14:paraId="0795910F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0FEAA4B9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Riješeni imovinsko</w:t>
            </w:r>
            <w:r>
              <w:t>-</w:t>
            </w:r>
            <w:r w:rsidRPr="00295F3D">
              <w:t>pravni odnosi i izrađena projektna dokumentacija.</w:t>
            </w:r>
          </w:p>
        </w:tc>
      </w:tr>
      <w:tr w:rsidR="00381D17" w:rsidRPr="00295F3D" w14:paraId="60AAC96D" w14:textId="77777777" w:rsidTr="001E6AB7">
        <w:tc>
          <w:tcPr>
            <w:tcW w:w="2547" w:type="dxa"/>
          </w:tcPr>
          <w:p w14:paraId="118B8FF6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321E9035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t xml:space="preserve">100.000,00 </w:t>
            </w:r>
            <w:r>
              <w:t>kn</w:t>
            </w:r>
          </w:p>
          <w:p w14:paraId="598F11CD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t>Izvori financiranja: Općina Promina</w:t>
            </w:r>
          </w:p>
        </w:tc>
      </w:tr>
    </w:tbl>
    <w:p w14:paraId="12FE4047" w14:textId="77777777" w:rsidR="00381D17" w:rsidRDefault="00381D17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463B1A70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EF4A9ED" w14:textId="7EC7781B" w:rsidR="00381D17" w:rsidRPr="00790A19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31169F" w:rsidRPr="00790A19">
              <w:rPr>
                <w:rFonts w:cs="Calibri"/>
                <w:b/>
                <w:bCs/>
              </w:rPr>
              <w:t>2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4F8541D3" w14:textId="455794E0" w:rsidR="00381D17" w:rsidRPr="00790A19" w:rsidRDefault="0031169F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Održivi društveni razvoj kroz razvoj usluga u zajednici</w:t>
            </w:r>
          </w:p>
        </w:tc>
      </w:tr>
      <w:tr w:rsidR="00381D17" w:rsidRPr="00295F3D" w14:paraId="56A5C471" w14:textId="77777777" w:rsidTr="001E6AB7">
        <w:tc>
          <w:tcPr>
            <w:tcW w:w="2547" w:type="dxa"/>
          </w:tcPr>
          <w:p w14:paraId="64720BE8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063FBF97" w14:textId="656ADC2F" w:rsidR="00381D17" w:rsidRPr="00295F3D" w:rsidRDefault="0031169F" w:rsidP="006F265F">
            <w:pPr>
              <w:ind w:left="360"/>
              <w:jc w:val="center"/>
            </w:pPr>
            <w:r>
              <w:t>2</w:t>
            </w:r>
            <w:r w:rsidR="00381D17" w:rsidRPr="00295F3D">
              <w:t>.1. Razvoj društvene infrastrukture</w:t>
            </w:r>
          </w:p>
        </w:tc>
      </w:tr>
      <w:tr w:rsidR="00381D17" w:rsidRPr="00295F3D" w14:paraId="1F7567AB" w14:textId="77777777" w:rsidTr="001E6AB7">
        <w:tc>
          <w:tcPr>
            <w:tcW w:w="2547" w:type="dxa"/>
          </w:tcPr>
          <w:p w14:paraId="306E12E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09D8A27B" w14:textId="1220C9D1" w:rsidR="00381D17" w:rsidRDefault="0031169F" w:rsidP="006F265F">
            <w:pPr>
              <w:jc w:val="center"/>
            </w:pPr>
            <w:r>
              <w:t>2</w:t>
            </w:r>
            <w:r w:rsidR="00381D17" w:rsidRPr="00295F3D">
              <w:t>.1.5.  Izgradnja Lovačkog parka (lovačkog doma, streljan</w:t>
            </w:r>
            <w:r w:rsidR="00381D17">
              <w:t>e</w:t>
            </w:r>
            <w:r w:rsidR="00381D17" w:rsidRPr="00295F3D">
              <w:t xml:space="preserve"> i ostali</w:t>
            </w:r>
            <w:r w:rsidR="00381D17">
              <w:t>h</w:t>
            </w:r>
            <w:r w:rsidR="00381D17" w:rsidRPr="00295F3D">
              <w:t xml:space="preserve"> pratećih objekata)</w:t>
            </w:r>
          </w:p>
          <w:p w14:paraId="56DE0BBE" w14:textId="77777777" w:rsidR="00381D17" w:rsidRPr="00295F3D" w:rsidRDefault="00381D17" w:rsidP="006F265F">
            <w:pPr>
              <w:jc w:val="center"/>
              <w:rPr>
                <w:b/>
                <w:color w:val="FF0000"/>
              </w:rPr>
            </w:pPr>
          </w:p>
        </w:tc>
      </w:tr>
      <w:tr w:rsidR="00381D17" w:rsidRPr="00295F3D" w14:paraId="6E00DF80" w14:textId="77777777" w:rsidTr="001E6AB7">
        <w:tc>
          <w:tcPr>
            <w:tcW w:w="2547" w:type="dxa"/>
          </w:tcPr>
          <w:p w14:paraId="7616D752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654F5A93" w14:textId="77777777" w:rsidR="00381D17" w:rsidRPr="00295F3D" w:rsidRDefault="00381D17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Izgradnjom Lovačkog </w:t>
            </w:r>
            <w:r>
              <w:rPr>
                <w:rFonts w:cs="Calibri"/>
              </w:rPr>
              <w:t>parka</w:t>
            </w:r>
            <w:r w:rsidRPr="00295F3D">
              <w:rPr>
                <w:rFonts w:cs="Calibri"/>
              </w:rPr>
              <w:t xml:space="preserve"> doprinijet će se poboljšanju kvalitete života lokalnog</w:t>
            </w:r>
            <w:r>
              <w:rPr>
                <w:rFonts w:cs="Calibri"/>
              </w:rPr>
              <w:t xml:space="preserve"> </w:t>
            </w:r>
            <w:r w:rsidRPr="00295F3D">
              <w:rPr>
                <w:rFonts w:cs="Calibri"/>
              </w:rPr>
              <w:t>stanovništva aktivnim korištenjem ovog prostora za okupljanja i druženja Lovačkog društva Promina.</w:t>
            </w:r>
          </w:p>
          <w:p w14:paraId="3052A7EC" w14:textId="77777777" w:rsidR="00381D17" w:rsidRPr="00295F3D" w:rsidRDefault="00381D17" w:rsidP="006F265F">
            <w:pPr>
              <w:jc w:val="center"/>
              <w:rPr>
                <w:rFonts w:cs="Calibri"/>
              </w:rPr>
            </w:pPr>
          </w:p>
        </w:tc>
      </w:tr>
      <w:tr w:rsidR="00381D17" w:rsidRPr="00295F3D" w14:paraId="3D51B186" w14:textId="77777777" w:rsidTr="00790A19">
        <w:trPr>
          <w:trHeight w:val="827"/>
        </w:trPr>
        <w:tc>
          <w:tcPr>
            <w:tcW w:w="2547" w:type="dxa"/>
          </w:tcPr>
          <w:p w14:paraId="328B1861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1D3303DA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Priprema projektne dokumentacije</w:t>
            </w:r>
          </w:p>
          <w:p w14:paraId="0C9A597A" w14:textId="038EA70B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 xml:space="preserve">Izgradnja Lovačkog </w:t>
            </w:r>
            <w:r>
              <w:t>parka</w:t>
            </w:r>
          </w:p>
          <w:p w14:paraId="4CADA9A3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 xml:space="preserve">Opremanje Lovačkog </w:t>
            </w:r>
            <w:r>
              <w:t>parka</w:t>
            </w:r>
          </w:p>
        </w:tc>
      </w:tr>
      <w:tr w:rsidR="00381D17" w:rsidRPr="00295F3D" w14:paraId="3F7D66AE" w14:textId="77777777" w:rsidTr="001E6AB7">
        <w:tc>
          <w:tcPr>
            <w:tcW w:w="2547" w:type="dxa"/>
          </w:tcPr>
          <w:p w14:paraId="02143D52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5D812BE2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381D17" w:rsidRPr="00295F3D" w14:paraId="6739FD52" w14:textId="77777777" w:rsidTr="001E6AB7">
        <w:tc>
          <w:tcPr>
            <w:tcW w:w="2547" w:type="dxa"/>
          </w:tcPr>
          <w:p w14:paraId="48D8E911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4472126F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</w:t>
            </w:r>
          </w:p>
        </w:tc>
      </w:tr>
      <w:tr w:rsidR="00381D17" w:rsidRPr="00295F3D" w14:paraId="3691327F" w14:textId="77777777" w:rsidTr="001E6AB7">
        <w:tc>
          <w:tcPr>
            <w:tcW w:w="2547" w:type="dxa"/>
          </w:tcPr>
          <w:p w14:paraId="36B81A31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4FD196C0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 xml:space="preserve">Izgrađen, opremljen i stavljen u funkciju Lovački </w:t>
            </w:r>
            <w:r>
              <w:t>park</w:t>
            </w:r>
          </w:p>
        </w:tc>
      </w:tr>
      <w:tr w:rsidR="00381D17" w:rsidRPr="00295F3D" w14:paraId="6F5FEFEC" w14:textId="77777777" w:rsidTr="001E6AB7">
        <w:tc>
          <w:tcPr>
            <w:tcW w:w="2547" w:type="dxa"/>
          </w:tcPr>
          <w:p w14:paraId="7B4AF771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0603AAEE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t>4.000.000,00</w:t>
            </w:r>
          </w:p>
          <w:p w14:paraId="55C1301F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t>Izvori financiranja: Općina Promina, ESI</w:t>
            </w:r>
          </w:p>
        </w:tc>
      </w:tr>
    </w:tbl>
    <w:p w14:paraId="4E8428B2" w14:textId="77777777" w:rsidR="00381D17" w:rsidRDefault="00381D17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2A209840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F1A0729" w14:textId="6A3A203E" w:rsidR="00381D17" w:rsidRPr="00790A19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lastRenderedPageBreak/>
              <w:t xml:space="preserve">Strateški cilj </w:t>
            </w:r>
            <w:r w:rsidR="0031169F" w:rsidRPr="00790A19">
              <w:rPr>
                <w:rFonts w:cs="Calibri"/>
                <w:b/>
                <w:bCs/>
              </w:rPr>
              <w:t>2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3E49A3E0" w14:textId="1999BFE9" w:rsidR="00381D17" w:rsidRPr="00790A19" w:rsidRDefault="0031169F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Održivi društveni razvoj kroz razvoj usluga u zajednici</w:t>
            </w:r>
          </w:p>
        </w:tc>
      </w:tr>
      <w:tr w:rsidR="00381D17" w:rsidRPr="00295F3D" w14:paraId="383AB3B5" w14:textId="77777777" w:rsidTr="001E6AB7">
        <w:tc>
          <w:tcPr>
            <w:tcW w:w="2547" w:type="dxa"/>
          </w:tcPr>
          <w:p w14:paraId="3F7D9ADA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50AA8199" w14:textId="7058CC12" w:rsidR="00381D17" w:rsidRPr="00295F3D" w:rsidRDefault="0031169F" w:rsidP="006F265F">
            <w:pPr>
              <w:ind w:left="360"/>
              <w:jc w:val="center"/>
            </w:pPr>
            <w:r>
              <w:t>2</w:t>
            </w:r>
            <w:r w:rsidR="00381D17" w:rsidRPr="00295F3D">
              <w:t>.1. Razvoj društvene infrastrukture</w:t>
            </w:r>
          </w:p>
        </w:tc>
      </w:tr>
      <w:tr w:rsidR="00381D17" w:rsidRPr="00295F3D" w14:paraId="759ABB12" w14:textId="77777777" w:rsidTr="001E6AB7">
        <w:tc>
          <w:tcPr>
            <w:tcW w:w="2547" w:type="dxa"/>
          </w:tcPr>
          <w:p w14:paraId="3F0CFA86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6FF3C35D" w14:textId="237A0ADF" w:rsidR="00381D17" w:rsidRPr="00295F3D" w:rsidRDefault="0031169F" w:rsidP="006F265F">
            <w:pPr>
              <w:jc w:val="center"/>
              <w:rPr>
                <w:b/>
                <w:color w:val="FF0000"/>
              </w:rPr>
            </w:pPr>
            <w:r>
              <w:rPr>
                <w:rFonts w:cs="Calibri"/>
              </w:rPr>
              <w:t>2</w:t>
            </w:r>
            <w:r w:rsidR="00381D17">
              <w:rPr>
                <w:rFonts w:cs="Calibri"/>
              </w:rPr>
              <w:t>.1.6. Postavljanje središnjeg Spomen-obilježja žrtvama Domovinskog rata</w:t>
            </w:r>
          </w:p>
        </w:tc>
      </w:tr>
      <w:tr w:rsidR="00381D17" w:rsidRPr="00295F3D" w14:paraId="5FCCD62C" w14:textId="77777777" w:rsidTr="001E6AB7">
        <w:tc>
          <w:tcPr>
            <w:tcW w:w="2547" w:type="dxa"/>
          </w:tcPr>
          <w:p w14:paraId="4C079E25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5B4ACDFA" w14:textId="12AAF2A4" w:rsidR="00381D17" w:rsidRPr="00295F3D" w:rsidRDefault="00381D17" w:rsidP="009C7288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U čast žrtvama Domovinskog rata s područja Promine postavit će se Spomen-obilježje u cilju očuvanja digniteta Domovinskog rata i žrtve hrvatskih branitelja, ali i civilnog stanovništva općine Promina.</w:t>
            </w:r>
          </w:p>
        </w:tc>
      </w:tr>
      <w:tr w:rsidR="00381D17" w:rsidRPr="00295F3D" w14:paraId="26A147C9" w14:textId="77777777" w:rsidTr="00790A19">
        <w:trPr>
          <w:trHeight w:val="606"/>
        </w:trPr>
        <w:tc>
          <w:tcPr>
            <w:tcW w:w="2547" w:type="dxa"/>
          </w:tcPr>
          <w:p w14:paraId="50413478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7086BB4E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Priprema projektne dokumentacije</w:t>
            </w:r>
          </w:p>
          <w:p w14:paraId="70346F5D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>
              <w:t>Postavljanje Spomen-obilježja</w:t>
            </w:r>
          </w:p>
        </w:tc>
      </w:tr>
      <w:tr w:rsidR="00381D17" w:rsidRPr="00295F3D" w14:paraId="678AA968" w14:textId="77777777" w:rsidTr="001E6AB7">
        <w:tc>
          <w:tcPr>
            <w:tcW w:w="2547" w:type="dxa"/>
          </w:tcPr>
          <w:p w14:paraId="144BAD62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36474764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381D17" w:rsidRPr="00295F3D" w14:paraId="6F076FBE" w14:textId="77777777" w:rsidTr="001E6AB7">
        <w:tc>
          <w:tcPr>
            <w:tcW w:w="2547" w:type="dxa"/>
          </w:tcPr>
          <w:p w14:paraId="4D91F211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7300569B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</w:t>
            </w:r>
          </w:p>
        </w:tc>
      </w:tr>
      <w:tr w:rsidR="00381D17" w:rsidRPr="00295F3D" w14:paraId="2A20FA17" w14:textId="77777777" w:rsidTr="001E6AB7">
        <w:tc>
          <w:tcPr>
            <w:tcW w:w="2547" w:type="dxa"/>
          </w:tcPr>
          <w:p w14:paraId="0B56BA8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193F3D57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>
              <w:t>Postavljeno Spomen-obilježje</w:t>
            </w:r>
          </w:p>
        </w:tc>
      </w:tr>
      <w:tr w:rsidR="00381D17" w:rsidRPr="00295F3D" w14:paraId="70A3385D" w14:textId="77777777" w:rsidTr="001E6AB7">
        <w:tc>
          <w:tcPr>
            <w:tcW w:w="2547" w:type="dxa"/>
          </w:tcPr>
          <w:p w14:paraId="4E2702C5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49A2252B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>
              <w:t>3</w:t>
            </w:r>
            <w:r w:rsidRPr="00295F3D">
              <w:t>00.000,00</w:t>
            </w:r>
          </w:p>
          <w:p w14:paraId="6C78C826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t>Izvori financiranja: Općina Promina, ESI</w:t>
            </w:r>
          </w:p>
        </w:tc>
      </w:tr>
    </w:tbl>
    <w:p w14:paraId="40B62A9E" w14:textId="77777777" w:rsidR="00381D17" w:rsidRPr="00295F3D" w:rsidRDefault="00381D17" w:rsidP="00381D17">
      <w:pPr>
        <w:spacing w:after="0"/>
        <w:jc w:val="both"/>
      </w:pPr>
    </w:p>
    <w:p w14:paraId="278DB95B" w14:textId="19EC8C09" w:rsidR="00381D17" w:rsidRDefault="00381D17" w:rsidP="009C7288">
      <w:pPr>
        <w:spacing w:after="0"/>
        <w:rPr>
          <w:b/>
        </w:rPr>
      </w:pPr>
      <w:r w:rsidRPr="00295F3D">
        <w:rPr>
          <w:b/>
        </w:rPr>
        <w:t xml:space="preserve">Opis mjera za Cilj </w:t>
      </w:r>
      <w:r w:rsidR="00715393">
        <w:rPr>
          <w:b/>
        </w:rPr>
        <w:t>2</w:t>
      </w:r>
      <w:r w:rsidRPr="00295F3D">
        <w:rPr>
          <w:b/>
        </w:rPr>
        <w:t xml:space="preserve">: </w:t>
      </w:r>
      <w:r w:rsidR="00715393" w:rsidRPr="00715393">
        <w:rPr>
          <w:b/>
          <w:bCs/>
        </w:rPr>
        <w:t>Održivi društveni razvoj kroz razvoj usluga u zajednici</w:t>
      </w:r>
      <w:r w:rsidR="00715393" w:rsidRPr="00295F3D">
        <w:rPr>
          <w:b/>
        </w:rPr>
        <w:t xml:space="preserve"> </w:t>
      </w:r>
      <w:r w:rsidRPr="00295F3D">
        <w:rPr>
          <w:b/>
        </w:rPr>
        <w:t>/Prioritet 4.2.: Razvoj društvenih, kulturnih, sportskih</w:t>
      </w:r>
      <w:r>
        <w:rPr>
          <w:b/>
        </w:rPr>
        <w:t xml:space="preserve"> i</w:t>
      </w:r>
      <w:r w:rsidRPr="00295F3D">
        <w:rPr>
          <w:b/>
        </w:rPr>
        <w:t xml:space="preserve"> edukativnih sadržaja </w:t>
      </w:r>
      <w:r>
        <w:rPr>
          <w:b/>
        </w:rPr>
        <w:t>te</w:t>
      </w:r>
      <w:r w:rsidRPr="00295F3D">
        <w:rPr>
          <w:b/>
        </w:rPr>
        <w:t xml:space="preserve"> izvaninstitucionalnih </w:t>
      </w:r>
      <w:r>
        <w:rPr>
          <w:b/>
        </w:rPr>
        <w:t xml:space="preserve">socijalnih </w:t>
      </w:r>
      <w:r w:rsidRPr="00295F3D">
        <w:rPr>
          <w:b/>
        </w:rPr>
        <w:t xml:space="preserve">usluga  </w:t>
      </w:r>
    </w:p>
    <w:p w14:paraId="54456A58" w14:textId="77777777" w:rsidR="009C7288" w:rsidRPr="00295F3D" w:rsidRDefault="009C7288" w:rsidP="009C7288">
      <w:pPr>
        <w:spacing w:after="0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6EA11E9B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14ECE5F3" w14:textId="4A31ED42" w:rsidR="00381D17" w:rsidRPr="00790A19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715393" w:rsidRPr="00790A19">
              <w:rPr>
                <w:rFonts w:cs="Calibri"/>
                <w:b/>
                <w:bCs/>
              </w:rPr>
              <w:t>1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77FAE145" w14:textId="22C4E7C6" w:rsidR="00381D17" w:rsidRPr="00790A19" w:rsidRDefault="0071539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Održivi društveni razvoj kroz razvoj usluga u zajednici</w:t>
            </w:r>
          </w:p>
        </w:tc>
      </w:tr>
      <w:tr w:rsidR="00381D17" w:rsidRPr="00295F3D" w14:paraId="6864710B" w14:textId="77777777" w:rsidTr="001E6AB7">
        <w:tc>
          <w:tcPr>
            <w:tcW w:w="2547" w:type="dxa"/>
          </w:tcPr>
          <w:p w14:paraId="36201AF8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08B75CE9" w14:textId="432B4669" w:rsidR="00381D17" w:rsidRPr="00295F3D" w:rsidRDefault="00715393" w:rsidP="006F265F">
            <w:pPr>
              <w:ind w:left="360"/>
              <w:jc w:val="center"/>
            </w:pPr>
            <w:r>
              <w:t>2</w:t>
            </w:r>
            <w:r w:rsidR="00381D17" w:rsidRPr="00295F3D">
              <w:t>.2. Razvoj društvenih, kulturnih, sportskih</w:t>
            </w:r>
            <w:r w:rsidR="00381D17">
              <w:t xml:space="preserve"> i</w:t>
            </w:r>
            <w:r w:rsidR="00381D17" w:rsidRPr="00295F3D">
              <w:t xml:space="preserve"> edukativnih sadržaja </w:t>
            </w:r>
            <w:r w:rsidR="00381D17">
              <w:t>te</w:t>
            </w:r>
            <w:r w:rsidR="00381D17" w:rsidRPr="00295F3D">
              <w:t xml:space="preserve"> izvaninstitucionalnih </w:t>
            </w:r>
            <w:r w:rsidR="00381D17">
              <w:t xml:space="preserve">socijalnih </w:t>
            </w:r>
            <w:r w:rsidR="00381D17" w:rsidRPr="00295F3D">
              <w:t>usluga</w:t>
            </w:r>
          </w:p>
          <w:p w14:paraId="7D740EB0" w14:textId="77777777" w:rsidR="00381D17" w:rsidRPr="00295F3D" w:rsidRDefault="00381D17" w:rsidP="006F265F">
            <w:pPr>
              <w:ind w:left="360"/>
              <w:jc w:val="center"/>
            </w:pPr>
          </w:p>
        </w:tc>
      </w:tr>
      <w:tr w:rsidR="00381D17" w:rsidRPr="00295F3D" w14:paraId="3CFA18F1" w14:textId="77777777" w:rsidTr="001E6AB7">
        <w:tc>
          <w:tcPr>
            <w:tcW w:w="2547" w:type="dxa"/>
          </w:tcPr>
          <w:p w14:paraId="70519D9E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0618A273" w14:textId="6E38F2E6" w:rsidR="00381D17" w:rsidRPr="00295F3D" w:rsidRDefault="00715393" w:rsidP="006F265F">
            <w:pPr>
              <w:ind w:left="360"/>
              <w:jc w:val="center"/>
            </w:pPr>
            <w:r>
              <w:rPr>
                <w:rFonts w:cs="Calibri"/>
              </w:rPr>
              <w:t>2</w:t>
            </w:r>
            <w:r w:rsidR="00381D17" w:rsidRPr="00295F3D">
              <w:rPr>
                <w:rFonts w:cs="Calibri"/>
              </w:rPr>
              <w:t xml:space="preserve">.2.1.  </w:t>
            </w:r>
            <w:r w:rsidR="00381D17" w:rsidRPr="00295F3D">
              <w:t>Razvoj društvenih, kulturnih, sportskih i edukativnih sadržaja</w:t>
            </w:r>
          </w:p>
          <w:p w14:paraId="7A1CC68D" w14:textId="77777777" w:rsidR="00381D17" w:rsidRPr="00295F3D" w:rsidRDefault="00381D17" w:rsidP="006F265F">
            <w:pPr>
              <w:jc w:val="center"/>
              <w:rPr>
                <w:b/>
                <w:color w:val="FF0000"/>
              </w:rPr>
            </w:pPr>
          </w:p>
        </w:tc>
      </w:tr>
      <w:tr w:rsidR="00381D17" w:rsidRPr="00295F3D" w14:paraId="355C4E43" w14:textId="77777777" w:rsidTr="001E6AB7">
        <w:tc>
          <w:tcPr>
            <w:tcW w:w="2547" w:type="dxa"/>
          </w:tcPr>
          <w:p w14:paraId="619BA9FE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2BD56A50" w14:textId="77777777" w:rsidR="00381D17" w:rsidRPr="00295F3D" w:rsidRDefault="00381D17" w:rsidP="009C7288">
            <w:pPr>
              <w:jc w:val="both"/>
              <w:rPr>
                <w:rFonts w:cs="Calibri"/>
              </w:rPr>
            </w:pPr>
            <w:r w:rsidRPr="00295F3D">
              <w:t>Općina Promina na svom području uredila</w:t>
            </w:r>
            <w:r>
              <w:t xml:space="preserve"> je</w:t>
            </w:r>
            <w:r w:rsidRPr="00295F3D">
              <w:t xml:space="preserve"> i opremila dva društvena doma (</w:t>
            </w:r>
            <w:r>
              <w:t>Kulturni centar</w:t>
            </w:r>
            <w:r w:rsidRPr="00295F3D">
              <w:t xml:space="preserve"> Mratovo i Društveni dom Lukar). Na ovaj način osiguran je prostor za organiziranje različitih kulturnih i edukativnih sadržaja. Ujedno</w:t>
            </w:r>
            <w:r>
              <w:t>,</w:t>
            </w:r>
            <w:r w:rsidRPr="00295F3D">
              <w:t xml:space="preserve"> potrebno je organizirati i različita sportska događanja na uređenim igralištima. U ove aktivnosti potrebno je uključiti sve generacije </w:t>
            </w:r>
            <w:r>
              <w:t>Prominaca</w:t>
            </w:r>
            <w:r w:rsidRPr="00295F3D">
              <w:t>. Navedeno će doprinijeti socijalnom uključivanju i smanjenju depopulacije na ovim prostorima.</w:t>
            </w:r>
          </w:p>
        </w:tc>
      </w:tr>
      <w:tr w:rsidR="00381D17" w:rsidRPr="00295F3D" w14:paraId="45E929E0" w14:textId="77777777" w:rsidTr="001E6AB7">
        <w:trPr>
          <w:trHeight w:val="1425"/>
        </w:trPr>
        <w:tc>
          <w:tcPr>
            <w:tcW w:w="2547" w:type="dxa"/>
          </w:tcPr>
          <w:p w14:paraId="313339F5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4C7FF352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Osmišljavanje sadržaja iz područja kulture (</w:t>
            </w:r>
            <w:r>
              <w:t>kn</w:t>
            </w:r>
            <w:r w:rsidRPr="00295F3D">
              <w:t>jiževne večeri, koncerti, izložbe, kazališne predstave)</w:t>
            </w:r>
          </w:p>
          <w:p w14:paraId="006CCA26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Osmišljavanje sadržaja iz područja sporta (natjecanja)</w:t>
            </w:r>
          </w:p>
          <w:p w14:paraId="09C0D647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Organiziranje formalnih i neformalnih edukacija i promocija cjeloživotnog učenja</w:t>
            </w:r>
          </w:p>
        </w:tc>
      </w:tr>
      <w:tr w:rsidR="00381D17" w:rsidRPr="00295F3D" w14:paraId="1B31B5B6" w14:textId="77777777" w:rsidTr="001E6AB7">
        <w:tc>
          <w:tcPr>
            <w:tcW w:w="2547" w:type="dxa"/>
          </w:tcPr>
          <w:p w14:paraId="1CF8462D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7BA8F0FB" w14:textId="19CB49B5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lokalne udruge</w:t>
            </w:r>
          </w:p>
        </w:tc>
      </w:tr>
      <w:tr w:rsidR="00381D17" w:rsidRPr="00295F3D" w14:paraId="0F48005A" w14:textId="77777777" w:rsidTr="001E6AB7">
        <w:tc>
          <w:tcPr>
            <w:tcW w:w="2547" w:type="dxa"/>
          </w:tcPr>
          <w:p w14:paraId="5D14C994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01861108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381D17" w:rsidRPr="00295F3D" w14:paraId="1D8E95B7" w14:textId="77777777" w:rsidTr="001E6AB7">
        <w:tc>
          <w:tcPr>
            <w:tcW w:w="2547" w:type="dxa"/>
          </w:tcPr>
          <w:p w14:paraId="5842491F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3F81D533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Osmišljeni i provedeni sadržaji i programi iz područja kulture (</w:t>
            </w:r>
            <w:r>
              <w:t>kn</w:t>
            </w:r>
            <w:r w:rsidRPr="00295F3D">
              <w:t xml:space="preserve">jiževne večeri, koncerti, izložbe, kazališne predstave, </w:t>
            </w:r>
            <w:r>
              <w:t xml:space="preserve">postavljanje </w:t>
            </w:r>
            <w:r w:rsidRPr="00295F3D">
              <w:t>etnografsk</w:t>
            </w:r>
            <w:r>
              <w:t>e</w:t>
            </w:r>
            <w:r w:rsidRPr="00295F3D">
              <w:t xml:space="preserve"> zbirk</w:t>
            </w:r>
            <w:r>
              <w:t>e</w:t>
            </w:r>
            <w:r w:rsidRPr="00295F3D">
              <w:t>)</w:t>
            </w:r>
          </w:p>
          <w:p w14:paraId="1BDCDF92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lastRenderedPageBreak/>
              <w:t>Osmišljeni i provedeni sadržaji iz područja sporta (natjecanja)</w:t>
            </w:r>
          </w:p>
          <w:p w14:paraId="6D5CD61A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Organizirane formalne i neformalne edukacije i promovirano cjeloživotno učenje</w:t>
            </w:r>
          </w:p>
        </w:tc>
      </w:tr>
      <w:tr w:rsidR="00381D17" w:rsidRPr="00295F3D" w14:paraId="2FCF9FCC" w14:textId="77777777" w:rsidTr="001E6AB7">
        <w:tc>
          <w:tcPr>
            <w:tcW w:w="2547" w:type="dxa"/>
          </w:tcPr>
          <w:p w14:paraId="0212411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Sredstva i izvori financiranja:</w:t>
            </w:r>
          </w:p>
        </w:tc>
        <w:tc>
          <w:tcPr>
            <w:tcW w:w="6513" w:type="dxa"/>
          </w:tcPr>
          <w:p w14:paraId="1158886C" w14:textId="26D76AD0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2.000.000,00 </w:t>
            </w:r>
            <w:r>
              <w:rPr>
                <w:rFonts w:cs="Tahoma"/>
              </w:rPr>
              <w:t>kn</w:t>
            </w:r>
          </w:p>
          <w:p w14:paraId="0C764206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 xml:space="preserve">Općina Promina, ESI </w:t>
            </w:r>
            <w:r>
              <w:t xml:space="preserve">- </w:t>
            </w:r>
            <w:r w:rsidRPr="00295F3D">
              <w:t>ESF</w:t>
            </w:r>
          </w:p>
        </w:tc>
      </w:tr>
    </w:tbl>
    <w:p w14:paraId="4B3210C0" w14:textId="77777777" w:rsidR="00381D17" w:rsidRPr="00295F3D" w:rsidRDefault="00381D17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65DD5E61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5AB98611" w14:textId="458A41A7" w:rsidR="00381D17" w:rsidRPr="00790A19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715393" w:rsidRPr="00790A19">
              <w:rPr>
                <w:rFonts w:cs="Calibri"/>
                <w:b/>
                <w:bCs/>
              </w:rPr>
              <w:t>2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67FCBCA1" w14:textId="64058E70" w:rsidR="00381D17" w:rsidRPr="00790A19" w:rsidRDefault="0071539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Održivi društveni razvoj kroz razvoj usluga u zajednici</w:t>
            </w:r>
          </w:p>
        </w:tc>
      </w:tr>
      <w:tr w:rsidR="00381D17" w:rsidRPr="00295F3D" w14:paraId="757A5276" w14:textId="77777777" w:rsidTr="001E6AB7">
        <w:tc>
          <w:tcPr>
            <w:tcW w:w="2547" w:type="dxa"/>
          </w:tcPr>
          <w:p w14:paraId="787A8CA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10738FBC" w14:textId="31298109" w:rsidR="00381D17" w:rsidRPr="00295F3D" w:rsidRDefault="00715393" w:rsidP="006F265F">
            <w:pPr>
              <w:ind w:left="360"/>
              <w:jc w:val="center"/>
            </w:pPr>
            <w:r>
              <w:t>2</w:t>
            </w:r>
            <w:r w:rsidR="00381D17" w:rsidRPr="00295F3D">
              <w:t xml:space="preserve">.2. </w:t>
            </w:r>
            <w:r w:rsidR="00381D17" w:rsidRPr="00D9035C">
              <w:t xml:space="preserve">Razvoj društvenih, kulturnih, sportskih i edukativnih sadržaja te izvaninstitucionalnih </w:t>
            </w:r>
            <w:r w:rsidR="00381D17">
              <w:t xml:space="preserve">socijalnih </w:t>
            </w:r>
            <w:r w:rsidR="00381D17" w:rsidRPr="00D9035C">
              <w:t>usluga</w:t>
            </w:r>
          </w:p>
          <w:p w14:paraId="3C5DCC7B" w14:textId="77777777" w:rsidR="00381D17" w:rsidRPr="00295F3D" w:rsidRDefault="00381D17" w:rsidP="006F265F">
            <w:pPr>
              <w:ind w:left="360"/>
              <w:jc w:val="center"/>
            </w:pPr>
          </w:p>
        </w:tc>
      </w:tr>
      <w:tr w:rsidR="00381D17" w:rsidRPr="00295F3D" w14:paraId="5C50D3EE" w14:textId="77777777" w:rsidTr="001E6AB7">
        <w:tc>
          <w:tcPr>
            <w:tcW w:w="2547" w:type="dxa"/>
          </w:tcPr>
          <w:p w14:paraId="70BA7984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3CD4B883" w14:textId="798D355F" w:rsidR="00381D17" w:rsidRPr="00295F3D" w:rsidRDefault="00715393" w:rsidP="006F265F">
            <w:pPr>
              <w:ind w:left="360"/>
              <w:jc w:val="center"/>
            </w:pPr>
            <w:r>
              <w:rPr>
                <w:rFonts w:cs="Calibri"/>
              </w:rPr>
              <w:t>2</w:t>
            </w:r>
            <w:r w:rsidR="00381D17" w:rsidRPr="00295F3D">
              <w:rPr>
                <w:rFonts w:cs="Calibri"/>
              </w:rPr>
              <w:t xml:space="preserve">.2.2.  </w:t>
            </w:r>
            <w:r w:rsidR="00381D17" w:rsidRPr="00295F3D">
              <w:t>Razvoj izvaninstitucionalnih</w:t>
            </w:r>
            <w:r w:rsidR="00381D17">
              <w:t xml:space="preserve"> socijalnih</w:t>
            </w:r>
            <w:r w:rsidR="00381D17" w:rsidRPr="00295F3D">
              <w:t xml:space="preserve"> usluga</w:t>
            </w:r>
          </w:p>
          <w:p w14:paraId="47B7414C" w14:textId="77777777" w:rsidR="00381D17" w:rsidRPr="00295F3D" w:rsidRDefault="00381D17" w:rsidP="006F265F">
            <w:pPr>
              <w:jc w:val="center"/>
              <w:rPr>
                <w:b/>
                <w:color w:val="FF0000"/>
              </w:rPr>
            </w:pPr>
          </w:p>
        </w:tc>
      </w:tr>
      <w:tr w:rsidR="00381D17" w:rsidRPr="00295F3D" w14:paraId="20451635" w14:textId="77777777" w:rsidTr="001E6AB7">
        <w:tc>
          <w:tcPr>
            <w:tcW w:w="2547" w:type="dxa"/>
          </w:tcPr>
          <w:p w14:paraId="23DF2AB4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4375FBAE" w14:textId="77777777" w:rsidR="00381D17" w:rsidRPr="00295F3D" w:rsidRDefault="00381D17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Stanovništvo Promine većinom je starije životne dobi koje živi u samačkim domaćinstvima. </w:t>
            </w:r>
            <w:r>
              <w:rPr>
                <w:rFonts w:cs="Calibri"/>
              </w:rPr>
              <w:t>Kao podrška procesu</w:t>
            </w:r>
            <w:r w:rsidRPr="00295F3D">
              <w:rPr>
                <w:rFonts w:cs="Calibri"/>
              </w:rPr>
              <w:t xml:space="preserve"> deinstitucionalizacije i što duljeg boravka starijih osoba u </w:t>
            </w:r>
            <w:r>
              <w:rPr>
                <w:rFonts w:cs="Calibri"/>
              </w:rPr>
              <w:t xml:space="preserve">vlastitim </w:t>
            </w:r>
            <w:r w:rsidRPr="00295F3D">
              <w:rPr>
                <w:rFonts w:cs="Calibri"/>
              </w:rPr>
              <w:t xml:space="preserve">kućama organizirat će se pomoć u kući, prijevoz starih i nemoćnih </w:t>
            </w:r>
            <w:r>
              <w:rPr>
                <w:rFonts w:cs="Calibri"/>
              </w:rPr>
              <w:t xml:space="preserve">osoba </w:t>
            </w:r>
            <w:r w:rsidRPr="00295F3D">
              <w:rPr>
                <w:rFonts w:cs="Calibri"/>
              </w:rPr>
              <w:t>te dostava toplih obroka u dogovoru s lokalnim Domom za star</w:t>
            </w:r>
            <w:r>
              <w:rPr>
                <w:rFonts w:cs="Calibri"/>
              </w:rPr>
              <w:t>ije</w:t>
            </w:r>
            <w:r w:rsidRPr="00295F3D">
              <w:rPr>
                <w:rFonts w:cs="Calibri"/>
              </w:rPr>
              <w:t xml:space="preserve"> i nemoćne u Oklaju. Na taj način poboljšat će se kvaliteta njihova života što će imati utjecaj i na njihovo zdravstveno stanje.</w:t>
            </w:r>
          </w:p>
        </w:tc>
      </w:tr>
      <w:tr w:rsidR="00381D17" w:rsidRPr="00295F3D" w14:paraId="6D4C6E5F" w14:textId="77777777" w:rsidTr="00790A19">
        <w:trPr>
          <w:trHeight w:val="887"/>
        </w:trPr>
        <w:tc>
          <w:tcPr>
            <w:tcW w:w="2547" w:type="dxa"/>
          </w:tcPr>
          <w:p w14:paraId="1571BA7C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EE7800A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Provedba aktivnosti pomoći u kući</w:t>
            </w:r>
          </w:p>
          <w:p w14:paraId="4C9E1656" w14:textId="77777777" w:rsidR="00381D17" w:rsidRPr="00295F3D" w:rsidRDefault="00381D17" w:rsidP="002440D0">
            <w:pPr>
              <w:pStyle w:val="Odlomakpopisa"/>
              <w:numPr>
                <w:ilvl w:val="0"/>
                <w:numId w:val="37"/>
              </w:numPr>
            </w:pPr>
            <w:r w:rsidRPr="00295F3D">
              <w:t>Organiziranje prijevoza starih i nemoćnih</w:t>
            </w:r>
          </w:p>
          <w:p w14:paraId="73D5D4AA" w14:textId="18A2E5F7" w:rsidR="00381D17" w:rsidRPr="00295F3D" w:rsidRDefault="00381D17" w:rsidP="002440D0">
            <w:pPr>
              <w:pStyle w:val="Odlomakpopisa"/>
              <w:numPr>
                <w:ilvl w:val="0"/>
                <w:numId w:val="37"/>
              </w:numPr>
            </w:pPr>
            <w:r w:rsidRPr="00295F3D">
              <w:t>Organiziranje dostave toplih obroka</w:t>
            </w:r>
          </w:p>
        </w:tc>
      </w:tr>
      <w:tr w:rsidR="00381D17" w:rsidRPr="00295F3D" w14:paraId="551E00FD" w14:textId="77777777" w:rsidTr="001E6AB7">
        <w:tc>
          <w:tcPr>
            <w:tcW w:w="2547" w:type="dxa"/>
          </w:tcPr>
          <w:p w14:paraId="28333304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4F38E7B6" w14:textId="2047F716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lokalne udruge</w:t>
            </w:r>
          </w:p>
        </w:tc>
      </w:tr>
      <w:tr w:rsidR="00381D17" w:rsidRPr="00295F3D" w14:paraId="459C2F6B" w14:textId="77777777" w:rsidTr="001E6AB7">
        <w:tc>
          <w:tcPr>
            <w:tcW w:w="2547" w:type="dxa"/>
          </w:tcPr>
          <w:p w14:paraId="7B18DBDF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03B804C8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381D17" w:rsidRPr="00295F3D" w14:paraId="2430C891" w14:textId="77777777" w:rsidTr="001E6AB7">
        <w:tc>
          <w:tcPr>
            <w:tcW w:w="2547" w:type="dxa"/>
          </w:tcPr>
          <w:p w14:paraId="13D3EFA5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602A55A0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 xml:space="preserve">Provedene aktivnosti pomoći u kući </w:t>
            </w:r>
            <w:r>
              <w:t>(</w:t>
            </w:r>
            <w:r w:rsidRPr="00295F3D">
              <w:t>za min</w:t>
            </w:r>
            <w:r>
              <w:t>imalno</w:t>
            </w:r>
            <w:r w:rsidRPr="00295F3D">
              <w:t xml:space="preserve"> 100 osoba</w:t>
            </w:r>
            <w:r>
              <w:t>)</w:t>
            </w:r>
          </w:p>
          <w:p w14:paraId="2117FD66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Organiziran prijevoz za stare i nemoćne (</w:t>
            </w:r>
            <w:r w:rsidRPr="00AA5B9D">
              <w:t xml:space="preserve">minimalno </w:t>
            </w:r>
            <w:r w:rsidRPr="00295F3D">
              <w:t>100</w:t>
            </w:r>
            <w:r>
              <w:t xml:space="preserve"> </w:t>
            </w:r>
            <w:r w:rsidRPr="00D9035C">
              <w:t>osoba</w:t>
            </w:r>
            <w:r w:rsidRPr="00295F3D">
              <w:t>)</w:t>
            </w:r>
          </w:p>
          <w:p w14:paraId="11271A83" w14:textId="77777777" w:rsidR="00381D17" w:rsidRPr="00295F3D" w:rsidRDefault="00381D17" w:rsidP="002440D0">
            <w:pPr>
              <w:pStyle w:val="Odlomakpopisa"/>
              <w:numPr>
                <w:ilvl w:val="0"/>
                <w:numId w:val="30"/>
              </w:numPr>
            </w:pPr>
            <w:r w:rsidRPr="00295F3D">
              <w:t>Organizirana dostava toplih obroka (</w:t>
            </w:r>
            <w:r>
              <w:t xml:space="preserve">za </w:t>
            </w:r>
            <w:r w:rsidRPr="00AA5B9D">
              <w:t>minimalno</w:t>
            </w:r>
            <w:r w:rsidRPr="00295F3D">
              <w:t xml:space="preserve"> 100</w:t>
            </w:r>
            <w:r>
              <w:t xml:space="preserve"> </w:t>
            </w:r>
            <w:r w:rsidRPr="00D9035C">
              <w:t>osoba</w:t>
            </w:r>
            <w:r w:rsidRPr="00295F3D">
              <w:t>)</w:t>
            </w:r>
          </w:p>
        </w:tc>
      </w:tr>
      <w:tr w:rsidR="00381D17" w:rsidRPr="00295F3D" w14:paraId="53725DD4" w14:textId="77777777" w:rsidTr="005125AC">
        <w:trPr>
          <w:trHeight w:val="620"/>
        </w:trPr>
        <w:tc>
          <w:tcPr>
            <w:tcW w:w="2547" w:type="dxa"/>
          </w:tcPr>
          <w:p w14:paraId="7E8B2642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3B47AC09" w14:textId="03DEBF0B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1.500.000,00</w:t>
            </w:r>
          </w:p>
          <w:p w14:paraId="479FAB10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-</w:t>
            </w:r>
            <w:r>
              <w:t xml:space="preserve"> </w:t>
            </w:r>
            <w:r w:rsidRPr="00295F3D">
              <w:t>ESF</w:t>
            </w:r>
          </w:p>
        </w:tc>
      </w:tr>
    </w:tbl>
    <w:p w14:paraId="6F149C32" w14:textId="77777777" w:rsidR="00381D17" w:rsidRPr="00295F3D" w:rsidRDefault="00381D17" w:rsidP="009C7288">
      <w:pPr>
        <w:spacing w:after="0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81D17" w:rsidRPr="00295F3D" w14:paraId="240B1EBF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04B91AA3" w14:textId="63C1A16C" w:rsidR="00381D17" w:rsidRPr="00790A19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A463AB" w:rsidRPr="00790A19">
              <w:rPr>
                <w:rFonts w:cs="Calibri"/>
                <w:b/>
                <w:bCs/>
              </w:rPr>
              <w:t>2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4C3F850E" w14:textId="5F1AB63D" w:rsidR="00381D17" w:rsidRPr="00790A19" w:rsidRDefault="00A463AB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Održivi društveni razvoj kroz razvoj usluga u zajednici</w:t>
            </w:r>
          </w:p>
          <w:p w14:paraId="3BE03983" w14:textId="77777777" w:rsidR="00381D17" w:rsidRPr="00790A19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381D17" w:rsidRPr="00295F3D" w14:paraId="066C8F6C" w14:textId="77777777" w:rsidTr="001E6AB7">
        <w:tc>
          <w:tcPr>
            <w:tcW w:w="2547" w:type="dxa"/>
          </w:tcPr>
          <w:p w14:paraId="59A75C27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04872B0C" w14:textId="1353B761" w:rsidR="00381D17" w:rsidRPr="00295F3D" w:rsidRDefault="00A463AB" w:rsidP="006F265F">
            <w:pPr>
              <w:ind w:left="360"/>
              <w:jc w:val="center"/>
            </w:pPr>
            <w:r>
              <w:t>2</w:t>
            </w:r>
            <w:r w:rsidR="00381D17" w:rsidRPr="00295F3D">
              <w:t xml:space="preserve">.2. </w:t>
            </w:r>
            <w:r w:rsidR="00381D17" w:rsidRPr="00D9035C">
              <w:t xml:space="preserve">Razvoj društvenih, kulturnih, sportskih i edukativnih sadržaja te izvaninstitucionalnih </w:t>
            </w:r>
            <w:r w:rsidR="00381D17">
              <w:t xml:space="preserve">socijalnih </w:t>
            </w:r>
            <w:r w:rsidR="00381D17" w:rsidRPr="00D9035C">
              <w:t>usluga</w:t>
            </w:r>
          </w:p>
          <w:p w14:paraId="508B2DE5" w14:textId="77777777" w:rsidR="00381D17" w:rsidRPr="00295F3D" w:rsidRDefault="00381D17" w:rsidP="006F265F">
            <w:pPr>
              <w:ind w:left="360"/>
              <w:jc w:val="center"/>
            </w:pPr>
          </w:p>
        </w:tc>
      </w:tr>
      <w:tr w:rsidR="00381D17" w:rsidRPr="00295F3D" w14:paraId="3C8B3151" w14:textId="77777777" w:rsidTr="001E6AB7">
        <w:tc>
          <w:tcPr>
            <w:tcW w:w="2547" w:type="dxa"/>
          </w:tcPr>
          <w:p w14:paraId="0DC6E4ED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2248FE8A" w14:textId="13264CB9" w:rsidR="00381D17" w:rsidRPr="00295F3D" w:rsidRDefault="00A463AB" w:rsidP="006F265F">
            <w:pPr>
              <w:ind w:left="360"/>
              <w:jc w:val="center"/>
            </w:pPr>
            <w:r>
              <w:rPr>
                <w:rFonts w:cs="Calibri"/>
              </w:rPr>
              <w:t>2</w:t>
            </w:r>
            <w:r w:rsidR="00381D17" w:rsidRPr="00295F3D">
              <w:rPr>
                <w:rFonts w:cs="Calibri"/>
              </w:rPr>
              <w:t xml:space="preserve">.2.3.  </w:t>
            </w:r>
            <w:r w:rsidR="00381D17" w:rsidRPr="00295F3D">
              <w:t>Podrška organizacijama civilnoga društva</w:t>
            </w:r>
          </w:p>
          <w:p w14:paraId="6559AE93" w14:textId="77777777" w:rsidR="00381D17" w:rsidRPr="00295F3D" w:rsidRDefault="00381D17" w:rsidP="006F265F">
            <w:pPr>
              <w:jc w:val="center"/>
              <w:rPr>
                <w:b/>
                <w:color w:val="FF0000"/>
              </w:rPr>
            </w:pPr>
          </w:p>
        </w:tc>
      </w:tr>
      <w:tr w:rsidR="00381D17" w:rsidRPr="00295F3D" w14:paraId="3AE42660" w14:textId="77777777" w:rsidTr="001E6AB7">
        <w:tc>
          <w:tcPr>
            <w:tcW w:w="2547" w:type="dxa"/>
          </w:tcPr>
          <w:p w14:paraId="42EFCA31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042C8482" w14:textId="77777777" w:rsidR="00381D17" w:rsidRPr="00295F3D" w:rsidRDefault="00381D17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Općina Promina osigurala je prostor za rad udruga, a svake godine dodjeljuje i </w:t>
            </w:r>
            <w:r>
              <w:rPr>
                <w:rFonts w:cs="Calibri"/>
              </w:rPr>
              <w:t xml:space="preserve">financijske </w:t>
            </w:r>
            <w:r w:rsidRPr="00295F3D">
              <w:rPr>
                <w:rFonts w:cs="Calibri"/>
              </w:rPr>
              <w:t>potpor</w:t>
            </w:r>
            <w:r>
              <w:rPr>
                <w:rFonts w:cs="Calibri"/>
              </w:rPr>
              <w:t>e</w:t>
            </w:r>
            <w:r w:rsidRPr="00295F3D">
              <w:rPr>
                <w:rFonts w:cs="Calibri"/>
              </w:rPr>
              <w:t xml:space="preserve"> programima udruga. U partnerstvu s udrugama provodi i veliki broj projekata financiranih iz ESI. U sljedećem razdoblju Općina će nastaviti pružati podršku </w:t>
            </w:r>
            <w:r>
              <w:rPr>
                <w:rFonts w:cs="Calibri"/>
              </w:rPr>
              <w:t>te</w:t>
            </w:r>
            <w:r w:rsidRPr="00295F3D">
              <w:rPr>
                <w:rFonts w:cs="Calibri"/>
              </w:rPr>
              <w:t xml:space="preserve"> organizirati i edukacije </w:t>
            </w:r>
            <w:r>
              <w:rPr>
                <w:rFonts w:cs="Calibri"/>
              </w:rPr>
              <w:t>s ciljem</w:t>
            </w:r>
            <w:r w:rsidRPr="00295F3D">
              <w:rPr>
                <w:rFonts w:cs="Calibri"/>
              </w:rPr>
              <w:t xml:space="preserve"> jačanja kapaciteta lokalnih udruga za provedbu aktivnosti u zajednici.</w:t>
            </w:r>
          </w:p>
        </w:tc>
      </w:tr>
      <w:tr w:rsidR="00381D17" w:rsidRPr="00295F3D" w14:paraId="59EC49DC" w14:textId="77777777" w:rsidTr="001E6AB7">
        <w:trPr>
          <w:trHeight w:val="836"/>
        </w:trPr>
        <w:tc>
          <w:tcPr>
            <w:tcW w:w="2547" w:type="dxa"/>
          </w:tcPr>
          <w:p w14:paraId="5DA0FEB9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Aktivnosti i projekti:</w:t>
            </w:r>
          </w:p>
        </w:tc>
        <w:tc>
          <w:tcPr>
            <w:tcW w:w="6513" w:type="dxa"/>
          </w:tcPr>
          <w:p w14:paraId="63B5E30D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Potpora programima lokalnih udruga</w:t>
            </w:r>
          </w:p>
          <w:p w14:paraId="11F71410" w14:textId="77777777" w:rsidR="00381D17" w:rsidRPr="00295F3D" w:rsidRDefault="00381D17" w:rsidP="002440D0">
            <w:pPr>
              <w:pStyle w:val="Odlomakpopisa"/>
              <w:numPr>
                <w:ilvl w:val="0"/>
                <w:numId w:val="37"/>
              </w:numPr>
            </w:pPr>
            <w:r w:rsidRPr="00295F3D">
              <w:t>Provedba projekata u partnerstvu s lokalnim udrugama</w:t>
            </w:r>
          </w:p>
          <w:p w14:paraId="7B2873B8" w14:textId="2131EDD9" w:rsidR="00381D17" w:rsidRPr="00295F3D" w:rsidRDefault="00381D17" w:rsidP="002440D0">
            <w:pPr>
              <w:pStyle w:val="Odlomakpopisa"/>
              <w:numPr>
                <w:ilvl w:val="0"/>
                <w:numId w:val="37"/>
              </w:numPr>
            </w:pPr>
            <w:r w:rsidRPr="00295F3D">
              <w:t>Organiziranje aktivnosti jačanja kapaciteta lokalnih udruga za provedbu aktivnosti u zajednici</w:t>
            </w:r>
          </w:p>
        </w:tc>
      </w:tr>
      <w:tr w:rsidR="00381D17" w:rsidRPr="00295F3D" w14:paraId="2BEB1BEE" w14:textId="77777777" w:rsidTr="001E6AB7">
        <w:tc>
          <w:tcPr>
            <w:tcW w:w="2547" w:type="dxa"/>
          </w:tcPr>
          <w:p w14:paraId="58DA6C0A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4E6FA3C8" w14:textId="0DAEC86D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lokalne udruge</w:t>
            </w:r>
          </w:p>
        </w:tc>
      </w:tr>
      <w:tr w:rsidR="00381D17" w:rsidRPr="00295F3D" w14:paraId="4431B509" w14:textId="77777777" w:rsidTr="001E6AB7">
        <w:tc>
          <w:tcPr>
            <w:tcW w:w="2547" w:type="dxa"/>
          </w:tcPr>
          <w:p w14:paraId="759B3EFE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5FCC85B1" w14:textId="77777777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381D17" w:rsidRPr="00295F3D" w14:paraId="3FC0BBFA" w14:textId="77777777" w:rsidTr="001E6AB7">
        <w:tc>
          <w:tcPr>
            <w:tcW w:w="2547" w:type="dxa"/>
          </w:tcPr>
          <w:p w14:paraId="41FAFD06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59B61BD9" w14:textId="77777777" w:rsidR="00381D17" w:rsidRPr="00295F3D" w:rsidRDefault="00381D17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Podržani programi lokalnih udruga (min</w:t>
            </w:r>
            <w:r>
              <w:t>imalno</w:t>
            </w:r>
            <w:r w:rsidRPr="00295F3D">
              <w:t xml:space="preserve"> 10 udruga godišnje)</w:t>
            </w:r>
          </w:p>
          <w:p w14:paraId="3CB0FA78" w14:textId="77777777" w:rsidR="00381D17" w:rsidRPr="00295F3D" w:rsidRDefault="00381D17" w:rsidP="002440D0">
            <w:pPr>
              <w:pStyle w:val="Odlomakpopisa"/>
              <w:numPr>
                <w:ilvl w:val="0"/>
                <w:numId w:val="37"/>
              </w:numPr>
            </w:pPr>
            <w:r w:rsidRPr="00295F3D">
              <w:t>Provedeni projekti u partnerstvu s lokalnim udrugama (</w:t>
            </w:r>
            <w:r w:rsidRPr="00AA5B9D">
              <w:t>minimalno</w:t>
            </w:r>
            <w:r w:rsidRPr="00295F3D">
              <w:t xml:space="preserve"> 1 godišnje)</w:t>
            </w:r>
          </w:p>
          <w:p w14:paraId="2324398E" w14:textId="06908C9D" w:rsidR="00381D17" w:rsidRPr="00295F3D" w:rsidRDefault="00381D17" w:rsidP="002440D0">
            <w:pPr>
              <w:pStyle w:val="Odlomakpopisa"/>
              <w:numPr>
                <w:ilvl w:val="0"/>
                <w:numId w:val="37"/>
              </w:numPr>
            </w:pPr>
            <w:r w:rsidRPr="00295F3D">
              <w:t>Organizirane aktivnosti jačanja kapaciteta lokalnih udruga za provedbu aktivnosti u zajednici (</w:t>
            </w:r>
            <w:r w:rsidRPr="00AA5B9D">
              <w:t xml:space="preserve">minimalno </w:t>
            </w:r>
            <w:r w:rsidRPr="00295F3D">
              <w:t>2 godišnje)</w:t>
            </w:r>
          </w:p>
        </w:tc>
      </w:tr>
      <w:tr w:rsidR="00381D17" w:rsidRPr="00295F3D" w14:paraId="5B603F6E" w14:textId="77777777" w:rsidTr="001E6AB7">
        <w:tc>
          <w:tcPr>
            <w:tcW w:w="2547" w:type="dxa"/>
          </w:tcPr>
          <w:p w14:paraId="5FF832EB" w14:textId="77777777" w:rsidR="00381D17" w:rsidRPr="00295F3D" w:rsidRDefault="00381D17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4FC65E0D" w14:textId="054BBC51" w:rsidR="00381D17" w:rsidRPr="00295F3D" w:rsidRDefault="00381D17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1.500.000,00 </w:t>
            </w:r>
            <w:r>
              <w:rPr>
                <w:rFonts w:cs="Tahoma"/>
              </w:rPr>
              <w:t>kn</w:t>
            </w:r>
          </w:p>
          <w:p w14:paraId="0812FC28" w14:textId="77777777" w:rsidR="00381D17" w:rsidRPr="00295F3D" w:rsidRDefault="00381D17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-</w:t>
            </w:r>
            <w:r>
              <w:t xml:space="preserve"> </w:t>
            </w:r>
            <w:r w:rsidRPr="00295F3D">
              <w:t>ESF</w:t>
            </w:r>
          </w:p>
        </w:tc>
      </w:tr>
    </w:tbl>
    <w:p w14:paraId="3BF2DC9F" w14:textId="0FF6EE0D" w:rsidR="00F34AF2" w:rsidRPr="00295F3D" w:rsidRDefault="00F34AF2" w:rsidP="00F34AF2">
      <w:pPr>
        <w:spacing w:after="0"/>
        <w:jc w:val="both"/>
        <w:rPr>
          <w:b/>
        </w:rPr>
      </w:pPr>
    </w:p>
    <w:p w14:paraId="0D24633A" w14:textId="2AD3007F" w:rsidR="00944236" w:rsidRPr="00A463AB" w:rsidRDefault="00944236" w:rsidP="00944236">
      <w:pPr>
        <w:spacing w:after="0"/>
        <w:jc w:val="both"/>
        <w:rPr>
          <w:b/>
          <w:bCs/>
        </w:rPr>
      </w:pPr>
      <w:r w:rsidRPr="00295F3D">
        <w:rPr>
          <w:b/>
        </w:rPr>
        <w:t>St</w:t>
      </w:r>
      <w:r w:rsidR="006B2EBC" w:rsidRPr="00295F3D">
        <w:rPr>
          <w:b/>
        </w:rPr>
        <w:t>rateški cilj 3</w:t>
      </w:r>
      <w:r w:rsidRPr="00295F3D">
        <w:rPr>
          <w:b/>
        </w:rPr>
        <w:t xml:space="preserve">: </w:t>
      </w:r>
      <w:r w:rsidR="00A463AB" w:rsidRPr="00A463AB">
        <w:rPr>
          <w:b/>
          <w:bCs/>
        </w:rPr>
        <w:t>Očuvanje prirodne baštine i prilagodba klimatskim promjenama</w:t>
      </w:r>
    </w:p>
    <w:p w14:paraId="47FF60F1" w14:textId="77777777" w:rsidR="00944236" w:rsidRDefault="00944236" w:rsidP="00944236">
      <w:pPr>
        <w:spacing w:after="0"/>
        <w:jc w:val="both"/>
        <w:rPr>
          <w:b/>
          <w:bCs/>
        </w:rPr>
      </w:pPr>
    </w:p>
    <w:p w14:paraId="57FC9C5D" w14:textId="0CFC0FEF" w:rsidR="00F778C0" w:rsidRDefault="00F778C0" w:rsidP="00F778C0">
      <w:pPr>
        <w:spacing w:after="0"/>
        <w:jc w:val="both"/>
      </w:pPr>
      <w:r w:rsidRPr="00295F3D">
        <w:t>Općina Promina graniči s NP Krka, a očuvana priroda i okoliš predstavlja</w:t>
      </w:r>
      <w:r>
        <w:t>ju</w:t>
      </w:r>
      <w:r w:rsidRPr="00295F3D">
        <w:t xml:space="preserve"> nezamjenjiv resurs za razvoj gospodarstva na ovom području: rekreacijsk</w:t>
      </w:r>
      <w:r>
        <w:t>og</w:t>
      </w:r>
      <w:r w:rsidRPr="00295F3D">
        <w:t>, ruraln</w:t>
      </w:r>
      <w:r>
        <w:t>og</w:t>
      </w:r>
      <w:r w:rsidRPr="00295F3D">
        <w:t xml:space="preserve"> i wellness </w:t>
      </w:r>
      <w:r>
        <w:t>turiz</w:t>
      </w:r>
      <w:r w:rsidRPr="00295F3D">
        <w:t>m</w:t>
      </w:r>
      <w:r>
        <w:t>a</w:t>
      </w:r>
      <w:r w:rsidRPr="00295F3D">
        <w:t>, ekološk</w:t>
      </w:r>
      <w:r>
        <w:t>og</w:t>
      </w:r>
      <w:r w:rsidRPr="00295F3D">
        <w:t xml:space="preserve"> uzgoj</w:t>
      </w:r>
      <w:r>
        <w:t>a</w:t>
      </w:r>
      <w:r w:rsidRPr="00295F3D">
        <w:t xml:space="preserve"> i proizvodnj</w:t>
      </w:r>
      <w:r>
        <w:t>e</w:t>
      </w:r>
      <w:r w:rsidRPr="00295F3D">
        <w:t xml:space="preserve"> hrane. Da bi se omogućio održivi razvoj, Općina Promina započela je niz investicija </w:t>
      </w:r>
      <w:r>
        <w:t>s ciljem</w:t>
      </w:r>
      <w:r w:rsidRPr="00295F3D">
        <w:t xml:space="preserve"> održivog gospodarenja otpadom (Prioritet </w:t>
      </w:r>
      <w:r w:rsidR="00EF4EE3">
        <w:t>3</w:t>
      </w:r>
      <w:r w:rsidRPr="00295F3D">
        <w:t>.1.) u okviru ko</w:t>
      </w:r>
      <w:r>
        <w:t>jeg</w:t>
      </w:r>
      <w:r w:rsidRPr="00295F3D">
        <w:t xml:space="preserve"> će se izgraditi reciklažno dvorište za građevinski otpad koji </w:t>
      </w:r>
      <w:r>
        <w:t xml:space="preserve">ima </w:t>
      </w:r>
      <w:r w:rsidRPr="00295F3D">
        <w:t xml:space="preserve">veliki udio u otpadu na ilegalnim odlagalištima, a sanirat će se i rekultivirati ilegalna odlagališta. Izgradit će se i sortirnica i </w:t>
      </w:r>
      <w:r>
        <w:t>kompostirnica,</w:t>
      </w:r>
      <w:r w:rsidRPr="00295F3D">
        <w:t xml:space="preserve"> kao i komunalna zgrada i dvorište. Veliku pozornost posvetit će se i edukacij</w:t>
      </w:r>
      <w:r>
        <w:t>i</w:t>
      </w:r>
      <w:r w:rsidRPr="00295F3D">
        <w:t xml:space="preserve"> i informiranju građana o gospodarenju otpadom, ali i o energetskoj učinkovitosti i obnovljivim izvorima energije. Općina će sufinancirati obnovljive izvore energije u privatnim stambenim objektima te će u sljedećem razdoblju ugraditi energetski učinkovitu javnu rasvjetu (Prioritet </w:t>
      </w:r>
      <w:r w:rsidR="00EF4EE3">
        <w:t>3</w:t>
      </w:r>
      <w:r w:rsidRPr="00295F3D">
        <w:t>.2.). Velika pozornost posvetit će se i očuvanj</w:t>
      </w:r>
      <w:r>
        <w:t>u</w:t>
      </w:r>
      <w:r w:rsidRPr="00295F3D">
        <w:t xml:space="preserve"> postojećih prirodnih resursa</w:t>
      </w:r>
      <w:r>
        <w:t>:</w:t>
      </w:r>
      <w:r w:rsidRPr="00295F3D">
        <w:t xml:space="preserve"> vodni</w:t>
      </w:r>
      <w:r>
        <w:t>h</w:t>
      </w:r>
      <w:r w:rsidRPr="00295F3D">
        <w:t xml:space="preserve"> kapacitet</w:t>
      </w:r>
      <w:r>
        <w:t>a</w:t>
      </w:r>
      <w:r w:rsidRPr="00295F3D">
        <w:t>, sanacij</w:t>
      </w:r>
      <w:r>
        <w:t>i</w:t>
      </w:r>
      <w:r w:rsidRPr="00295F3D">
        <w:t xml:space="preserve"> suhozida, poljskih put</w:t>
      </w:r>
      <w:r>
        <w:t>o</w:t>
      </w:r>
      <w:r w:rsidRPr="00295F3D">
        <w:t>va, ali i sanacij</w:t>
      </w:r>
      <w:r>
        <w:t>i</w:t>
      </w:r>
      <w:r w:rsidRPr="00295F3D">
        <w:t xml:space="preserve"> i prenamjen</w:t>
      </w:r>
      <w:r>
        <w:t>i</w:t>
      </w:r>
      <w:r w:rsidRPr="00295F3D">
        <w:t xml:space="preserve"> eksploatiranih polja boksita (Prioritet </w:t>
      </w:r>
      <w:r w:rsidR="00EF4EE3">
        <w:t>3</w:t>
      </w:r>
      <w:r w:rsidRPr="00295F3D">
        <w:t>.3.).</w:t>
      </w:r>
    </w:p>
    <w:p w14:paraId="1B0B90BC" w14:textId="77777777" w:rsidR="00EF4EE3" w:rsidRDefault="00EF4EE3" w:rsidP="00F778C0">
      <w:pPr>
        <w:spacing w:after="0"/>
        <w:jc w:val="both"/>
      </w:pPr>
    </w:p>
    <w:p w14:paraId="409E23CC" w14:textId="638182F8" w:rsidR="00EF4EE3" w:rsidRDefault="00EF4EE3" w:rsidP="00F778C0">
      <w:pPr>
        <w:spacing w:after="0"/>
        <w:jc w:val="both"/>
      </w:pPr>
      <w:r>
        <w:t>Realizacijom pokazatelja strateškog cilja 3. doprinosi se Prioritetu 3. Zelena i funkcionalna županija Plana razvoja Šibensko-kninske županije za razdoblje 2021. – 2027. godine. Kroz mjere ove Strategije doprinijet ćemo razvoju održivog sustava zaštite okoliša, očuvanja prirodne baštine i upravljanja prirodnim resursima.</w:t>
      </w:r>
      <w:r w:rsidR="00391895">
        <w:t xml:space="preserve"> Kroz izgradnju sunčane elektrane doprinosimo široj upotrebi obnovljivih izvora energije u Županiji.</w:t>
      </w:r>
      <w:r w:rsidR="00E00F4E">
        <w:t xml:space="preserve"> U svrhu realizacije planiranih mjera Općina će usvojiti i Akcijski plan energetski i klimatski održivog razvitka.</w:t>
      </w:r>
    </w:p>
    <w:p w14:paraId="43E9DA6E" w14:textId="77777777" w:rsidR="00391895" w:rsidRDefault="00391895" w:rsidP="00F778C0">
      <w:pPr>
        <w:spacing w:after="0"/>
        <w:jc w:val="both"/>
      </w:pPr>
    </w:p>
    <w:p w14:paraId="4A7B13E5" w14:textId="77777777" w:rsidR="009C7288" w:rsidRDefault="009C7288">
      <w:pPr>
        <w:rPr>
          <w:b/>
        </w:rPr>
      </w:pPr>
      <w:r>
        <w:rPr>
          <w:b/>
        </w:rPr>
        <w:br w:type="page"/>
      </w:r>
    </w:p>
    <w:p w14:paraId="659A33E8" w14:textId="1C8C3933" w:rsidR="00F778C0" w:rsidRPr="00295F3D" w:rsidRDefault="00F778C0" w:rsidP="009C7288">
      <w:pPr>
        <w:spacing w:after="0"/>
        <w:rPr>
          <w:b/>
        </w:rPr>
      </w:pPr>
      <w:r w:rsidRPr="00295F3D">
        <w:rPr>
          <w:b/>
        </w:rPr>
        <w:lastRenderedPageBreak/>
        <w:t xml:space="preserve">Opis mjera za Cilj </w:t>
      </w:r>
      <w:r w:rsidR="00EF4EE3">
        <w:rPr>
          <w:b/>
        </w:rPr>
        <w:t>3</w:t>
      </w:r>
      <w:r w:rsidRPr="00295F3D">
        <w:rPr>
          <w:b/>
        </w:rPr>
        <w:t xml:space="preserve">: </w:t>
      </w:r>
      <w:r w:rsidR="00EF4EE3" w:rsidRPr="00A463AB">
        <w:rPr>
          <w:b/>
          <w:bCs/>
        </w:rPr>
        <w:t>Očuvanje prirodne baštine i prilagodba klimatskim promjenama</w:t>
      </w:r>
      <w:r w:rsidR="00EF4EE3" w:rsidRPr="00295F3D">
        <w:rPr>
          <w:b/>
        </w:rPr>
        <w:t xml:space="preserve"> </w:t>
      </w:r>
      <w:r w:rsidRPr="00295F3D">
        <w:rPr>
          <w:b/>
        </w:rPr>
        <w:t xml:space="preserve">/Prioritet </w:t>
      </w:r>
      <w:r w:rsidR="00EF4EE3">
        <w:rPr>
          <w:b/>
        </w:rPr>
        <w:t>3</w:t>
      </w:r>
      <w:r w:rsidRPr="00295F3D">
        <w:rPr>
          <w:b/>
        </w:rPr>
        <w:t>.1.: Održivo gospodarenje otpadom</w:t>
      </w:r>
    </w:p>
    <w:p w14:paraId="5020FCBA" w14:textId="77777777" w:rsidR="009C7288" w:rsidRPr="00295F3D" w:rsidRDefault="009C7288" w:rsidP="00F778C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0FCA3C61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CB24C93" w14:textId="62DA2CEF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EF4EE3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1F307108" w14:textId="784E0E65" w:rsidR="00F778C0" w:rsidRPr="00790A19" w:rsidRDefault="00EF4EE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  <w:p w14:paraId="206CFA47" w14:textId="77777777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F778C0" w:rsidRPr="00295F3D" w14:paraId="1E40D5A8" w14:textId="77777777" w:rsidTr="001E6AB7">
        <w:tc>
          <w:tcPr>
            <w:tcW w:w="2547" w:type="dxa"/>
          </w:tcPr>
          <w:p w14:paraId="5C7B0CC2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77A55F2A" w14:textId="25A00291" w:rsidR="00F778C0" w:rsidRPr="00295F3D" w:rsidRDefault="00EF4EE3" w:rsidP="006F265F">
            <w:pPr>
              <w:jc w:val="center"/>
            </w:pPr>
            <w:r>
              <w:t>3</w:t>
            </w:r>
            <w:r w:rsidR="00F778C0" w:rsidRPr="00295F3D">
              <w:t>.1. Održivo gospodarenje otpadom</w:t>
            </w:r>
          </w:p>
        </w:tc>
      </w:tr>
      <w:tr w:rsidR="00F778C0" w:rsidRPr="00295F3D" w14:paraId="6CE3F142" w14:textId="77777777" w:rsidTr="001E6AB7">
        <w:tc>
          <w:tcPr>
            <w:tcW w:w="2547" w:type="dxa"/>
          </w:tcPr>
          <w:p w14:paraId="38514A33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21985AE6" w14:textId="4584242D" w:rsidR="00F778C0" w:rsidRPr="00295F3D" w:rsidRDefault="00EF4EE3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.1.1. </w:t>
            </w:r>
            <w:r w:rsidR="00F778C0" w:rsidRPr="00295F3D">
              <w:t>Izgradnja reciklažnog dvorišta za građevinski otpad</w:t>
            </w:r>
          </w:p>
        </w:tc>
      </w:tr>
      <w:tr w:rsidR="00F778C0" w:rsidRPr="00295F3D" w14:paraId="03636395" w14:textId="77777777" w:rsidTr="001E6AB7">
        <w:tc>
          <w:tcPr>
            <w:tcW w:w="2547" w:type="dxa"/>
          </w:tcPr>
          <w:p w14:paraId="7FAB6AA8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6E27AEA2" w14:textId="77777777" w:rsidR="00F778C0" w:rsidRPr="00295F3D" w:rsidRDefault="00F778C0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>Najveći dio otpada na ilegalnim odlagalištima čini građevinski otpad pa je izgradnja reciklažnog dvorišta za građevinski otpad i njegovu oporabu neophodna za očuvanje okoliša i preduvjet održivog razvoja ovog područja. Kako je čisti okoliš bitan resurs za razvoj turističke ponude i prepoznatljivost lokacije, ulaganja u očuvanje okoliša od strateške su važnosti za ovo područje. U sljedećem razdoblju započet će se aktivnosti pripreme projektne dokumentacije za ovu investiciju.</w:t>
            </w:r>
          </w:p>
        </w:tc>
      </w:tr>
      <w:tr w:rsidR="00F778C0" w:rsidRPr="00295F3D" w14:paraId="63F3D800" w14:textId="77777777" w:rsidTr="00790A19">
        <w:trPr>
          <w:trHeight w:val="1616"/>
        </w:trPr>
        <w:tc>
          <w:tcPr>
            <w:tcW w:w="2547" w:type="dxa"/>
          </w:tcPr>
          <w:p w14:paraId="16EFFFCE" w14:textId="77777777" w:rsidR="00F778C0" w:rsidRPr="00295F3D" w:rsidRDefault="00F778C0" w:rsidP="00790A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C5B62BB" w14:textId="77777777" w:rsidR="00790A19" w:rsidRDefault="00F778C0" w:rsidP="002440D0">
            <w:pPr>
              <w:pStyle w:val="Odlomakpopisa"/>
              <w:numPr>
                <w:ilvl w:val="0"/>
                <w:numId w:val="15"/>
              </w:numPr>
              <w:spacing w:line="276" w:lineRule="auto"/>
            </w:pPr>
            <w:r w:rsidRPr="00295F3D">
              <w:t>Cijepanje čestica</w:t>
            </w:r>
          </w:p>
          <w:p w14:paraId="684781D2" w14:textId="416720A0" w:rsidR="00F778C0" w:rsidRPr="00295F3D" w:rsidRDefault="00F778C0" w:rsidP="002440D0">
            <w:pPr>
              <w:pStyle w:val="Odlomakpopisa"/>
              <w:numPr>
                <w:ilvl w:val="0"/>
                <w:numId w:val="15"/>
              </w:numPr>
              <w:spacing w:line="276" w:lineRule="auto"/>
            </w:pPr>
            <w:r w:rsidRPr="00295F3D">
              <w:t>Izvlaštenje</w:t>
            </w:r>
          </w:p>
          <w:p w14:paraId="1A4C4FE0" w14:textId="77777777" w:rsidR="00F778C0" w:rsidRPr="00295F3D" w:rsidRDefault="00F778C0" w:rsidP="002440D0">
            <w:pPr>
              <w:pStyle w:val="Odlomakpopisa"/>
              <w:numPr>
                <w:ilvl w:val="0"/>
                <w:numId w:val="15"/>
              </w:numPr>
              <w:spacing w:line="276" w:lineRule="auto"/>
            </w:pPr>
            <w:r w:rsidRPr="00295F3D">
              <w:t>Izrada projektne dokumentacije</w:t>
            </w:r>
          </w:p>
          <w:p w14:paraId="7CA0FE24" w14:textId="77777777" w:rsidR="00F778C0" w:rsidRPr="00295F3D" w:rsidRDefault="00F778C0" w:rsidP="002440D0">
            <w:pPr>
              <w:pStyle w:val="Odlomakpopisa"/>
              <w:numPr>
                <w:ilvl w:val="0"/>
                <w:numId w:val="15"/>
              </w:numPr>
              <w:spacing w:line="276" w:lineRule="auto"/>
            </w:pPr>
            <w:r w:rsidRPr="00295F3D">
              <w:t>Isho</w:t>
            </w:r>
            <w:r>
              <w:t>đe</w:t>
            </w:r>
            <w:r w:rsidRPr="00295F3D">
              <w:t>nje potrebnih dozvola</w:t>
            </w:r>
          </w:p>
          <w:p w14:paraId="4742AD01" w14:textId="77777777" w:rsidR="00F778C0" w:rsidRPr="00295F3D" w:rsidRDefault="00F778C0" w:rsidP="002440D0">
            <w:pPr>
              <w:pStyle w:val="Odlomakpopisa"/>
              <w:numPr>
                <w:ilvl w:val="0"/>
                <w:numId w:val="15"/>
              </w:numPr>
              <w:spacing w:line="276" w:lineRule="auto"/>
            </w:pPr>
            <w:r w:rsidRPr="00295F3D">
              <w:t>Gradnja i opremanje reciklažnog dvorišta za građevinski otpad</w:t>
            </w:r>
          </w:p>
        </w:tc>
      </w:tr>
      <w:tr w:rsidR="00F778C0" w:rsidRPr="00295F3D" w14:paraId="0CB81660" w14:textId="77777777" w:rsidTr="001E6AB7">
        <w:tc>
          <w:tcPr>
            <w:tcW w:w="2547" w:type="dxa"/>
          </w:tcPr>
          <w:p w14:paraId="1CB273A2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050ADC75" w14:textId="796CA763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F778C0" w:rsidRPr="00295F3D" w14:paraId="25D57BDB" w14:textId="77777777" w:rsidTr="001E6AB7">
        <w:tc>
          <w:tcPr>
            <w:tcW w:w="2547" w:type="dxa"/>
          </w:tcPr>
          <w:p w14:paraId="0D3F1840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48920BA4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3D93BECA" w14:textId="77777777" w:rsidTr="001E6AB7">
        <w:tc>
          <w:tcPr>
            <w:tcW w:w="2547" w:type="dxa"/>
          </w:tcPr>
          <w:p w14:paraId="09FD3BE8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52EFE15C" w14:textId="77777777" w:rsidR="00F778C0" w:rsidRPr="00295F3D" w:rsidRDefault="00F778C0" w:rsidP="002440D0">
            <w:pPr>
              <w:pStyle w:val="Odlomakpopisa"/>
              <w:numPr>
                <w:ilvl w:val="0"/>
                <w:numId w:val="17"/>
              </w:numPr>
            </w:pPr>
            <w:r w:rsidRPr="00295F3D">
              <w:t xml:space="preserve">Izrađena projektna dokumentacija i </w:t>
            </w:r>
            <w:r>
              <w:t>dobivene</w:t>
            </w:r>
            <w:r w:rsidRPr="00295F3D">
              <w:t xml:space="preserve"> dozvole</w:t>
            </w:r>
          </w:p>
          <w:p w14:paraId="027E2D12" w14:textId="77777777" w:rsidR="00F778C0" w:rsidRPr="00295F3D" w:rsidRDefault="00F778C0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Izgrađeno</w:t>
            </w:r>
            <w:r>
              <w:t>,</w:t>
            </w:r>
            <w:r w:rsidRPr="00295F3D">
              <w:t xml:space="preserve"> opremljeno </w:t>
            </w:r>
            <w:r>
              <w:t>i</w:t>
            </w:r>
            <w:r w:rsidRPr="00295F3D">
              <w:t xml:space="preserve"> stavljeno u funkciju reciklažno dvorište</w:t>
            </w:r>
          </w:p>
        </w:tc>
      </w:tr>
      <w:tr w:rsidR="00F778C0" w:rsidRPr="00295F3D" w14:paraId="44DC534A" w14:textId="77777777" w:rsidTr="001E6AB7">
        <w:tc>
          <w:tcPr>
            <w:tcW w:w="2547" w:type="dxa"/>
          </w:tcPr>
          <w:p w14:paraId="680B2E83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10045459" w14:textId="585E8763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7.000.000,00 </w:t>
            </w:r>
            <w:r>
              <w:rPr>
                <w:rFonts w:cs="Tahoma"/>
              </w:rPr>
              <w:t>kn</w:t>
            </w:r>
          </w:p>
          <w:p w14:paraId="11249E5F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 xml:space="preserve">Općina Promina, ESI – ERDF, Fond za zaštitu okoliša i energetsku učinkovitost, MUP, Ministarstvo </w:t>
            </w:r>
            <w:r>
              <w:t xml:space="preserve">prostornoga uređenja, </w:t>
            </w:r>
            <w:r w:rsidRPr="00295F3D">
              <w:t>graditeljstva</w:t>
            </w:r>
            <w:r>
              <w:t xml:space="preserve"> i državne imovine (</w:t>
            </w:r>
            <w:r w:rsidRPr="00295F3D">
              <w:t>izrada projektne dokumentacije)</w:t>
            </w:r>
          </w:p>
        </w:tc>
      </w:tr>
    </w:tbl>
    <w:p w14:paraId="292BF575" w14:textId="77777777" w:rsidR="00F778C0" w:rsidRPr="00295F3D" w:rsidRDefault="00F778C0" w:rsidP="009C7288">
      <w:pPr>
        <w:spacing w:after="0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64BAF864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16744A3F" w14:textId="6C3C4972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Strateški cilj </w:t>
            </w:r>
            <w:r w:rsidR="00391895">
              <w:rPr>
                <w:rFonts w:cs="Calibri"/>
              </w:rPr>
              <w:t>3</w:t>
            </w:r>
            <w:r w:rsidRPr="00295F3D">
              <w:rPr>
                <w:rFonts w:cs="Calibri"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065103F8" w14:textId="1C55056B" w:rsidR="00F778C0" w:rsidRPr="00391895" w:rsidRDefault="00391895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1895">
              <w:t>Očuvanje prirodne baštine i prilagodba klimatskim promjenama</w:t>
            </w:r>
          </w:p>
          <w:p w14:paraId="6D11F398" w14:textId="77777777" w:rsidR="00F778C0" w:rsidRPr="00391895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F778C0" w:rsidRPr="00295F3D" w14:paraId="08BF31FE" w14:textId="77777777" w:rsidTr="001E6AB7">
        <w:tc>
          <w:tcPr>
            <w:tcW w:w="2547" w:type="dxa"/>
          </w:tcPr>
          <w:p w14:paraId="73D7FD00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4011DFB0" w14:textId="7ACCB3FF" w:rsidR="00F778C0" w:rsidRPr="00295F3D" w:rsidRDefault="00391895" w:rsidP="006F265F">
            <w:pPr>
              <w:jc w:val="center"/>
            </w:pPr>
            <w:r>
              <w:t>3</w:t>
            </w:r>
            <w:r w:rsidR="00F778C0" w:rsidRPr="00295F3D">
              <w:t>.1. Održivo gospodarenje otpadom</w:t>
            </w:r>
          </w:p>
        </w:tc>
      </w:tr>
      <w:tr w:rsidR="00F778C0" w:rsidRPr="00295F3D" w14:paraId="7A7CC649" w14:textId="77777777" w:rsidTr="001E6AB7">
        <w:tc>
          <w:tcPr>
            <w:tcW w:w="2547" w:type="dxa"/>
          </w:tcPr>
          <w:p w14:paraId="29ED8297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17B79FDE" w14:textId="2C668CFA" w:rsidR="00F778C0" w:rsidRPr="00295F3D" w:rsidRDefault="00391895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.1.2. </w:t>
            </w:r>
            <w:r w:rsidR="00F778C0" w:rsidRPr="00295F3D">
              <w:t>Sanacija ilegalnih odlagališta</w:t>
            </w:r>
          </w:p>
        </w:tc>
      </w:tr>
      <w:tr w:rsidR="00F778C0" w:rsidRPr="00295F3D" w14:paraId="539B714F" w14:textId="77777777" w:rsidTr="001E6AB7">
        <w:tc>
          <w:tcPr>
            <w:tcW w:w="2547" w:type="dxa"/>
          </w:tcPr>
          <w:p w14:paraId="1FCFD908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03C5BAC9" w14:textId="77777777" w:rsidR="00F778C0" w:rsidRPr="00295F3D" w:rsidRDefault="00F778C0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Veliki problem očuvanju okoliša predstavljaju </w:t>
            </w:r>
            <w:r>
              <w:rPr>
                <w:rFonts w:cs="Calibri"/>
              </w:rPr>
              <w:t xml:space="preserve">ilegalna </w:t>
            </w:r>
            <w:r w:rsidRPr="00295F3D">
              <w:rPr>
                <w:rFonts w:cs="Calibri"/>
              </w:rPr>
              <w:t xml:space="preserve">odlagališta otpada. Uz odlagalište Dubrava u starom napuštenom rudniku boksita, zabilježena su dvadeset i dva ilegalna odlagališta (građevinski i miješani otpad). </w:t>
            </w:r>
            <w:r w:rsidRPr="00295F3D">
              <w:t xml:space="preserve">Uređenje, sanacija i rekultivacija odlagališta komunalnog otpada jedna </w:t>
            </w:r>
            <w:r>
              <w:t xml:space="preserve">je </w:t>
            </w:r>
            <w:r w:rsidRPr="00295F3D">
              <w:t xml:space="preserve">od temeljnih obveza Republike Hrvatske u području zaštite okoliša. Općina Promina u sljedećih sedam godina planira sanirati 3000 ha ilegalnih odlagališta te ih </w:t>
            </w:r>
            <w:r>
              <w:t xml:space="preserve">rekultivirati </w:t>
            </w:r>
            <w:r w:rsidRPr="00295F3D">
              <w:t>(biološka sanacija).</w:t>
            </w:r>
          </w:p>
        </w:tc>
      </w:tr>
      <w:tr w:rsidR="00F778C0" w:rsidRPr="00295F3D" w14:paraId="63AB1EAC" w14:textId="77777777" w:rsidTr="00790A19">
        <w:trPr>
          <w:trHeight w:val="708"/>
        </w:trPr>
        <w:tc>
          <w:tcPr>
            <w:tcW w:w="2547" w:type="dxa"/>
          </w:tcPr>
          <w:p w14:paraId="0D56B7B2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5B5FFCC1" w14:textId="2286A578" w:rsidR="00F778C0" w:rsidRPr="00295F3D" w:rsidRDefault="00F778C0" w:rsidP="002440D0">
            <w:pPr>
              <w:pStyle w:val="Odlomakpopisa"/>
              <w:numPr>
                <w:ilvl w:val="0"/>
                <w:numId w:val="18"/>
              </w:numPr>
            </w:pPr>
            <w:r w:rsidRPr="00295F3D">
              <w:t>Izrada projekata sanacije</w:t>
            </w:r>
          </w:p>
          <w:p w14:paraId="387E6310" w14:textId="1EFB64D7" w:rsidR="00F778C0" w:rsidRPr="00295F3D" w:rsidRDefault="00F778C0" w:rsidP="002440D0">
            <w:pPr>
              <w:pStyle w:val="Odlomakpopisa"/>
              <w:numPr>
                <w:ilvl w:val="0"/>
                <w:numId w:val="18"/>
              </w:numPr>
            </w:pPr>
            <w:r w:rsidRPr="00295F3D">
              <w:t>Saniranje ilegalnih odlagališta i rekultivacija</w:t>
            </w:r>
          </w:p>
        </w:tc>
      </w:tr>
      <w:tr w:rsidR="00F778C0" w:rsidRPr="00295F3D" w14:paraId="4B7883FA" w14:textId="77777777" w:rsidTr="001E6AB7">
        <w:tc>
          <w:tcPr>
            <w:tcW w:w="2547" w:type="dxa"/>
          </w:tcPr>
          <w:p w14:paraId="36C49FB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Nositelji mjere:</w:t>
            </w:r>
          </w:p>
        </w:tc>
        <w:tc>
          <w:tcPr>
            <w:tcW w:w="6513" w:type="dxa"/>
          </w:tcPr>
          <w:p w14:paraId="303063FC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Ministarstvo poljoprivrede, Hrvatske šume, Ministarstvo gospodarstva</w:t>
            </w:r>
            <w:r>
              <w:rPr>
                <w:rFonts w:cs="Tahoma"/>
              </w:rPr>
              <w:t xml:space="preserve"> i održivog razvoja</w:t>
            </w:r>
          </w:p>
        </w:tc>
      </w:tr>
      <w:tr w:rsidR="00F778C0" w:rsidRPr="00295F3D" w14:paraId="22C5DD21" w14:textId="77777777" w:rsidTr="001E6AB7">
        <w:tc>
          <w:tcPr>
            <w:tcW w:w="2547" w:type="dxa"/>
          </w:tcPr>
          <w:p w14:paraId="696BE7F5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6BAE8F8C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70F8E7CE" w14:textId="77777777" w:rsidTr="001E6AB7">
        <w:tc>
          <w:tcPr>
            <w:tcW w:w="2547" w:type="dxa"/>
          </w:tcPr>
          <w:p w14:paraId="1BC10AC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221EFDFB" w14:textId="77777777" w:rsidR="00F778C0" w:rsidRPr="00295F3D" w:rsidRDefault="00F778C0" w:rsidP="002440D0">
            <w:pPr>
              <w:pStyle w:val="Odlomakpopisa"/>
              <w:numPr>
                <w:ilvl w:val="0"/>
                <w:numId w:val="19"/>
              </w:numPr>
            </w:pPr>
            <w:r w:rsidRPr="00295F3D">
              <w:t>Izrađena projektna dokumentacije</w:t>
            </w:r>
          </w:p>
          <w:p w14:paraId="64A6E054" w14:textId="77777777" w:rsidR="00F778C0" w:rsidRPr="00295F3D" w:rsidRDefault="00F778C0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Sanirana i rekultivirana površina (3000 ha)</w:t>
            </w:r>
          </w:p>
        </w:tc>
      </w:tr>
      <w:tr w:rsidR="00F778C0" w:rsidRPr="00295F3D" w14:paraId="4118C261" w14:textId="77777777" w:rsidTr="001E6AB7">
        <w:tc>
          <w:tcPr>
            <w:tcW w:w="2547" w:type="dxa"/>
          </w:tcPr>
          <w:p w14:paraId="17E1BC41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49FFCB2D" w14:textId="7453CB4D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30.000.000,00 </w:t>
            </w:r>
            <w:r>
              <w:rPr>
                <w:rFonts w:cs="Tahoma"/>
              </w:rPr>
              <w:t>kn</w:t>
            </w:r>
          </w:p>
          <w:p w14:paraId="752254B6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ERDF, Programi EU,  Ministarstvo gospodarstva</w:t>
            </w:r>
            <w:r>
              <w:t xml:space="preserve"> i održivog razvoja</w:t>
            </w:r>
            <w:r w:rsidRPr="00295F3D">
              <w:t>, Ministarstvo poljoprivrede,</w:t>
            </w:r>
            <w:r>
              <w:t xml:space="preserve"> Ministarstvo gospodarstva i održivog razvoja</w:t>
            </w:r>
            <w:r w:rsidRPr="00295F3D">
              <w:t>, HEP</w:t>
            </w:r>
          </w:p>
        </w:tc>
      </w:tr>
    </w:tbl>
    <w:p w14:paraId="6DE5CB3E" w14:textId="77777777" w:rsidR="00F778C0" w:rsidRPr="00295F3D" w:rsidRDefault="00F778C0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37E89E35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23B2F8B8" w14:textId="0570D9C5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391895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23FC739A" w14:textId="555F0619" w:rsidR="00F778C0" w:rsidRPr="00790A19" w:rsidRDefault="00391895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  <w:p w14:paraId="26EB9CBC" w14:textId="77777777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F778C0" w:rsidRPr="00295F3D" w14:paraId="4271B86C" w14:textId="77777777" w:rsidTr="001E6AB7">
        <w:tc>
          <w:tcPr>
            <w:tcW w:w="2547" w:type="dxa"/>
          </w:tcPr>
          <w:p w14:paraId="720A1CC9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08FF3A71" w14:textId="12E1DA1A" w:rsidR="00F778C0" w:rsidRPr="00295F3D" w:rsidRDefault="00391895" w:rsidP="006F265F">
            <w:pPr>
              <w:jc w:val="center"/>
            </w:pPr>
            <w:r>
              <w:t>3</w:t>
            </w:r>
            <w:r w:rsidR="00F778C0" w:rsidRPr="00295F3D">
              <w:t>.1. Održivo gospodarenje otpadom</w:t>
            </w:r>
          </w:p>
        </w:tc>
      </w:tr>
      <w:tr w:rsidR="00F778C0" w:rsidRPr="00295F3D" w14:paraId="423484C8" w14:textId="77777777" w:rsidTr="001E6AB7">
        <w:tc>
          <w:tcPr>
            <w:tcW w:w="2547" w:type="dxa"/>
          </w:tcPr>
          <w:p w14:paraId="1FBCE9FE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2D697830" w14:textId="51BB6B3F" w:rsidR="00F778C0" w:rsidRPr="00295F3D" w:rsidRDefault="00391895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.1.3. </w:t>
            </w:r>
            <w:r w:rsidR="00F778C0" w:rsidRPr="00295F3D">
              <w:t>Edukacija lokalnog stanovništva o odvajanju i recikliranju otpada</w:t>
            </w:r>
          </w:p>
        </w:tc>
      </w:tr>
      <w:tr w:rsidR="00F778C0" w:rsidRPr="00295F3D" w14:paraId="69F5619C" w14:textId="77777777" w:rsidTr="001E6AB7">
        <w:tc>
          <w:tcPr>
            <w:tcW w:w="2547" w:type="dxa"/>
          </w:tcPr>
          <w:p w14:paraId="73D6C119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10BAD120" w14:textId="77777777" w:rsidR="00F778C0" w:rsidRPr="00295F3D" w:rsidRDefault="00F778C0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Bez edukacije lokalnog stanovništva mjere za održivo gospodarenje otpadom neučinkovite su. Stoga je </w:t>
            </w:r>
            <w:r>
              <w:rPr>
                <w:rFonts w:cs="Calibri"/>
              </w:rPr>
              <w:t>bitno</w:t>
            </w:r>
            <w:r w:rsidRPr="00295F3D">
              <w:rPr>
                <w:rFonts w:cs="Calibri"/>
              </w:rPr>
              <w:t xml:space="preserve"> informira</w:t>
            </w:r>
            <w:r>
              <w:rPr>
                <w:rFonts w:cs="Calibri"/>
              </w:rPr>
              <w:t>ti</w:t>
            </w:r>
            <w:r w:rsidRPr="00295F3D">
              <w:rPr>
                <w:rFonts w:cs="Calibri"/>
              </w:rPr>
              <w:t xml:space="preserve"> i educira</w:t>
            </w:r>
            <w:r>
              <w:rPr>
                <w:rFonts w:cs="Calibri"/>
              </w:rPr>
              <w:t>ti</w:t>
            </w:r>
            <w:r w:rsidRPr="00295F3D">
              <w:rPr>
                <w:rFonts w:cs="Calibri"/>
              </w:rPr>
              <w:t xml:space="preserve"> građan</w:t>
            </w:r>
            <w:r>
              <w:rPr>
                <w:rFonts w:cs="Calibri"/>
              </w:rPr>
              <w:t>e</w:t>
            </w:r>
            <w:r w:rsidRPr="00295F3D">
              <w:rPr>
                <w:rFonts w:cs="Calibri"/>
              </w:rPr>
              <w:t xml:space="preserve"> o </w:t>
            </w:r>
            <w:r>
              <w:rPr>
                <w:rFonts w:cs="Calibri"/>
              </w:rPr>
              <w:t>odvajanju</w:t>
            </w:r>
            <w:r w:rsidRPr="00295F3D">
              <w:rPr>
                <w:rFonts w:cs="Calibri"/>
              </w:rPr>
              <w:t xml:space="preserve"> otpada, oporabi otpada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kao i potrebi očuvanja okoliša i održivom razvoju. Materijal za informiranje i edukaciju bit će sadržajem prilagođen ciljan</w:t>
            </w:r>
            <w:r>
              <w:rPr>
                <w:rFonts w:cs="Calibri"/>
              </w:rPr>
              <w:t>im</w:t>
            </w:r>
            <w:r w:rsidRPr="00295F3D">
              <w:rPr>
                <w:rFonts w:cs="Calibri"/>
              </w:rPr>
              <w:t xml:space="preserve"> skupin</w:t>
            </w:r>
            <w:r>
              <w:rPr>
                <w:rFonts w:cs="Calibri"/>
              </w:rPr>
              <w:t>ama,</w:t>
            </w:r>
            <w:r w:rsidRPr="00295F3D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a</w:t>
            </w:r>
            <w:r w:rsidRPr="00295F3D">
              <w:rPr>
                <w:rFonts w:cs="Calibri"/>
              </w:rPr>
              <w:t xml:space="preserve"> vodit</w:t>
            </w:r>
            <w:r>
              <w:rPr>
                <w:rFonts w:cs="Calibri"/>
              </w:rPr>
              <w:t xml:space="preserve"> će se</w:t>
            </w:r>
            <w:r w:rsidRPr="00295F3D">
              <w:rPr>
                <w:rFonts w:cs="Calibri"/>
              </w:rPr>
              <w:t xml:space="preserve"> računa o univerzalnom dizajnu.</w:t>
            </w:r>
          </w:p>
        </w:tc>
      </w:tr>
      <w:tr w:rsidR="00F778C0" w:rsidRPr="00295F3D" w14:paraId="098DBAE4" w14:textId="77777777" w:rsidTr="001E6AB7">
        <w:trPr>
          <w:trHeight w:val="35"/>
        </w:trPr>
        <w:tc>
          <w:tcPr>
            <w:tcW w:w="2547" w:type="dxa"/>
          </w:tcPr>
          <w:p w14:paraId="05AE853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81ECBB9" w14:textId="77777777" w:rsidR="00F778C0" w:rsidRPr="00295F3D" w:rsidRDefault="00F778C0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Tisak i distribucija promotivnog materijala (leci, plakati)</w:t>
            </w:r>
          </w:p>
          <w:p w14:paraId="2CB38A2D" w14:textId="77777777" w:rsidR="00F778C0" w:rsidRPr="00295F3D" w:rsidRDefault="00F778C0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Održavanje radionica za građane, djecu</w:t>
            </w:r>
          </w:p>
          <w:p w14:paraId="0CD60515" w14:textId="5E01EAF2" w:rsidR="00F778C0" w:rsidRPr="00295F3D" w:rsidRDefault="00F778C0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 xml:space="preserve">Izrada obavijesti </w:t>
            </w:r>
            <w:r>
              <w:t xml:space="preserve"> i materijala za objavu na mrežnim stranicama</w:t>
            </w:r>
          </w:p>
        </w:tc>
      </w:tr>
      <w:tr w:rsidR="00F778C0" w:rsidRPr="00295F3D" w14:paraId="0DDDD38D" w14:textId="77777777" w:rsidTr="001E6AB7">
        <w:tc>
          <w:tcPr>
            <w:tcW w:w="2547" w:type="dxa"/>
          </w:tcPr>
          <w:p w14:paraId="1D478284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5B66B295" w14:textId="4DAB2E0D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Eko Promina d.o.o., lokalne udruge građana</w:t>
            </w:r>
          </w:p>
        </w:tc>
      </w:tr>
      <w:tr w:rsidR="00F778C0" w:rsidRPr="00295F3D" w14:paraId="4B0DB77B" w14:textId="77777777" w:rsidTr="001E6AB7">
        <w:tc>
          <w:tcPr>
            <w:tcW w:w="2547" w:type="dxa"/>
          </w:tcPr>
          <w:p w14:paraId="12097E66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1142CF0C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4884D8A6" w14:textId="77777777" w:rsidTr="001E6AB7">
        <w:tc>
          <w:tcPr>
            <w:tcW w:w="2547" w:type="dxa"/>
          </w:tcPr>
          <w:p w14:paraId="6844C565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3C06565A" w14:textId="77777777" w:rsidR="00F778C0" w:rsidRPr="00295F3D" w:rsidRDefault="00F778C0" w:rsidP="002440D0">
            <w:pPr>
              <w:pStyle w:val="Odlomakpopisa"/>
              <w:numPr>
                <w:ilvl w:val="0"/>
                <w:numId w:val="20"/>
              </w:numPr>
            </w:pPr>
            <w:r w:rsidRPr="00295F3D">
              <w:t>Tiskani i distribuirani promotivni materijali (10.000 letaka, 500 plakata)</w:t>
            </w:r>
          </w:p>
          <w:p w14:paraId="5497E152" w14:textId="77777777" w:rsidR="00F778C0" w:rsidRPr="00295F3D" w:rsidRDefault="00F778C0" w:rsidP="002440D0">
            <w:pPr>
              <w:pStyle w:val="Odlomakpopisa"/>
              <w:numPr>
                <w:ilvl w:val="0"/>
                <w:numId w:val="20"/>
              </w:numPr>
            </w:pPr>
            <w:r w:rsidRPr="00295F3D">
              <w:t>Održan</w:t>
            </w:r>
            <w:r>
              <w:t xml:space="preserve">o </w:t>
            </w:r>
            <w:r w:rsidRPr="00295F3D">
              <w:t>min</w:t>
            </w:r>
            <w:r>
              <w:t>imalno</w:t>
            </w:r>
            <w:r w:rsidRPr="00295F3D">
              <w:t xml:space="preserve"> 7 radionica za građane i 7 radionica za djecu u vrtiću i osnovnoj školi</w:t>
            </w:r>
          </w:p>
          <w:p w14:paraId="1B0BC432" w14:textId="77777777" w:rsidR="00F778C0" w:rsidRPr="00295F3D" w:rsidRDefault="00F778C0" w:rsidP="002440D0">
            <w:pPr>
              <w:pStyle w:val="Odlomakpopisa"/>
              <w:numPr>
                <w:ilvl w:val="0"/>
                <w:numId w:val="20"/>
              </w:numPr>
            </w:pPr>
            <w:r w:rsidRPr="00295F3D">
              <w:t>Educirano i informirano min</w:t>
            </w:r>
            <w:r>
              <w:t>imalno</w:t>
            </w:r>
            <w:r w:rsidRPr="00295F3D">
              <w:t xml:space="preserve"> 600 građana/djece i mladih</w:t>
            </w:r>
          </w:p>
          <w:p w14:paraId="1C035FF4" w14:textId="29D3F772" w:rsidR="00F778C0" w:rsidRPr="00295F3D" w:rsidRDefault="00F778C0" w:rsidP="002440D0">
            <w:pPr>
              <w:pStyle w:val="Odlomakpopisa"/>
              <w:numPr>
                <w:ilvl w:val="0"/>
                <w:numId w:val="20"/>
              </w:numPr>
            </w:pPr>
            <w:r w:rsidRPr="00295F3D">
              <w:t xml:space="preserve">Izrađena 21 </w:t>
            </w:r>
            <w:r>
              <w:t>mrežna</w:t>
            </w:r>
            <w:r w:rsidRPr="00295F3D">
              <w:t xml:space="preserve"> obavijest</w:t>
            </w:r>
          </w:p>
        </w:tc>
      </w:tr>
      <w:tr w:rsidR="00F778C0" w:rsidRPr="00295F3D" w14:paraId="129CCC8A" w14:textId="77777777" w:rsidTr="001E6AB7">
        <w:tc>
          <w:tcPr>
            <w:tcW w:w="2547" w:type="dxa"/>
          </w:tcPr>
          <w:p w14:paraId="2B783D4F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3ED4D3D8" w14:textId="3B1283E9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70.000,00 </w:t>
            </w:r>
            <w:r>
              <w:rPr>
                <w:rFonts w:cs="Tahoma"/>
              </w:rPr>
              <w:t>kn</w:t>
            </w:r>
          </w:p>
          <w:p w14:paraId="05CFDEA3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ESF, EKO Promina d.o.o., Fond za zaštitu okoliša i energetsku učinkovitost</w:t>
            </w:r>
          </w:p>
        </w:tc>
      </w:tr>
    </w:tbl>
    <w:p w14:paraId="7E207E51" w14:textId="77777777" w:rsidR="00F778C0" w:rsidRDefault="00F778C0" w:rsidP="009C7288">
      <w:pPr>
        <w:spacing w:after="0"/>
      </w:pPr>
    </w:p>
    <w:p w14:paraId="02F0A008" w14:textId="77777777" w:rsidR="00790A19" w:rsidRDefault="00790A19" w:rsidP="009C7288">
      <w:pPr>
        <w:spacing w:after="0"/>
      </w:pPr>
    </w:p>
    <w:p w14:paraId="55B29FC1" w14:textId="77777777" w:rsidR="00790A19" w:rsidRDefault="00790A19" w:rsidP="009C7288">
      <w:pPr>
        <w:spacing w:after="0"/>
      </w:pPr>
    </w:p>
    <w:p w14:paraId="7A3FFC24" w14:textId="77777777" w:rsidR="00790A19" w:rsidRPr="00295F3D" w:rsidRDefault="00790A19" w:rsidP="009C7288">
      <w:pPr>
        <w:spacing w:after="0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01669F5D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F9AD4E0" w14:textId="59CDD72A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lastRenderedPageBreak/>
              <w:t xml:space="preserve">Strateški cilj </w:t>
            </w:r>
            <w:r w:rsidR="00391895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46E60550" w14:textId="48C44292" w:rsidR="00F778C0" w:rsidRPr="00790A19" w:rsidRDefault="00391895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</w:tc>
      </w:tr>
      <w:tr w:rsidR="00F778C0" w:rsidRPr="00295F3D" w14:paraId="4FC44F76" w14:textId="77777777" w:rsidTr="001E6AB7">
        <w:tc>
          <w:tcPr>
            <w:tcW w:w="2547" w:type="dxa"/>
          </w:tcPr>
          <w:p w14:paraId="58FC6955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6661C4B5" w14:textId="61F7FBE5" w:rsidR="00F778C0" w:rsidRPr="00295F3D" w:rsidRDefault="00391895" w:rsidP="006F265F">
            <w:pPr>
              <w:jc w:val="center"/>
            </w:pPr>
            <w:r>
              <w:t>3</w:t>
            </w:r>
            <w:r w:rsidR="00F778C0" w:rsidRPr="00295F3D">
              <w:t>.1. Održivo gospodarenje otpadom</w:t>
            </w:r>
          </w:p>
        </w:tc>
      </w:tr>
      <w:tr w:rsidR="00F778C0" w:rsidRPr="00295F3D" w14:paraId="2FA67B38" w14:textId="77777777" w:rsidTr="001E6AB7">
        <w:tc>
          <w:tcPr>
            <w:tcW w:w="2547" w:type="dxa"/>
          </w:tcPr>
          <w:p w14:paraId="39293770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D4087CB" w14:textId="40B27549" w:rsidR="00F778C0" w:rsidRPr="00295F3D" w:rsidRDefault="00391895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>.1.4. Izgradnja sortirnice i kompost</w:t>
            </w:r>
            <w:r w:rsidR="00F778C0">
              <w:rPr>
                <w:rFonts w:cs="Calibri"/>
              </w:rPr>
              <w:t>irnice</w:t>
            </w:r>
          </w:p>
        </w:tc>
      </w:tr>
      <w:tr w:rsidR="00F778C0" w:rsidRPr="00295F3D" w14:paraId="7BA241E7" w14:textId="77777777" w:rsidTr="001E6AB7">
        <w:tc>
          <w:tcPr>
            <w:tcW w:w="2547" w:type="dxa"/>
          </w:tcPr>
          <w:p w14:paraId="20D1F294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3153EC70" w14:textId="77777777" w:rsidR="00F778C0" w:rsidRPr="00295F3D" w:rsidRDefault="00F778C0" w:rsidP="009C7288">
            <w:pPr>
              <w:pStyle w:val="Default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Izgradnja sortirnice i kompost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irnice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na 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odlagališt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 xml:space="preserve"> komunalnog otpada „Mala Promina“ u koju bi se dovozio i odlagao biološki otpad. Kompost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irnica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 xml:space="preserve"> bi bila mjesto za odlaganje biološkog otpada ne samo s područja Promine, već i gradova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Kn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>in i Drniš te lokalnih manjih općina. Ova mjera doprinosi smanjenju količine otpada te očuvanju okoliša. S obzirom na to da se veliki broj građana bavi poljoprivredom i da su količine biološkog otpada znatne, izgradnja kompost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irnice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 xml:space="preserve"> ima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la bi</w:t>
            </w:r>
            <w:r w:rsidRPr="00295F3D">
              <w:rPr>
                <w:rFonts w:asciiTheme="minorHAnsi" w:hAnsiTheme="minorHAnsi" w:cstheme="minorHAnsi"/>
                <w:sz w:val="22"/>
                <w:szCs w:val="22"/>
              </w:rPr>
              <w:t xml:space="preserve"> veliki značaj za ostvarenje strateškog cilja 2.</w:t>
            </w:r>
          </w:p>
        </w:tc>
      </w:tr>
      <w:tr w:rsidR="00F778C0" w:rsidRPr="00295F3D" w14:paraId="0D8688C3" w14:textId="77777777" w:rsidTr="001E6AB7">
        <w:trPr>
          <w:trHeight w:val="132"/>
        </w:trPr>
        <w:tc>
          <w:tcPr>
            <w:tcW w:w="2547" w:type="dxa"/>
          </w:tcPr>
          <w:p w14:paraId="1AC7241F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6B97DEC7" w14:textId="77777777" w:rsidR="00F778C0" w:rsidRPr="00295F3D" w:rsidRDefault="00F778C0" w:rsidP="002440D0">
            <w:pPr>
              <w:pStyle w:val="Odlomakpopisa"/>
              <w:numPr>
                <w:ilvl w:val="0"/>
                <w:numId w:val="21"/>
              </w:numPr>
            </w:pPr>
            <w:r w:rsidRPr="00295F3D">
              <w:t>Izrada projektne dokumentacije</w:t>
            </w:r>
          </w:p>
          <w:p w14:paraId="0E42C5CE" w14:textId="77777777" w:rsidR="00F778C0" w:rsidRPr="00295F3D" w:rsidRDefault="00F778C0" w:rsidP="002440D0">
            <w:pPr>
              <w:pStyle w:val="Odlomakpopisa"/>
              <w:numPr>
                <w:ilvl w:val="0"/>
                <w:numId w:val="21"/>
              </w:numPr>
            </w:pPr>
            <w:r w:rsidRPr="00295F3D">
              <w:t>Isho</w:t>
            </w:r>
            <w:r>
              <w:t>đenj</w:t>
            </w:r>
            <w:r w:rsidRPr="00295F3D">
              <w:t>e dozvola</w:t>
            </w:r>
          </w:p>
          <w:p w14:paraId="68CFF8BE" w14:textId="77777777" w:rsidR="00F778C0" w:rsidRPr="00295F3D" w:rsidRDefault="00F778C0" w:rsidP="002440D0">
            <w:pPr>
              <w:pStyle w:val="Odlomakpopisa"/>
              <w:numPr>
                <w:ilvl w:val="0"/>
                <w:numId w:val="21"/>
              </w:numPr>
            </w:pPr>
            <w:r w:rsidRPr="00295F3D">
              <w:t>Izgradnja i opremanje sortirnice i  kompost</w:t>
            </w:r>
            <w:r>
              <w:t>irnice</w:t>
            </w:r>
          </w:p>
        </w:tc>
      </w:tr>
      <w:tr w:rsidR="00F778C0" w:rsidRPr="00295F3D" w14:paraId="3161FAD2" w14:textId="77777777" w:rsidTr="001E6AB7">
        <w:tc>
          <w:tcPr>
            <w:tcW w:w="2547" w:type="dxa"/>
          </w:tcPr>
          <w:p w14:paraId="7D395E5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1CE5A7C5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Grad </w:t>
            </w:r>
            <w:r>
              <w:rPr>
                <w:rFonts w:cs="Tahoma"/>
              </w:rPr>
              <w:t>Kn</w:t>
            </w:r>
            <w:r w:rsidRPr="00295F3D">
              <w:rPr>
                <w:rFonts w:cs="Tahoma"/>
              </w:rPr>
              <w:t>in, Grad Drniš, Općina Promina i ostale okolne općine</w:t>
            </w:r>
          </w:p>
        </w:tc>
      </w:tr>
      <w:tr w:rsidR="00F778C0" w:rsidRPr="00295F3D" w14:paraId="2AEF8575" w14:textId="77777777" w:rsidTr="001E6AB7">
        <w:tc>
          <w:tcPr>
            <w:tcW w:w="2547" w:type="dxa"/>
          </w:tcPr>
          <w:p w14:paraId="16E0245B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2FDF7746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2023. godina</w:t>
            </w:r>
          </w:p>
        </w:tc>
      </w:tr>
      <w:tr w:rsidR="00F778C0" w:rsidRPr="00295F3D" w14:paraId="59C1F637" w14:textId="77777777" w:rsidTr="001E6AB7">
        <w:tc>
          <w:tcPr>
            <w:tcW w:w="2547" w:type="dxa"/>
          </w:tcPr>
          <w:p w14:paraId="41DFA8D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6E066C46" w14:textId="77777777" w:rsidR="00F778C0" w:rsidRPr="00295F3D" w:rsidRDefault="00F778C0" w:rsidP="002440D0">
            <w:pPr>
              <w:pStyle w:val="Odlomakpopisa"/>
              <w:numPr>
                <w:ilvl w:val="0"/>
                <w:numId w:val="22"/>
              </w:numPr>
            </w:pPr>
            <w:r w:rsidRPr="00295F3D">
              <w:t xml:space="preserve">Izrađena projektna dokumentacija i </w:t>
            </w:r>
            <w:r>
              <w:t>dobivene</w:t>
            </w:r>
            <w:r w:rsidRPr="00295F3D">
              <w:t xml:space="preserve"> dozvole</w:t>
            </w:r>
          </w:p>
          <w:p w14:paraId="470D0692" w14:textId="2622C184" w:rsidR="00F778C0" w:rsidRPr="00295F3D" w:rsidRDefault="00F778C0" w:rsidP="002440D0">
            <w:pPr>
              <w:pStyle w:val="Odlomakpopisa"/>
              <w:numPr>
                <w:ilvl w:val="0"/>
                <w:numId w:val="22"/>
              </w:numPr>
            </w:pPr>
            <w:r w:rsidRPr="00295F3D">
              <w:t>Izgrađena</w:t>
            </w:r>
            <w:r>
              <w:t>,</w:t>
            </w:r>
            <w:r w:rsidRPr="00295F3D">
              <w:t xml:space="preserve"> opremljena </w:t>
            </w:r>
            <w:r>
              <w:t>i</w:t>
            </w:r>
            <w:r w:rsidRPr="00295F3D">
              <w:t xml:space="preserve"> stavljena u funkciju sortirnica i </w:t>
            </w:r>
            <w:r>
              <w:t>kompostirnica</w:t>
            </w:r>
          </w:p>
        </w:tc>
      </w:tr>
      <w:tr w:rsidR="00F778C0" w:rsidRPr="00295F3D" w14:paraId="2CCBC089" w14:textId="77777777" w:rsidTr="001E6AB7">
        <w:tc>
          <w:tcPr>
            <w:tcW w:w="2547" w:type="dxa"/>
          </w:tcPr>
          <w:p w14:paraId="010F7A65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49D72312" w14:textId="505B5DA8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7.000.000,00 </w:t>
            </w:r>
            <w:r>
              <w:rPr>
                <w:rFonts w:cs="Tahoma"/>
              </w:rPr>
              <w:t>kn</w:t>
            </w:r>
          </w:p>
          <w:p w14:paraId="5D695416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ESI</w:t>
            </w:r>
            <w:r>
              <w:t>-</w:t>
            </w:r>
            <w:r w:rsidRPr="00295F3D">
              <w:t xml:space="preserve">ERDF, proračuni JLS, Fond za zaštitu okoliša i energetsku učinkovitost, Ministarstvo </w:t>
            </w:r>
            <w:r>
              <w:t xml:space="preserve">prostornoga uređenja, </w:t>
            </w:r>
            <w:r w:rsidRPr="00295F3D">
              <w:t>graditeljstva</w:t>
            </w:r>
            <w:r>
              <w:t xml:space="preserve"> i državne imovine</w:t>
            </w:r>
            <w:r w:rsidRPr="00295F3D">
              <w:t xml:space="preserve"> </w:t>
            </w:r>
            <w:r>
              <w:t>(</w:t>
            </w:r>
            <w:r w:rsidRPr="00295F3D">
              <w:t>izrada projektne dokumentacije</w:t>
            </w:r>
            <w:r>
              <w:t>)</w:t>
            </w:r>
          </w:p>
        </w:tc>
      </w:tr>
    </w:tbl>
    <w:p w14:paraId="1FA61ADE" w14:textId="77777777" w:rsidR="00F778C0" w:rsidRPr="00295F3D" w:rsidRDefault="00F778C0" w:rsidP="006F265F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2AEC1CD9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0B7E233" w14:textId="2897B0A8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4E4D79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196D9167" w14:textId="4B8CF3AA" w:rsidR="00F778C0" w:rsidRPr="00790A19" w:rsidRDefault="004E4D79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  <w:p w14:paraId="1B6FCBDA" w14:textId="77777777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F778C0" w:rsidRPr="00295F3D" w14:paraId="0474BDBC" w14:textId="77777777" w:rsidTr="001E6AB7">
        <w:tc>
          <w:tcPr>
            <w:tcW w:w="2547" w:type="dxa"/>
          </w:tcPr>
          <w:p w14:paraId="3F1B8294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1D6D4820" w14:textId="4605FC0D" w:rsidR="00F778C0" w:rsidRPr="00295F3D" w:rsidRDefault="004E4D79" w:rsidP="006F265F">
            <w:pPr>
              <w:jc w:val="center"/>
            </w:pPr>
            <w:r>
              <w:t>3</w:t>
            </w:r>
            <w:r w:rsidR="00F778C0" w:rsidRPr="00295F3D">
              <w:t>.1. Održivo gospodarenje otpadom</w:t>
            </w:r>
          </w:p>
        </w:tc>
      </w:tr>
      <w:tr w:rsidR="00F778C0" w:rsidRPr="00295F3D" w14:paraId="65756C57" w14:textId="77777777" w:rsidTr="001E6AB7">
        <w:tc>
          <w:tcPr>
            <w:tcW w:w="2547" w:type="dxa"/>
          </w:tcPr>
          <w:p w14:paraId="0D9F7B10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3A40DD45" w14:textId="796C9220" w:rsidR="00F778C0" w:rsidRPr="00295F3D" w:rsidRDefault="004E4D79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.1.5. </w:t>
            </w:r>
            <w:r w:rsidR="00F778C0" w:rsidRPr="00295F3D">
              <w:t>Izgradnja i uređenje poslovne zgrade i dvorišta komunalnog poduzeća</w:t>
            </w:r>
          </w:p>
        </w:tc>
      </w:tr>
      <w:tr w:rsidR="00F778C0" w:rsidRPr="00295F3D" w14:paraId="1DF9286F" w14:textId="77777777" w:rsidTr="001E6AB7">
        <w:tc>
          <w:tcPr>
            <w:tcW w:w="2547" w:type="dxa"/>
          </w:tcPr>
          <w:p w14:paraId="64CA425C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3E60ADD2" w14:textId="5C24D1F8" w:rsidR="00F778C0" w:rsidRPr="00295F3D" w:rsidRDefault="00F778C0" w:rsidP="009C7288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R</w:t>
            </w:r>
            <w:r w:rsidRPr="00295F3D">
              <w:rPr>
                <w:rFonts w:cs="Calibri"/>
              </w:rPr>
              <w:t>ealizacij</w:t>
            </w:r>
            <w:r>
              <w:rPr>
                <w:rFonts w:cs="Calibri"/>
              </w:rPr>
              <w:t>om</w:t>
            </w:r>
            <w:r w:rsidRPr="00295F3D">
              <w:rPr>
                <w:rFonts w:cs="Calibri"/>
              </w:rPr>
              <w:t xml:space="preserve"> ove mjere stvorit će se preduvjeti za kvalitetno gospodarenje otpadom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kao i provedbu aktivnosti i projek</w:t>
            </w:r>
            <w:r>
              <w:rPr>
                <w:rFonts w:cs="Calibri"/>
              </w:rPr>
              <w:t>ata</w:t>
            </w:r>
            <w:r w:rsidRPr="00295F3D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 xml:space="preserve">svih </w:t>
            </w:r>
            <w:r w:rsidRPr="00295F3D">
              <w:rPr>
                <w:rFonts w:cs="Calibri"/>
              </w:rPr>
              <w:t>dionika.</w:t>
            </w:r>
          </w:p>
        </w:tc>
      </w:tr>
      <w:tr w:rsidR="00F778C0" w:rsidRPr="00295F3D" w14:paraId="420D0AC6" w14:textId="77777777" w:rsidTr="00790A19">
        <w:trPr>
          <w:trHeight w:val="1085"/>
        </w:trPr>
        <w:tc>
          <w:tcPr>
            <w:tcW w:w="2547" w:type="dxa"/>
          </w:tcPr>
          <w:p w14:paraId="7A90E750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37349405" w14:textId="77777777" w:rsidR="00F778C0" w:rsidRPr="00295F3D" w:rsidRDefault="00F778C0" w:rsidP="002440D0">
            <w:pPr>
              <w:pStyle w:val="Odlomakpopisa"/>
              <w:numPr>
                <w:ilvl w:val="0"/>
                <w:numId w:val="23"/>
              </w:numPr>
            </w:pPr>
            <w:r w:rsidRPr="00295F3D">
              <w:t>Rješavanje imovinsko – pravnih odnosa</w:t>
            </w:r>
          </w:p>
          <w:p w14:paraId="0A081FD1" w14:textId="77777777" w:rsidR="00F778C0" w:rsidRPr="00295F3D" w:rsidRDefault="00F778C0" w:rsidP="002440D0">
            <w:pPr>
              <w:pStyle w:val="Odlomakpopisa"/>
              <w:numPr>
                <w:ilvl w:val="0"/>
                <w:numId w:val="23"/>
              </w:numPr>
            </w:pPr>
            <w:r w:rsidRPr="00295F3D">
              <w:t>Izrada projektne dokumentacije</w:t>
            </w:r>
          </w:p>
          <w:p w14:paraId="4B381867" w14:textId="70B809E1" w:rsidR="00F778C0" w:rsidRPr="00295F3D" w:rsidRDefault="00F778C0" w:rsidP="002440D0">
            <w:pPr>
              <w:pStyle w:val="Odlomakpopisa"/>
              <w:numPr>
                <w:ilvl w:val="0"/>
                <w:numId w:val="23"/>
              </w:numPr>
            </w:pPr>
            <w:r w:rsidRPr="00295F3D">
              <w:t xml:space="preserve">Rekonstrukcija  i opremanje </w:t>
            </w:r>
            <w:r w:rsidRPr="00F17A37">
              <w:t>poslovn</w:t>
            </w:r>
            <w:r>
              <w:t>e</w:t>
            </w:r>
            <w:r w:rsidRPr="00F17A37">
              <w:t xml:space="preserve"> zgrad</w:t>
            </w:r>
            <w:r>
              <w:t>e</w:t>
            </w:r>
            <w:r w:rsidRPr="00F17A37">
              <w:t xml:space="preserve"> i dvorišt</w:t>
            </w:r>
            <w:r>
              <w:t>a</w:t>
            </w:r>
            <w:r w:rsidRPr="00F17A37">
              <w:t xml:space="preserve"> komunalnog poduzeća</w:t>
            </w:r>
          </w:p>
        </w:tc>
      </w:tr>
      <w:tr w:rsidR="00F778C0" w:rsidRPr="00295F3D" w14:paraId="0DAB9BA5" w14:textId="77777777" w:rsidTr="001E6AB7">
        <w:tc>
          <w:tcPr>
            <w:tcW w:w="2547" w:type="dxa"/>
          </w:tcPr>
          <w:p w14:paraId="0963223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3B24CBCF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Eko Promina d.o.o</w:t>
            </w:r>
          </w:p>
        </w:tc>
      </w:tr>
      <w:tr w:rsidR="00F778C0" w:rsidRPr="00295F3D" w14:paraId="7EB31B4E" w14:textId="77777777" w:rsidTr="001E6AB7">
        <w:tc>
          <w:tcPr>
            <w:tcW w:w="2547" w:type="dxa"/>
          </w:tcPr>
          <w:p w14:paraId="0B7EBB72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17E9C83A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2025. godina</w:t>
            </w:r>
          </w:p>
        </w:tc>
      </w:tr>
      <w:tr w:rsidR="00F778C0" w:rsidRPr="00295F3D" w14:paraId="47BDED68" w14:textId="77777777" w:rsidTr="001E6AB7">
        <w:tc>
          <w:tcPr>
            <w:tcW w:w="2547" w:type="dxa"/>
          </w:tcPr>
          <w:p w14:paraId="382B6F0E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229A7227" w14:textId="77777777" w:rsidR="00F778C0" w:rsidRPr="00295F3D" w:rsidRDefault="00F778C0" w:rsidP="002440D0">
            <w:pPr>
              <w:pStyle w:val="Odlomakpopisa"/>
              <w:numPr>
                <w:ilvl w:val="0"/>
                <w:numId w:val="24"/>
              </w:numPr>
            </w:pPr>
            <w:r w:rsidRPr="00295F3D">
              <w:t>Riješeni imovinsko-pravni odnosi</w:t>
            </w:r>
          </w:p>
          <w:p w14:paraId="7380EF20" w14:textId="77777777" w:rsidR="00F778C0" w:rsidRPr="00295F3D" w:rsidRDefault="00F778C0" w:rsidP="002440D0">
            <w:pPr>
              <w:pStyle w:val="Odlomakpopisa"/>
              <w:numPr>
                <w:ilvl w:val="0"/>
                <w:numId w:val="24"/>
              </w:numPr>
            </w:pPr>
            <w:r w:rsidRPr="00295F3D">
              <w:t>Izrađena projektna dokumentacij</w:t>
            </w:r>
            <w:r>
              <w:t>a</w:t>
            </w:r>
          </w:p>
          <w:p w14:paraId="438E5E21" w14:textId="77777777" w:rsidR="00F778C0" w:rsidRPr="00295F3D" w:rsidRDefault="00F778C0" w:rsidP="002440D0">
            <w:pPr>
              <w:pStyle w:val="Odlomakpopisa"/>
              <w:numPr>
                <w:ilvl w:val="0"/>
                <w:numId w:val="24"/>
              </w:numPr>
            </w:pPr>
            <w:r w:rsidRPr="00295F3D">
              <w:t>Rekonstruirana i opremljena te stavljena u funkciju poslovna zgrada i dvorište komunalnog poduzeća</w:t>
            </w:r>
          </w:p>
        </w:tc>
      </w:tr>
      <w:tr w:rsidR="00F778C0" w:rsidRPr="00295F3D" w14:paraId="1C216602" w14:textId="77777777" w:rsidTr="001E6AB7">
        <w:tc>
          <w:tcPr>
            <w:tcW w:w="2547" w:type="dxa"/>
          </w:tcPr>
          <w:p w14:paraId="5C498B51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Sredstva i izvori financiranja:</w:t>
            </w:r>
          </w:p>
        </w:tc>
        <w:tc>
          <w:tcPr>
            <w:tcW w:w="6513" w:type="dxa"/>
          </w:tcPr>
          <w:p w14:paraId="0C7288C8" w14:textId="0B97EC11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4.000.000,00 </w:t>
            </w:r>
            <w:r>
              <w:rPr>
                <w:rFonts w:cs="Tahoma"/>
              </w:rPr>
              <w:t>kn</w:t>
            </w:r>
          </w:p>
          <w:p w14:paraId="20F618C8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ESI</w:t>
            </w:r>
            <w:r>
              <w:t xml:space="preserve"> </w:t>
            </w:r>
            <w:r w:rsidRPr="00295F3D">
              <w:t>-</w:t>
            </w:r>
            <w:r>
              <w:t xml:space="preserve"> </w:t>
            </w:r>
            <w:r w:rsidRPr="00295F3D">
              <w:t>ERDF, Općina Promina</w:t>
            </w:r>
          </w:p>
        </w:tc>
      </w:tr>
    </w:tbl>
    <w:p w14:paraId="48531ACA" w14:textId="77777777" w:rsidR="00F778C0" w:rsidRPr="00295F3D" w:rsidRDefault="00F778C0" w:rsidP="009C7288">
      <w:pPr>
        <w:spacing w:after="0"/>
        <w:rPr>
          <w:b/>
        </w:rPr>
      </w:pPr>
    </w:p>
    <w:p w14:paraId="37379CD6" w14:textId="44807E91" w:rsidR="00F778C0" w:rsidRPr="00295F3D" w:rsidRDefault="00F778C0" w:rsidP="009C7288">
      <w:pPr>
        <w:spacing w:after="0"/>
        <w:rPr>
          <w:b/>
        </w:rPr>
      </w:pPr>
      <w:r w:rsidRPr="00295F3D">
        <w:rPr>
          <w:b/>
        </w:rPr>
        <w:t xml:space="preserve">Opis mjera za Cilj </w:t>
      </w:r>
      <w:r w:rsidR="004E4D79">
        <w:rPr>
          <w:b/>
        </w:rPr>
        <w:t>3</w:t>
      </w:r>
      <w:r w:rsidRPr="00295F3D">
        <w:rPr>
          <w:b/>
        </w:rPr>
        <w:t xml:space="preserve">: </w:t>
      </w:r>
      <w:r w:rsidR="004E4D79" w:rsidRPr="00A463AB">
        <w:rPr>
          <w:b/>
          <w:bCs/>
        </w:rPr>
        <w:t>Očuvanje prirodne baštine i prilagodba klimatskim promjenama</w:t>
      </w:r>
      <w:r w:rsidR="004E4D79" w:rsidRPr="00295F3D">
        <w:rPr>
          <w:b/>
        </w:rPr>
        <w:t xml:space="preserve"> </w:t>
      </w:r>
      <w:r w:rsidRPr="00295F3D">
        <w:rPr>
          <w:b/>
        </w:rPr>
        <w:t xml:space="preserve">/Prioritet </w:t>
      </w:r>
      <w:r w:rsidR="004E4D79">
        <w:rPr>
          <w:b/>
        </w:rPr>
        <w:t>3</w:t>
      </w:r>
      <w:r w:rsidRPr="00295F3D">
        <w:rPr>
          <w:b/>
        </w:rPr>
        <w:t>.2.: Poticanje korištenja obnovljivih izvora energije i energetske učinkovitosti</w:t>
      </w:r>
    </w:p>
    <w:p w14:paraId="6B889555" w14:textId="77777777" w:rsidR="00F778C0" w:rsidRPr="00295F3D" w:rsidRDefault="00F778C0" w:rsidP="00F778C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4E1EA525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71D5C4AE" w14:textId="65B91E90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E00F4E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2F223381" w14:textId="432C3B7C" w:rsidR="00F778C0" w:rsidRPr="00790A19" w:rsidRDefault="00E00F4E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</w:tc>
      </w:tr>
      <w:tr w:rsidR="00F778C0" w:rsidRPr="00295F3D" w14:paraId="35362B4E" w14:textId="77777777" w:rsidTr="001E6AB7">
        <w:tc>
          <w:tcPr>
            <w:tcW w:w="2547" w:type="dxa"/>
          </w:tcPr>
          <w:p w14:paraId="08B248A6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3A99B15E" w14:textId="0CC96186" w:rsidR="00F778C0" w:rsidRPr="00295F3D" w:rsidRDefault="00E00F4E" w:rsidP="006F265F">
            <w:pPr>
              <w:jc w:val="center"/>
            </w:pPr>
            <w:r>
              <w:t>3</w:t>
            </w:r>
            <w:r w:rsidR="00F778C0" w:rsidRPr="00295F3D">
              <w:t>.2. Poticanje korištenja obnovljivih izvora energije i energetske učinkovitosti</w:t>
            </w:r>
          </w:p>
        </w:tc>
      </w:tr>
      <w:tr w:rsidR="00F778C0" w:rsidRPr="00295F3D" w14:paraId="560F24C3" w14:textId="77777777" w:rsidTr="001E6AB7">
        <w:tc>
          <w:tcPr>
            <w:tcW w:w="2547" w:type="dxa"/>
          </w:tcPr>
          <w:p w14:paraId="7A28261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14A9A52" w14:textId="5E47FAE7" w:rsidR="00F778C0" w:rsidRPr="00295F3D" w:rsidRDefault="00E00F4E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.2.1. </w:t>
            </w:r>
            <w:r w:rsidR="00F778C0" w:rsidRPr="00295F3D">
              <w:t>Poticanje korištenja obnovljivih izvora energije u domaćinstvima i ulaganja u energetsku učinkovitost</w:t>
            </w:r>
          </w:p>
        </w:tc>
      </w:tr>
      <w:tr w:rsidR="00F778C0" w:rsidRPr="00295F3D" w14:paraId="358F2298" w14:textId="77777777" w:rsidTr="001E6AB7">
        <w:tc>
          <w:tcPr>
            <w:tcW w:w="2547" w:type="dxa"/>
          </w:tcPr>
          <w:p w14:paraId="1E02391D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5655D311" w14:textId="77777777" w:rsidR="00F778C0" w:rsidRPr="00295F3D" w:rsidRDefault="00F778C0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Općina Promina zajedno s lokalnim udrugama organizirat će informiranje i edukaciju građana </w:t>
            </w:r>
            <w:r>
              <w:rPr>
                <w:rFonts w:cs="Calibri"/>
              </w:rPr>
              <w:t xml:space="preserve">o </w:t>
            </w:r>
            <w:r w:rsidRPr="00295F3D">
              <w:rPr>
                <w:rFonts w:cs="Calibri"/>
              </w:rPr>
              <w:t xml:space="preserve">obnovljivim izvorima energije i energetskoj učinkovitosti. </w:t>
            </w:r>
            <w:r>
              <w:rPr>
                <w:rFonts w:cs="Calibri"/>
              </w:rPr>
              <w:t>V</w:t>
            </w:r>
            <w:r w:rsidRPr="00295F3D">
              <w:rPr>
                <w:rFonts w:cs="Calibri"/>
              </w:rPr>
              <w:t>eć za 2021. izradit</w:t>
            </w:r>
            <w:r>
              <w:rPr>
                <w:rFonts w:cs="Calibri"/>
              </w:rPr>
              <w:t xml:space="preserve"> će se</w:t>
            </w:r>
            <w:r w:rsidRPr="00295F3D">
              <w:rPr>
                <w:rFonts w:cs="Calibri"/>
              </w:rPr>
              <w:t xml:space="preserve"> Program sufinanciranja energetski učinkovitih stambenih prostora. Na taj način pota</w:t>
            </w:r>
            <w:r>
              <w:rPr>
                <w:rFonts w:cs="Calibri"/>
              </w:rPr>
              <w:t>kn</w:t>
            </w:r>
            <w:r w:rsidRPr="00295F3D">
              <w:rPr>
                <w:rFonts w:cs="Calibri"/>
              </w:rPr>
              <w:t>ut će se korištenje obnovljivih izvora energije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kao i povećanje energetske učinkovitosti privatnih stambenih objekata.</w:t>
            </w:r>
          </w:p>
        </w:tc>
      </w:tr>
      <w:tr w:rsidR="00F778C0" w:rsidRPr="00295F3D" w14:paraId="3AE3D9B7" w14:textId="77777777" w:rsidTr="00790A19">
        <w:trPr>
          <w:trHeight w:val="1468"/>
        </w:trPr>
        <w:tc>
          <w:tcPr>
            <w:tcW w:w="2547" w:type="dxa"/>
          </w:tcPr>
          <w:p w14:paraId="4F2EFEE1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4449D713" w14:textId="77777777" w:rsidR="00F778C0" w:rsidRPr="00295F3D" w:rsidRDefault="00F778C0" w:rsidP="002440D0">
            <w:pPr>
              <w:pStyle w:val="Odlomakpopisa"/>
              <w:numPr>
                <w:ilvl w:val="0"/>
                <w:numId w:val="26"/>
              </w:numPr>
              <w:spacing w:line="276" w:lineRule="auto"/>
            </w:pPr>
            <w:r w:rsidRPr="00295F3D">
              <w:t>Educirati i informirati građane</w:t>
            </w:r>
          </w:p>
          <w:p w14:paraId="501D36C3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  <w:spacing w:line="276" w:lineRule="auto"/>
            </w:pPr>
            <w:r w:rsidRPr="00295F3D">
              <w:t>Izraditi program sufinanciranja projekata</w:t>
            </w:r>
          </w:p>
          <w:p w14:paraId="7B530496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  <w:spacing w:line="276" w:lineRule="auto"/>
            </w:pPr>
            <w:r w:rsidRPr="00295F3D">
              <w:t>Provesti sufinanciranje korištenja obnovljivih izvora energije i povećanje energetske učinkovitosti privatnih stambenih objekata</w:t>
            </w:r>
          </w:p>
        </w:tc>
      </w:tr>
      <w:tr w:rsidR="00F778C0" w:rsidRPr="00295F3D" w14:paraId="76A0A631" w14:textId="77777777" w:rsidTr="001E6AB7">
        <w:tc>
          <w:tcPr>
            <w:tcW w:w="2547" w:type="dxa"/>
          </w:tcPr>
          <w:p w14:paraId="5224189F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4DD16F1E" w14:textId="0A7148A3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 i lokalne udruge</w:t>
            </w:r>
          </w:p>
        </w:tc>
      </w:tr>
      <w:tr w:rsidR="00F778C0" w:rsidRPr="00295F3D" w14:paraId="22340F4A" w14:textId="77777777" w:rsidTr="001E6AB7">
        <w:tc>
          <w:tcPr>
            <w:tcW w:w="2547" w:type="dxa"/>
          </w:tcPr>
          <w:p w14:paraId="0C148CE8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0B6E515D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493AB81B" w14:textId="77777777" w:rsidTr="001E6AB7">
        <w:tc>
          <w:tcPr>
            <w:tcW w:w="2547" w:type="dxa"/>
          </w:tcPr>
          <w:p w14:paraId="423B4DB1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782067E6" w14:textId="77777777" w:rsidR="00F778C0" w:rsidRPr="00295F3D" w:rsidRDefault="00F778C0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Informirano i educirano 200 domaćinstava</w:t>
            </w:r>
          </w:p>
          <w:p w14:paraId="1B159AAD" w14:textId="36FC4B17" w:rsidR="00F778C0" w:rsidRPr="00295F3D" w:rsidRDefault="00F778C0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Izrađen program sufinanciranja projekata</w:t>
            </w:r>
          </w:p>
          <w:p w14:paraId="5526B6AC" w14:textId="77777777" w:rsidR="00F778C0" w:rsidRPr="00295F3D" w:rsidRDefault="00F778C0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Sufinancirano 140 projekata kojima se povećava energetska učinkovitost i korištenje obnovljivih izvora energije</w:t>
            </w:r>
          </w:p>
        </w:tc>
      </w:tr>
      <w:tr w:rsidR="00F778C0" w:rsidRPr="00295F3D" w14:paraId="219D0194" w14:textId="77777777" w:rsidTr="001E6AB7">
        <w:tc>
          <w:tcPr>
            <w:tcW w:w="2547" w:type="dxa"/>
          </w:tcPr>
          <w:p w14:paraId="6CB5B28E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118FEE1F" w14:textId="07D97BD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1.400.000,00 </w:t>
            </w:r>
            <w:r>
              <w:rPr>
                <w:rFonts w:cs="Tahoma"/>
              </w:rPr>
              <w:t>kn</w:t>
            </w:r>
          </w:p>
          <w:p w14:paraId="59AECA8A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ESF, Fond za zaštitu okoliša i energetsku učinkovitost</w:t>
            </w:r>
          </w:p>
        </w:tc>
      </w:tr>
    </w:tbl>
    <w:p w14:paraId="1F523E65" w14:textId="77777777" w:rsidR="00F778C0" w:rsidRPr="00295F3D" w:rsidRDefault="00F778C0" w:rsidP="00F778C0">
      <w:pPr>
        <w:spacing w:after="0"/>
        <w:jc w:val="both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0D85C00E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13061F0" w14:textId="79E9EDBB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E00F4E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282A0556" w14:textId="2457BE1D" w:rsidR="00F778C0" w:rsidRPr="00790A19" w:rsidRDefault="00E00F4E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  <w:p w14:paraId="6F1B8337" w14:textId="77777777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F778C0" w:rsidRPr="00295F3D" w14:paraId="5E4A2E3A" w14:textId="77777777" w:rsidTr="001E6AB7">
        <w:tc>
          <w:tcPr>
            <w:tcW w:w="2547" w:type="dxa"/>
          </w:tcPr>
          <w:p w14:paraId="5F25A24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41CFDC7B" w14:textId="0F46F42E" w:rsidR="00F778C0" w:rsidRPr="00295F3D" w:rsidRDefault="00E00F4E" w:rsidP="006F265F">
            <w:pPr>
              <w:jc w:val="center"/>
            </w:pPr>
            <w:r>
              <w:t>3</w:t>
            </w:r>
            <w:r w:rsidR="00F778C0" w:rsidRPr="00295F3D">
              <w:t>.2. Poticanje korištenja obnovljivih izvora energije i energetske učinkovitosti</w:t>
            </w:r>
          </w:p>
        </w:tc>
      </w:tr>
      <w:tr w:rsidR="00F778C0" w:rsidRPr="00295F3D" w14:paraId="2410A130" w14:textId="77777777" w:rsidTr="001E6AB7">
        <w:tc>
          <w:tcPr>
            <w:tcW w:w="2547" w:type="dxa"/>
          </w:tcPr>
          <w:p w14:paraId="5EDC5537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45BDF945" w14:textId="487BD983" w:rsidR="00F778C0" w:rsidRPr="00295F3D" w:rsidRDefault="00E00F4E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>.2.2. Zamjena</w:t>
            </w:r>
            <w:r w:rsidR="00F778C0" w:rsidRPr="00295F3D">
              <w:t xml:space="preserve"> postojećih rasvjetnih tijela energetski učinkovitom javnom rasvjetom i postavljanje nove rasvjete</w:t>
            </w:r>
          </w:p>
        </w:tc>
      </w:tr>
      <w:tr w:rsidR="00F778C0" w:rsidRPr="00295F3D" w14:paraId="5A8DFC5B" w14:textId="77777777" w:rsidTr="001E6AB7">
        <w:tc>
          <w:tcPr>
            <w:tcW w:w="2547" w:type="dxa"/>
          </w:tcPr>
          <w:p w14:paraId="2D046F1A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1E2708EC" w14:textId="77777777" w:rsidR="00F778C0" w:rsidRPr="00295F3D" w:rsidRDefault="00F778C0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Kroz ovu mjeru utjecat će se na smanjenje potrošnje energije </w:t>
            </w:r>
            <w:r>
              <w:rPr>
                <w:rFonts w:cs="Calibri"/>
              </w:rPr>
              <w:t xml:space="preserve">što će se direktno odraziti </w:t>
            </w:r>
            <w:r w:rsidRPr="00295F3D">
              <w:rPr>
                <w:rFonts w:cs="Calibri"/>
              </w:rPr>
              <w:t>i na povećanje energetske učinkovitosti. Na ovaj način smanj</w:t>
            </w:r>
            <w:r>
              <w:rPr>
                <w:rFonts w:cs="Calibri"/>
              </w:rPr>
              <w:t>it će se i</w:t>
            </w:r>
            <w:r w:rsidRPr="00295F3D">
              <w:rPr>
                <w:rFonts w:cs="Calibri"/>
              </w:rPr>
              <w:t xml:space="preserve"> svjetlosno zagađenj</w:t>
            </w:r>
            <w:r>
              <w:rPr>
                <w:rFonts w:cs="Calibri"/>
              </w:rPr>
              <w:t>e</w:t>
            </w:r>
            <w:r w:rsidRPr="00295F3D">
              <w:rPr>
                <w:rFonts w:cs="Calibri"/>
              </w:rPr>
              <w:t xml:space="preserve"> okoliša što će doprinijeti održivom razvoju područja.</w:t>
            </w:r>
          </w:p>
        </w:tc>
      </w:tr>
      <w:tr w:rsidR="00F778C0" w:rsidRPr="00295F3D" w14:paraId="10A4A4E1" w14:textId="77777777" w:rsidTr="00790A19">
        <w:trPr>
          <w:trHeight w:val="992"/>
        </w:trPr>
        <w:tc>
          <w:tcPr>
            <w:tcW w:w="2547" w:type="dxa"/>
          </w:tcPr>
          <w:p w14:paraId="141718DC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Aktivnosti i projekti:</w:t>
            </w:r>
          </w:p>
        </w:tc>
        <w:tc>
          <w:tcPr>
            <w:tcW w:w="6513" w:type="dxa"/>
          </w:tcPr>
          <w:p w14:paraId="7FAC722B" w14:textId="77777777" w:rsidR="00F778C0" w:rsidRPr="00295F3D" w:rsidRDefault="00F778C0" w:rsidP="002440D0">
            <w:pPr>
              <w:pStyle w:val="Odlomakpopisa"/>
              <w:numPr>
                <w:ilvl w:val="0"/>
                <w:numId w:val="28"/>
              </w:numPr>
              <w:spacing w:line="276" w:lineRule="auto"/>
            </w:pPr>
            <w:r w:rsidRPr="00295F3D">
              <w:t>Zamjena postojećih rasvjetnih tijela energetski učinkovitom rasvjetom</w:t>
            </w:r>
          </w:p>
          <w:p w14:paraId="6F4A4E24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  <w:spacing w:line="276" w:lineRule="auto"/>
            </w:pPr>
            <w:r w:rsidRPr="00295F3D">
              <w:t>Postavljanje novih energetski učinkovitih rasvjetnih tijela</w:t>
            </w:r>
          </w:p>
        </w:tc>
      </w:tr>
      <w:tr w:rsidR="00F778C0" w:rsidRPr="00295F3D" w14:paraId="3DEB7761" w14:textId="77777777" w:rsidTr="001E6AB7">
        <w:tc>
          <w:tcPr>
            <w:tcW w:w="2547" w:type="dxa"/>
          </w:tcPr>
          <w:p w14:paraId="17561180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5BEA1318" w14:textId="2151F58C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F778C0" w:rsidRPr="00295F3D" w14:paraId="0F3F6419" w14:textId="77777777" w:rsidTr="001E6AB7">
        <w:tc>
          <w:tcPr>
            <w:tcW w:w="2547" w:type="dxa"/>
          </w:tcPr>
          <w:p w14:paraId="0D4FA127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42E611A3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7FED03CD" w14:textId="77777777" w:rsidTr="001E6AB7">
        <w:tc>
          <w:tcPr>
            <w:tcW w:w="2547" w:type="dxa"/>
          </w:tcPr>
          <w:p w14:paraId="0DEFCA4F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4330E728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</w:pPr>
            <w:r w:rsidRPr="00295F3D">
              <w:t>Zamijenjeno min. 700 rasvjetnih tijela</w:t>
            </w:r>
          </w:p>
          <w:p w14:paraId="6FC07E87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</w:pPr>
            <w:r w:rsidRPr="00295F3D">
              <w:t>Postavljeno min. 100 rasvjetnih tijela</w:t>
            </w:r>
          </w:p>
          <w:p w14:paraId="4252DCCA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</w:pPr>
            <w:r w:rsidRPr="00295F3D">
              <w:t>Smanjeno svjetlosno onečišćenje</w:t>
            </w:r>
          </w:p>
        </w:tc>
      </w:tr>
      <w:tr w:rsidR="00F778C0" w:rsidRPr="00295F3D" w14:paraId="2A118798" w14:textId="77777777" w:rsidTr="001E6AB7">
        <w:tc>
          <w:tcPr>
            <w:tcW w:w="2547" w:type="dxa"/>
          </w:tcPr>
          <w:p w14:paraId="42B7C82F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1F877E88" w14:textId="6045CA02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1.000.000,00 </w:t>
            </w:r>
            <w:r>
              <w:rPr>
                <w:rFonts w:cs="Tahoma"/>
              </w:rPr>
              <w:t>kn</w:t>
            </w:r>
          </w:p>
          <w:p w14:paraId="2C0DD783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ERDF, Fond za zaštitu okoliša i energetsku učinkovitost</w:t>
            </w:r>
          </w:p>
        </w:tc>
      </w:tr>
    </w:tbl>
    <w:p w14:paraId="7D8BA53C" w14:textId="77777777" w:rsidR="00F778C0" w:rsidRPr="00295F3D" w:rsidRDefault="00F778C0" w:rsidP="006F265F">
      <w:pPr>
        <w:spacing w:after="0"/>
        <w:jc w:val="center"/>
      </w:pPr>
    </w:p>
    <w:p w14:paraId="714EF8E3" w14:textId="706399DF" w:rsidR="00F778C0" w:rsidRPr="00295F3D" w:rsidRDefault="00F778C0" w:rsidP="009C7288">
      <w:pPr>
        <w:spacing w:after="0"/>
        <w:rPr>
          <w:b/>
        </w:rPr>
      </w:pPr>
      <w:r w:rsidRPr="00295F3D">
        <w:rPr>
          <w:b/>
        </w:rPr>
        <w:t xml:space="preserve">Opis mjera za Cilj </w:t>
      </w:r>
      <w:r w:rsidR="009A6D26">
        <w:rPr>
          <w:b/>
        </w:rPr>
        <w:t>3</w:t>
      </w:r>
      <w:r w:rsidRPr="00295F3D">
        <w:rPr>
          <w:b/>
        </w:rPr>
        <w:t xml:space="preserve">: </w:t>
      </w:r>
      <w:r w:rsidR="009A6D26" w:rsidRPr="00A463AB">
        <w:rPr>
          <w:b/>
          <w:bCs/>
        </w:rPr>
        <w:t>Očuvanje prirodne baštine i prilagodba klimatskim promjenama</w:t>
      </w:r>
      <w:r w:rsidRPr="00295F3D">
        <w:rPr>
          <w:b/>
        </w:rPr>
        <w:t xml:space="preserve"> / Prioritet </w:t>
      </w:r>
      <w:r w:rsidR="009A6D26">
        <w:rPr>
          <w:b/>
        </w:rPr>
        <w:t>3</w:t>
      </w:r>
      <w:r w:rsidRPr="00295F3D">
        <w:rPr>
          <w:b/>
        </w:rPr>
        <w:t>.3.: Očuvanje postojećih prirodnih i krajobraznih resursa</w:t>
      </w:r>
    </w:p>
    <w:p w14:paraId="7DAF13AC" w14:textId="77777777" w:rsidR="00F778C0" w:rsidRPr="00295F3D" w:rsidRDefault="00F778C0" w:rsidP="006F265F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79E1491D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4092AD63" w14:textId="4861B045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3D59B3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56128B33" w14:textId="322AF024" w:rsidR="00F778C0" w:rsidRPr="00790A19" w:rsidRDefault="003D59B3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  <w:p w14:paraId="2073145F" w14:textId="77777777" w:rsidR="00F778C0" w:rsidRPr="00790A19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F778C0" w:rsidRPr="00295F3D" w14:paraId="7FC840B8" w14:textId="77777777" w:rsidTr="001E6AB7">
        <w:tc>
          <w:tcPr>
            <w:tcW w:w="2547" w:type="dxa"/>
          </w:tcPr>
          <w:p w14:paraId="52BEDE1C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7F5BCCAF" w14:textId="199FCDB7" w:rsidR="00F778C0" w:rsidRPr="00295F3D" w:rsidRDefault="003D59B3" w:rsidP="006F265F">
            <w:pPr>
              <w:jc w:val="center"/>
            </w:pPr>
            <w:r>
              <w:t>3</w:t>
            </w:r>
            <w:r w:rsidR="00F778C0" w:rsidRPr="00295F3D">
              <w:t>.3. Očuvanje postojećih prirodnih i krajobraznih resursa</w:t>
            </w:r>
          </w:p>
        </w:tc>
      </w:tr>
      <w:tr w:rsidR="00F778C0" w:rsidRPr="00295F3D" w14:paraId="1CEB0B2A" w14:textId="77777777" w:rsidTr="001E6AB7">
        <w:tc>
          <w:tcPr>
            <w:tcW w:w="2547" w:type="dxa"/>
          </w:tcPr>
          <w:p w14:paraId="4067C975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68A855A8" w14:textId="7A3834C6" w:rsidR="00F778C0" w:rsidRPr="00295F3D" w:rsidRDefault="003D59B3" w:rsidP="006F265F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.3.1. </w:t>
            </w:r>
            <w:r w:rsidR="00F778C0" w:rsidRPr="00295F3D">
              <w:t>Očuvanje vodnih kapaciteta (gusterne, bunari, pojilišta i lokve)</w:t>
            </w:r>
          </w:p>
        </w:tc>
      </w:tr>
      <w:tr w:rsidR="00F778C0" w:rsidRPr="00295F3D" w14:paraId="0E1E8A77" w14:textId="77777777" w:rsidTr="001E6AB7">
        <w:tc>
          <w:tcPr>
            <w:tcW w:w="2547" w:type="dxa"/>
          </w:tcPr>
          <w:p w14:paraId="00180AC6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35621078" w14:textId="3812F679" w:rsidR="00F778C0" w:rsidRPr="00295F3D" w:rsidRDefault="00F778C0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>Kroz sanaciju lokvi, bunara i gusterni uz očuvanje postojećih vodnih kapaciteta obogatit će se turistička ponuda prominskog kraja. Sanacija i rekonstrukcija lokvi, bunara i gusterni omogućava očuvanje pitke vode, poboljšava turističku ponudu, ali ima i kulturno</w:t>
            </w:r>
            <w:r>
              <w:rPr>
                <w:rFonts w:cs="Calibri"/>
              </w:rPr>
              <w:t>-</w:t>
            </w:r>
            <w:r w:rsidRPr="00295F3D">
              <w:rPr>
                <w:rFonts w:cs="Calibri"/>
              </w:rPr>
              <w:t>povijesnu vrijednost očuvanja tradicije ovih krajeva.</w:t>
            </w:r>
          </w:p>
        </w:tc>
      </w:tr>
      <w:tr w:rsidR="00F778C0" w:rsidRPr="00295F3D" w14:paraId="3D6BB974" w14:textId="77777777" w:rsidTr="00790A19">
        <w:trPr>
          <w:trHeight w:val="614"/>
        </w:trPr>
        <w:tc>
          <w:tcPr>
            <w:tcW w:w="2547" w:type="dxa"/>
          </w:tcPr>
          <w:p w14:paraId="44B2A131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5F40ADDF" w14:textId="77777777" w:rsidR="00F778C0" w:rsidRPr="00295F3D" w:rsidRDefault="00F778C0" w:rsidP="002440D0">
            <w:pPr>
              <w:pStyle w:val="Odlomakpopisa"/>
              <w:numPr>
                <w:ilvl w:val="0"/>
                <w:numId w:val="29"/>
              </w:numPr>
            </w:pPr>
            <w:r w:rsidRPr="00295F3D">
              <w:t>Izrada projektne dokumentacije</w:t>
            </w:r>
          </w:p>
          <w:p w14:paraId="7835A79A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  <w:spacing w:line="360" w:lineRule="auto"/>
            </w:pPr>
            <w:r w:rsidRPr="00295F3D">
              <w:t>Sanacija i rekonstrukcija lokvi, bunara, gusterni, pojilišta</w:t>
            </w:r>
          </w:p>
        </w:tc>
      </w:tr>
      <w:tr w:rsidR="00F778C0" w:rsidRPr="00295F3D" w14:paraId="7E8E41D2" w14:textId="77777777" w:rsidTr="001E6AB7">
        <w:tc>
          <w:tcPr>
            <w:tcW w:w="2547" w:type="dxa"/>
          </w:tcPr>
          <w:p w14:paraId="68B67061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3A021FE4" w14:textId="4A86608A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Hrvatske vode</w:t>
            </w:r>
          </w:p>
        </w:tc>
      </w:tr>
      <w:tr w:rsidR="00F778C0" w:rsidRPr="00295F3D" w14:paraId="0BA2CA21" w14:textId="77777777" w:rsidTr="001E6AB7">
        <w:tc>
          <w:tcPr>
            <w:tcW w:w="2547" w:type="dxa"/>
          </w:tcPr>
          <w:p w14:paraId="328006E2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7494CDA9" w14:textId="77777777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0BE0E553" w14:textId="77777777" w:rsidTr="001E6AB7">
        <w:tc>
          <w:tcPr>
            <w:tcW w:w="2547" w:type="dxa"/>
          </w:tcPr>
          <w:p w14:paraId="7F30FFAB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7E043FD3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</w:pPr>
            <w:r w:rsidRPr="00295F3D">
              <w:t>Izrađena projektna dokumentacija</w:t>
            </w:r>
          </w:p>
          <w:p w14:paraId="0630740E" w14:textId="68D93A49" w:rsidR="00F778C0" w:rsidRPr="00295F3D" w:rsidRDefault="00F778C0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Sanirano i rekonstruirano 14 lokaliteta  (lokve, bunari, gusterne, pojilišta)</w:t>
            </w:r>
          </w:p>
        </w:tc>
      </w:tr>
      <w:tr w:rsidR="00F778C0" w:rsidRPr="00295F3D" w14:paraId="4B8472E9" w14:textId="77777777" w:rsidTr="001E6AB7">
        <w:tc>
          <w:tcPr>
            <w:tcW w:w="2547" w:type="dxa"/>
          </w:tcPr>
          <w:p w14:paraId="4DCA6962" w14:textId="77777777" w:rsidR="00F778C0" w:rsidRPr="00295F3D" w:rsidRDefault="00F778C0" w:rsidP="006F265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6939B256" w14:textId="20326D25" w:rsidR="00F778C0" w:rsidRPr="00295F3D" w:rsidRDefault="00F778C0" w:rsidP="006F265F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700.000,00 </w:t>
            </w:r>
            <w:r>
              <w:rPr>
                <w:rFonts w:cs="Tahoma"/>
              </w:rPr>
              <w:t>kn</w:t>
            </w:r>
          </w:p>
          <w:p w14:paraId="657B6FFF" w14:textId="77777777" w:rsidR="00F778C0" w:rsidRPr="00295F3D" w:rsidRDefault="00F778C0" w:rsidP="006F265F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EAFRD, Hrvatske vode</w:t>
            </w:r>
          </w:p>
        </w:tc>
      </w:tr>
    </w:tbl>
    <w:p w14:paraId="34E6EF24" w14:textId="77777777" w:rsidR="00F778C0" w:rsidRPr="00295F3D" w:rsidRDefault="00F778C0" w:rsidP="00F778C0">
      <w:pPr>
        <w:spacing w:after="0"/>
        <w:jc w:val="both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0DA87EFB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1A7106C1" w14:textId="103A731E" w:rsidR="00F778C0" w:rsidRPr="00790A19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3D59B3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7D1CE94F" w14:textId="0C1197DB" w:rsidR="00F778C0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  <w:p w14:paraId="592F7BAD" w14:textId="77777777" w:rsidR="00F778C0" w:rsidRPr="00790A19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F778C0" w:rsidRPr="00295F3D" w14:paraId="0F6FE12F" w14:textId="77777777" w:rsidTr="001E6AB7">
        <w:tc>
          <w:tcPr>
            <w:tcW w:w="2547" w:type="dxa"/>
          </w:tcPr>
          <w:p w14:paraId="141C2293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16672E82" w14:textId="7E83DC76" w:rsidR="00F778C0" w:rsidRPr="00295F3D" w:rsidRDefault="003D59B3" w:rsidP="00240F0B">
            <w:pPr>
              <w:jc w:val="center"/>
            </w:pPr>
            <w:r>
              <w:t>3</w:t>
            </w:r>
            <w:r w:rsidR="00F778C0" w:rsidRPr="00295F3D">
              <w:t>.3. Očuvanje postojećih prirodnih resursa</w:t>
            </w:r>
          </w:p>
        </w:tc>
      </w:tr>
      <w:tr w:rsidR="00F778C0" w:rsidRPr="00295F3D" w14:paraId="58AAE762" w14:textId="77777777" w:rsidTr="001E6AB7">
        <w:tc>
          <w:tcPr>
            <w:tcW w:w="2547" w:type="dxa"/>
          </w:tcPr>
          <w:p w14:paraId="521E8524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7E69156" w14:textId="4EC7CA7F" w:rsidR="00F778C0" w:rsidRPr="00295F3D" w:rsidRDefault="003D59B3" w:rsidP="00240F0B">
            <w:pPr>
              <w:autoSpaceDE w:val="0"/>
              <w:autoSpaceDN w:val="0"/>
              <w:adjustRightInd w:val="0"/>
              <w:spacing w:before="1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.3.2.  </w:t>
            </w:r>
            <w:r w:rsidR="00F778C0" w:rsidRPr="00295F3D">
              <w:rPr>
                <w:rFonts w:cstheme="minorHAnsi"/>
              </w:rPr>
              <w:t>Zaštita krajobraza, suhozida, poljskih put</w:t>
            </w:r>
            <w:r w:rsidR="00F778C0">
              <w:rPr>
                <w:rFonts w:cstheme="minorHAnsi"/>
              </w:rPr>
              <w:t>o</w:t>
            </w:r>
            <w:r w:rsidR="00F778C0" w:rsidRPr="00295F3D">
              <w:rPr>
                <w:rFonts w:cstheme="minorHAnsi"/>
              </w:rPr>
              <w:t>va, „bunje”, „kućere”</w:t>
            </w:r>
          </w:p>
          <w:p w14:paraId="63629995" w14:textId="77777777" w:rsidR="00F778C0" w:rsidRPr="00295F3D" w:rsidRDefault="00F778C0" w:rsidP="00240F0B">
            <w:pPr>
              <w:autoSpaceDE w:val="0"/>
              <w:autoSpaceDN w:val="0"/>
              <w:adjustRightInd w:val="0"/>
              <w:spacing w:before="120"/>
              <w:ind w:left="720"/>
              <w:jc w:val="center"/>
              <w:rPr>
                <w:rFonts w:cs="Calibri"/>
              </w:rPr>
            </w:pPr>
          </w:p>
        </w:tc>
      </w:tr>
      <w:tr w:rsidR="00F778C0" w:rsidRPr="00295F3D" w14:paraId="0F1D0CFE" w14:textId="77777777" w:rsidTr="001E6AB7">
        <w:tc>
          <w:tcPr>
            <w:tcW w:w="2547" w:type="dxa"/>
          </w:tcPr>
          <w:p w14:paraId="2F7B76EA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Opis mjere:</w:t>
            </w:r>
          </w:p>
        </w:tc>
        <w:tc>
          <w:tcPr>
            <w:tcW w:w="6513" w:type="dxa"/>
          </w:tcPr>
          <w:p w14:paraId="2E8DC075" w14:textId="61B04300" w:rsidR="00F778C0" w:rsidRPr="00295F3D" w:rsidRDefault="00F778C0" w:rsidP="009C7288">
            <w:pPr>
              <w:jc w:val="both"/>
              <w:rPr>
                <w:rFonts w:cs="Calibri"/>
              </w:rPr>
            </w:pPr>
            <w:r w:rsidRPr="00295F3D">
              <w:t>Suhozidi, poljski put</w:t>
            </w:r>
            <w:r>
              <w:t>o</w:t>
            </w:r>
            <w:r w:rsidRPr="00295F3D">
              <w:t>vi, „bunje“ i „kućere“ imaju veliki značaj za očuvanje kulturnog nasljeđa i tradicije, očuvanje bioraznolikosti kao staništa za različite biljke i životinje. Zbog odlaska stanovništva veliki broj lokaliteta zapušten j</w:t>
            </w:r>
            <w:r>
              <w:t>e. K</w:t>
            </w:r>
            <w:r w:rsidRPr="00295F3D">
              <w:t>roz ovu mjeru motivirat će se lokalno stanovništvo na obnovu zapuštenih i srušenih lokaliteta.</w:t>
            </w:r>
          </w:p>
        </w:tc>
      </w:tr>
      <w:tr w:rsidR="00F778C0" w:rsidRPr="00295F3D" w14:paraId="4330F6D2" w14:textId="77777777" w:rsidTr="00790A19">
        <w:trPr>
          <w:trHeight w:val="486"/>
        </w:trPr>
        <w:tc>
          <w:tcPr>
            <w:tcW w:w="2547" w:type="dxa"/>
          </w:tcPr>
          <w:p w14:paraId="6888207F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7265D88" w14:textId="77777777" w:rsidR="00F778C0" w:rsidRPr="00295F3D" w:rsidRDefault="00F778C0" w:rsidP="002440D0">
            <w:pPr>
              <w:pStyle w:val="Odlomakpopisa"/>
              <w:numPr>
                <w:ilvl w:val="0"/>
                <w:numId w:val="29"/>
              </w:numPr>
            </w:pPr>
            <w:r w:rsidRPr="00295F3D">
              <w:t>Izrada projektne dokumentacije</w:t>
            </w:r>
          </w:p>
          <w:p w14:paraId="5684E423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  <w:spacing w:line="360" w:lineRule="auto"/>
            </w:pPr>
            <w:r w:rsidRPr="00295F3D">
              <w:t>Obnova suhozida, poljskih put</w:t>
            </w:r>
            <w:r>
              <w:t>o</w:t>
            </w:r>
            <w:r w:rsidRPr="00295F3D">
              <w:t>va, „bunja“ i „kućera“</w:t>
            </w:r>
          </w:p>
        </w:tc>
      </w:tr>
      <w:tr w:rsidR="00F778C0" w:rsidRPr="00295F3D" w14:paraId="43D1B627" w14:textId="77777777" w:rsidTr="001E6AB7">
        <w:tc>
          <w:tcPr>
            <w:tcW w:w="2547" w:type="dxa"/>
          </w:tcPr>
          <w:p w14:paraId="4879A38A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7D83C962" w14:textId="4207412C" w:rsidR="00F778C0" w:rsidRPr="00295F3D" w:rsidRDefault="00F778C0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NP Krka</w:t>
            </w:r>
          </w:p>
        </w:tc>
      </w:tr>
      <w:tr w:rsidR="00F778C0" w:rsidRPr="00295F3D" w14:paraId="55F4C12A" w14:textId="77777777" w:rsidTr="001E6AB7">
        <w:tc>
          <w:tcPr>
            <w:tcW w:w="2547" w:type="dxa"/>
          </w:tcPr>
          <w:p w14:paraId="5F45D241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149FEA86" w14:textId="77777777" w:rsidR="00F778C0" w:rsidRPr="00295F3D" w:rsidRDefault="00F778C0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3E0E0BEA" w14:textId="77777777" w:rsidTr="001E6AB7">
        <w:tc>
          <w:tcPr>
            <w:tcW w:w="2547" w:type="dxa"/>
          </w:tcPr>
          <w:p w14:paraId="29A341B9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3516D60D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</w:pPr>
            <w:r w:rsidRPr="00295F3D">
              <w:t>Izrađena projektna dokumentacija</w:t>
            </w:r>
          </w:p>
          <w:p w14:paraId="2A09339E" w14:textId="1F9FA2BD" w:rsidR="00F778C0" w:rsidRPr="00295F3D" w:rsidRDefault="00F778C0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Sanirano i rekonstruirano min</w:t>
            </w:r>
            <w:r>
              <w:t>imalno</w:t>
            </w:r>
            <w:r w:rsidRPr="00295F3D">
              <w:t xml:space="preserve"> 20 lokaliteta  (suhozid, poljski put</w:t>
            </w:r>
            <w:r>
              <w:t>o</w:t>
            </w:r>
            <w:r w:rsidRPr="00295F3D">
              <w:t>vi, „bunje“ i „kućere“)</w:t>
            </w:r>
          </w:p>
        </w:tc>
      </w:tr>
      <w:tr w:rsidR="00F778C0" w:rsidRPr="00295F3D" w14:paraId="422E650F" w14:textId="77777777" w:rsidTr="001E6AB7">
        <w:tc>
          <w:tcPr>
            <w:tcW w:w="2547" w:type="dxa"/>
          </w:tcPr>
          <w:p w14:paraId="3BEBEFD7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655CF128" w14:textId="2B5C1D96" w:rsidR="00F778C0" w:rsidRPr="00295F3D" w:rsidRDefault="00F778C0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1.000.000,00 </w:t>
            </w:r>
            <w:r>
              <w:rPr>
                <w:rFonts w:cs="Tahoma"/>
              </w:rPr>
              <w:t>kn</w:t>
            </w:r>
          </w:p>
          <w:p w14:paraId="399C7482" w14:textId="77777777" w:rsidR="00F778C0" w:rsidRPr="00295F3D" w:rsidRDefault="00F778C0" w:rsidP="00240F0B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EAFRD, NP Krka, ŠKŽ, Ministarstvo kulture</w:t>
            </w:r>
            <w:r>
              <w:t xml:space="preserve"> i medija</w:t>
            </w:r>
            <w:r w:rsidRPr="00295F3D">
              <w:t>, Ministarstvo turizma</w:t>
            </w:r>
            <w:r>
              <w:t xml:space="preserve"> i sporta</w:t>
            </w:r>
          </w:p>
        </w:tc>
      </w:tr>
    </w:tbl>
    <w:p w14:paraId="40F1B76A" w14:textId="77777777" w:rsidR="00F778C0" w:rsidRPr="00295F3D" w:rsidRDefault="00F778C0" w:rsidP="00F778C0">
      <w:pPr>
        <w:spacing w:after="0"/>
        <w:jc w:val="both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F778C0" w:rsidRPr="00295F3D" w14:paraId="77EB41AA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14163ACC" w14:textId="28488C2E" w:rsidR="00F778C0" w:rsidRPr="00790A19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3D59B3" w:rsidRPr="00790A19">
              <w:rPr>
                <w:rFonts w:cs="Calibri"/>
                <w:b/>
                <w:bCs/>
              </w:rPr>
              <w:t>3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33DA5D0E" w14:textId="5753F544" w:rsidR="00F778C0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b/>
                <w:bCs/>
              </w:rPr>
              <w:t>Očuvanje prirodne baštine i prilagodba klimatskim promjenama</w:t>
            </w:r>
          </w:p>
          <w:p w14:paraId="5B30BDB9" w14:textId="77777777" w:rsidR="00F778C0" w:rsidRPr="00790A19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F778C0" w:rsidRPr="00295F3D" w14:paraId="79F126E9" w14:textId="77777777" w:rsidTr="001E6AB7">
        <w:tc>
          <w:tcPr>
            <w:tcW w:w="2547" w:type="dxa"/>
          </w:tcPr>
          <w:p w14:paraId="17430056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0070942D" w14:textId="01F3DA7F" w:rsidR="00F778C0" w:rsidRPr="003D59B3" w:rsidRDefault="003D59B3" w:rsidP="00240F0B">
            <w:pPr>
              <w:jc w:val="center"/>
            </w:pPr>
            <w:r w:rsidRPr="003D59B3">
              <w:t>3</w:t>
            </w:r>
            <w:r w:rsidR="00F778C0" w:rsidRPr="003D59B3">
              <w:t>.3. Očuvanje postojećih prirodnih resursa</w:t>
            </w:r>
          </w:p>
        </w:tc>
      </w:tr>
      <w:tr w:rsidR="00F778C0" w:rsidRPr="00295F3D" w14:paraId="5C445453" w14:textId="77777777" w:rsidTr="001E6AB7">
        <w:tc>
          <w:tcPr>
            <w:tcW w:w="2547" w:type="dxa"/>
          </w:tcPr>
          <w:p w14:paraId="336EAB10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37A551EA" w14:textId="616B2D7D" w:rsidR="00F778C0" w:rsidRPr="00295F3D" w:rsidRDefault="003D59B3" w:rsidP="00240F0B">
            <w:pPr>
              <w:autoSpaceDE w:val="0"/>
              <w:autoSpaceDN w:val="0"/>
              <w:adjustRightInd w:val="0"/>
              <w:spacing w:before="12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F778C0" w:rsidRPr="00295F3D">
              <w:rPr>
                <w:rFonts w:cs="Calibri"/>
              </w:rPr>
              <w:t xml:space="preserve">.3.3.  </w:t>
            </w:r>
            <w:r w:rsidR="00F778C0" w:rsidRPr="00295F3D">
              <w:rPr>
                <w:rFonts w:cstheme="minorHAnsi"/>
              </w:rPr>
              <w:t xml:space="preserve"> </w:t>
            </w:r>
            <w:r w:rsidR="00F778C0" w:rsidRPr="00295F3D">
              <w:t>Sanacija i prenamjena eksploatiranih polja boksita</w:t>
            </w:r>
          </w:p>
        </w:tc>
      </w:tr>
      <w:tr w:rsidR="00F778C0" w:rsidRPr="00295F3D" w14:paraId="00FCC150" w14:textId="77777777" w:rsidTr="001E6AB7">
        <w:tc>
          <w:tcPr>
            <w:tcW w:w="2547" w:type="dxa"/>
          </w:tcPr>
          <w:p w14:paraId="4463D795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45524A64" w14:textId="77777777" w:rsidR="00F778C0" w:rsidRPr="00AD76FC" w:rsidRDefault="00F778C0" w:rsidP="009C728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cstheme="minorHAnsi"/>
              </w:rPr>
            </w:pPr>
            <w:r w:rsidRPr="00295F3D">
              <w:rPr>
                <w:rFonts w:cstheme="minorHAnsi"/>
              </w:rPr>
              <w:t xml:space="preserve">Jama Jukići-Đidare revitalizirat će se u turističko-edukativne sadržaje (muzej rudarstva), a ostale eksploatirane boksitne jame  će se sanirati. Za realizaciju potrebno je izraditi projektnu dokumentaciju i riješiti imovinsko-pravne odnose. </w:t>
            </w:r>
            <w:r>
              <w:rPr>
                <w:rFonts w:cstheme="minorHAnsi"/>
              </w:rPr>
              <w:t>J</w:t>
            </w:r>
            <w:r w:rsidRPr="00295F3D">
              <w:rPr>
                <w:rFonts w:cstheme="minorHAnsi"/>
              </w:rPr>
              <w:t>edan površinski iskop boksita planira</w:t>
            </w:r>
            <w:r>
              <w:rPr>
                <w:rFonts w:cstheme="minorHAnsi"/>
              </w:rPr>
              <w:t xml:space="preserve"> se </w:t>
            </w:r>
            <w:r w:rsidRPr="00295F3D">
              <w:rPr>
                <w:rFonts w:cstheme="minorHAnsi"/>
              </w:rPr>
              <w:t>urediti kao geološki lokalitet za prikaz geološkog pojavljivanja boksita i prikaz paleoreljefa. Navedena investicija predviđena je i temeljem studije „Osnove gospodarenja mineralnim sirovinama na području općine Promina u Šibensko-</w:t>
            </w:r>
            <w:r>
              <w:rPr>
                <w:rFonts w:cstheme="minorHAnsi"/>
              </w:rPr>
              <w:t>kn</w:t>
            </w:r>
            <w:r w:rsidRPr="00295F3D">
              <w:rPr>
                <w:rFonts w:cstheme="minorHAnsi"/>
              </w:rPr>
              <w:t>inskoj županiji</w:t>
            </w:r>
            <w:r>
              <w:rPr>
                <w:rFonts w:cstheme="minorHAnsi"/>
              </w:rPr>
              <w:t>“</w:t>
            </w:r>
            <w:r w:rsidRPr="00295F3D">
              <w:rPr>
                <w:rFonts w:cstheme="minorHAnsi"/>
              </w:rPr>
              <w:t>.</w:t>
            </w:r>
          </w:p>
        </w:tc>
      </w:tr>
      <w:tr w:rsidR="00F778C0" w:rsidRPr="00295F3D" w14:paraId="21D9809C" w14:textId="77777777" w:rsidTr="00790A19">
        <w:trPr>
          <w:trHeight w:val="982"/>
        </w:trPr>
        <w:tc>
          <w:tcPr>
            <w:tcW w:w="2547" w:type="dxa"/>
          </w:tcPr>
          <w:p w14:paraId="7B90CB83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CCDB0CB" w14:textId="77777777" w:rsidR="00F778C0" w:rsidRPr="00295F3D" w:rsidRDefault="00F778C0" w:rsidP="002440D0">
            <w:pPr>
              <w:pStyle w:val="Odlomakpopisa"/>
              <w:numPr>
                <w:ilvl w:val="0"/>
                <w:numId w:val="29"/>
              </w:numPr>
              <w:spacing w:line="276" w:lineRule="auto"/>
            </w:pPr>
            <w:r w:rsidRPr="00295F3D">
              <w:t>Izrada projektne dokumentacije</w:t>
            </w:r>
          </w:p>
          <w:p w14:paraId="3C2CE853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  <w:spacing w:line="276" w:lineRule="auto"/>
            </w:pPr>
            <w:r w:rsidRPr="00295F3D">
              <w:t>Sanacija, uređenje i stavljanje u funkciju eksploatiranih polja boksita kao turističke ponude</w:t>
            </w:r>
          </w:p>
        </w:tc>
      </w:tr>
      <w:tr w:rsidR="00F778C0" w:rsidRPr="00295F3D" w14:paraId="38ACD685" w14:textId="77777777" w:rsidTr="001E6AB7">
        <w:tc>
          <w:tcPr>
            <w:tcW w:w="2547" w:type="dxa"/>
          </w:tcPr>
          <w:p w14:paraId="3027ACF3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7D22BCAB" w14:textId="07E7CCDA" w:rsidR="00F778C0" w:rsidRPr="00295F3D" w:rsidRDefault="00F778C0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Promina, NP Krka</w:t>
            </w:r>
          </w:p>
        </w:tc>
      </w:tr>
      <w:tr w:rsidR="00F778C0" w:rsidRPr="00295F3D" w14:paraId="76D88637" w14:textId="77777777" w:rsidTr="001E6AB7">
        <w:tc>
          <w:tcPr>
            <w:tcW w:w="2547" w:type="dxa"/>
          </w:tcPr>
          <w:p w14:paraId="59AE8375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16F602DD" w14:textId="77777777" w:rsidR="00F778C0" w:rsidRPr="00295F3D" w:rsidRDefault="00F778C0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F778C0" w:rsidRPr="00295F3D" w14:paraId="5D708C68" w14:textId="77777777" w:rsidTr="001E6AB7">
        <w:tc>
          <w:tcPr>
            <w:tcW w:w="2547" w:type="dxa"/>
          </w:tcPr>
          <w:p w14:paraId="6BA1D314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37421F7B" w14:textId="77777777" w:rsidR="00F778C0" w:rsidRPr="00295F3D" w:rsidRDefault="00F778C0" w:rsidP="002440D0">
            <w:pPr>
              <w:pStyle w:val="Odlomakpopisa"/>
              <w:numPr>
                <w:ilvl w:val="0"/>
                <w:numId w:val="25"/>
              </w:numPr>
            </w:pPr>
            <w:r w:rsidRPr="00295F3D">
              <w:t>Izrađena projektna dokumentacija</w:t>
            </w:r>
          </w:p>
          <w:p w14:paraId="2822E323" w14:textId="7EE61087" w:rsidR="00F778C0" w:rsidRPr="00295F3D" w:rsidRDefault="00F778C0" w:rsidP="002440D0">
            <w:pPr>
              <w:pStyle w:val="Odlomakpopisa"/>
              <w:numPr>
                <w:ilvl w:val="0"/>
                <w:numId w:val="27"/>
              </w:numPr>
            </w:pPr>
            <w:r w:rsidRPr="00295F3D">
              <w:t>Sanirana, uređena i stavljena u funkciju dva lokaliteta</w:t>
            </w:r>
          </w:p>
        </w:tc>
      </w:tr>
      <w:tr w:rsidR="00F778C0" w:rsidRPr="00295F3D" w14:paraId="25584E22" w14:textId="77777777" w:rsidTr="001E6AB7">
        <w:trPr>
          <w:trHeight w:val="1148"/>
        </w:trPr>
        <w:tc>
          <w:tcPr>
            <w:tcW w:w="2547" w:type="dxa"/>
          </w:tcPr>
          <w:p w14:paraId="41C751B1" w14:textId="77777777" w:rsidR="00F778C0" w:rsidRPr="00295F3D" w:rsidRDefault="00F778C0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1695B9F6" w14:textId="62AA7400" w:rsidR="00F778C0" w:rsidRPr="00295F3D" w:rsidRDefault="00F778C0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15.000.000,00 </w:t>
            </w:r>
            <w:r>
              <w:rPr>
                <w:rFonts w:cs="Tahoma"/>
              </w:rPr>
              <w:t>kn</w:t>
            </w:r>
          </w:p>
          <w:p w14:paraId="090BD0DC" w14:textId="77777777" w:rsidR="00F778C0" w:rsidRPr="00295F3D" w:rsidRDefault="00F778C0" w:rsidP="00240F0B">
            <w:pPr>
              <w:spacing w:before="120" w:after="120" w:line="276" w:lineRule="auto"/>
              <w:jc w:val="center"/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>Općina Promina, ESI – EAFRD, NP Krka, ŠKŽ, Ministarstvo kulture</w:t>
            </w:r>
            <w:r>
              <w:t xml:space="preserve"> i medija</w:t>
            </w:r>
            <w:r w:rsidRPr="00295F3D">
              <w:t>, Ministarstvo turizma</w:t>
            </w:r>
            <w:r>
              <w:t xml:space="preserve"> i sporta</w:t>
            </w:r>
          </w:p>
        </w:tc>
      </w:tr>
    </w:tbl>
    <w:p w14:paraId="116CE297" w14:textId="77777777" w:rsidR="00E33865" w:rsidRDefault="00E33865" w:rsidP="00762DBF">
      <w:pPr>
        <w:spacing w:after="0"/>
        <w:jc w:val="both"/>
      </w:pPr>
    </w:p>
    <w:p w14:paraId="4E9181E9" w14:textId="77777777" w:rsidR="00790A19" w:rsidRPr="00295F3D" w:rsidRDefault="00790A19" w:rsidP="00762DBF">
      <w:pPr>
        <w:spacing w:after="0"/>
        <w:jc w:val="both"/>
      </w:pPr>
    </w:p>
    <w:p w14:paraId="193D7B72" w14:textId="450E03D9" w:rsidR="0025622A" w:rsidRPr="003D59B3" w:rsidRDefault="0025622A" w:rsidP="0025622A">
      <w:pPr>
        <w:spacing w:after="0"/>
        <w:jc w:val="both"/>
        <w:rPr>
          <w:b/>
        </w:rPr>
      </w:pPr>
      <w:r w:rsidRPr="00295F3D">
        <w:rPr>
          <w:b/>
        </w:rPr>
        <w:lastRenderedPageBreak/>
        <w:t>Strateški cilj 4</w:t>
      </w:r>
      <w:r w:rsidRPr="003D59B3">
        <w:rPr>
          <w:b/>
        </w:rPr>
        <w:t xml:space="preserve">: </w:t>
      </w:r>
      <w:r w:rsidR="003D59B3" w:rsidRPr="003D59B3">
        <w:rPr>
          <w:b/>
        </w:rPr>
        <w:t>Izgradnja i održavanje komunalne infrastrukture</w:t>
      </w:r>
    </w:p>
    <w:p w14:paraId="66B58DEB" w14:textId="77777777" w:rsidR="0025622A" w:rsidRPr="00295F3D" w:rsidRDefault="0025622A" w:rsidP="0025622A">
      <w:pPr>
        <w:spacing w:after="0"/>
        <w:jc w:val="both"/>
      </w:pPr>
    </w:p>
    <w:p w14:paraId="7D3E13C2" w14:textId="6584E861" w:rsidR="003D59B3" w:rsidRDefault="003D59B3" w:rsidP="003D59B3">
      <w:pPr>
        <w:spacing w:after="0"/>
        <w:jc w:val="both"/>
      </w:pPr>
      <w:r>
        <w:t>Četvrti</w:t>
      </w:r>
      <w:r w:rsidRPr="00295F3D">
        <w:t xml:space="preserve"> strateški cilj izgradnj</w:t>
      </w:r>
      <w:r>
        <w:t>e</w:t>
      </w:r>
      <w:r w:rsidRPr="00295F3D">
        <w:t xml:space="preserve"> i održavanj</w:t>
      </w:r>
      <w:r>
        <w:t>a</w:t>
      </w:r>
      <w:r w:rsidRPr="00295F3D">
        <w:t xml:space="preserve"> komunalne infrastrukture</w:t>
      </w:r>
      <w:r>
        <w:t>,</w:t>
      </w:r>
      <w:r w:rsidRPr="00295F3D">
        <w:t xml:space="preserve"> što je pretpostavka za razvoj područja</w:t>
      </w:r>
      <w:r>
        <w:t>,</w:t>
      </w:r>
      <w:r w:rsidRPr="00295F3D">
        <w:t xml:space="preserve"> obuhvaća rekonstrukciju i izgradnju prometne infrastrukture (Prioritet </w:t>
      </w:r>
      <w:r w:rsidR="005D5767">
        <w:t>4</w:t>
      </w:r>
      <w:r w:rsidRPr="00295F3D">
        <w:t xml:space="preserve">.1.), rekonstrukciju i izgradnju vodoopskrbne mreže (Prioritet </w:t>
      </w:r>
      <w:r w:rsidR="005D5767">
        <w:t>4</w:t>
      </w:r>
      <w:r w:rsidRPr="00295F3D">
        <w:t>.2.) te izgradnju sustava odvodnje i obrad</w:t>
      </w:r>
      <w:r>
        <w:t>e</w:t>
      </w:r>
      <w:r w:rsidRPr="00295F3D">
        <w:t xml:space="preserve"> otpadnih voda (Prioritet </w:t>
      </w:r>
      <w:r w:rsidR="005D5767">
        <w:t>4</w:t>
      </w:r>
      <w:r w:rsidRPr="00295F3D">
        <w:t>.3.). Navedeni cilj Općina Promina realizirat će u strateškom partnerstvu s</w:t>
      </w:r>
      <w:r>
        <w:t>a</w:t>
      </w:r>
      <w:r w:rsidRPr="00295F3D">
        <w:t xml:space="preserve"> Županijskom upravom za ceste na području Šibensko-</w:t>
      </w:r>
      <w:r>
        <w:t>kn</w:t>
      </w:r>
      <w:r w:rsidRPr="00295F3D">
        <w:t>inske županije i Vodovod</w:t>
      </w:r>
      <w:r>
        <w:t>om</w:t>
      </w:r>
      <w:r w:rsidRPr="00295F3D">
        <w:t xml:space="preserve"> i odvodnj</w:t>
      </w:r>
      <w:r>
        <w:t>om</w:t>
      </w:r>
      <w:r w:rsidRPr="00295F3D">
        <w:t xml:space="preserve"> Šibenik d.o.o. Uređenje navedene infrastrukture doprinosi razvoju gospodarskih djelatnosti na području Promine (pogotovo turizma), očuvanju okoliša</w:t>
      </w:r>
      <w:r>
        <w:t>,</w:t>
      </w:r>
      <w:r w:rsidRPr="00295F3D">
        <w:t xml:space="preserve"> kao i po</w:t>
      </w:r>
      <w:r>
        <w:t>boljšanju</w:t>
      </w:r>
      <w:r w:rsidRPr="00295F3D">
        <w:t xml:space="preserve"> kvalitete života lokalnog stanovništva. Pri izgradnji i održavanju infrastrukture treba uzeti u obzir blizinu NP Krka te očuvanje okoliša. </w:t>
      </w:r>
      <w:r>
        <w:t>P</w:t>
      </w:r>
      <w:r w:rsidRPr="00295F3D">
        <w:t>rovedba dolje navedenih mjera doprinijet će i povratku mladih</w:t>
      </w:r>
      <w:r>
        <w:t xml:space="preserve"> ljudi,</w:t>
      </w:r>
      <w:r w:rsidRPr="00295F3D">
        <w:t xml:space="preserve"> kao i doseljavanju novih obitelji.</w:t>
      </w:r>
    </w:p>
    <w:p w14:paraId="60E79D4C" w14:textId="15768C31" w:rsidR="005D5767" w:rsidRPr="00295F3D" w:rsidRDefault="005D5767" w:rsidP="003C53C0">
      <w:pPr>
        <w:spacing w:after="0"/>
        <w:jc w:val="both"/>
      </w:pPr>
      <w:r>
        <w:t xml:space="preserve">Kroz ovaj cilj te prioritete i mjere Strategija doprinosi između ostalog i Posebnom cilju 11. </w:t>
      </w:r>
      <w:r w:rsidR="003C53C0">
        <w:t>Razvoj održivog sustava zaštite okoliša, očuvanja prirodne baštine i upravljanja prirodnim resursima Plana razvoja Šibensko – kninske županije za razdoblje 2021.-2027. godine kroz aktivnosti podrške mjerama zelene urbanizacije i zelene tranzicije integriranjem zelene infrastrukture, te Posebnom cilju 12: Zelena i energetska tranzicija kroz</w:t>
      </w:r>
      <w:r w:rsidR="003C53C0" w:rsidRPr="003C53C0">
        <w:t xml:space="preserve"> </w:t>
      </w:r>
      <w:r w:rsidR="003C53C0">
        <w:t>unaprjeđenje kvalitete i dostupnosti vodoopskrbne infrastrukture te sustava odvodnje i obrade otpadnih voda, kao i ostalih oblika komunalne infrastrukture. Ovaj cilj doprinosi i Posebnom cilju 13: Razvoj održive mobilnosti kroz mjere unaprjeđenja cestovnog prometa te pješačkog i biciklističkog prometa</w:t>
      </w:r>
      <w:r w:rsidR="004678A8">
        <w:t>.</w:t>
      </w:r>
    </w:p>
    <w:p w14:paraId="5188ED17" w14:textId="77777777" w:rsidR="003D59B3" w:rsidRPr="00295F3D" w:rsidRDefault="003D59B3" w:rsidP="003D59B3">
      <w:pPr>
        <w:spacing w:after="0"/>
        <w:jc w:val="both"/>
      </w:pPr>
    </w:p>
    <w:p w14:paraId="0CFC6FB0" w14:textId="1A1099B2" w:rsidR="003D59B3" w:rsidRPr="00295F3D" w:rsidRDefault="003D59B3" w:rsidP="009C7288">
      <w:pPr>
        <w:spacing w:after="0"/>
        <w:rPr>
          <w:b/>
        </w:rPr>
      </w:pPr>
      <w:r w:rsidRPr="00295F3D">
        <w:rPr>
          <w:b/>
        </w:rPr>
        <w:t xml:space="preserve">Opis mjera za Cilj </w:t>
      </w:r>
      <w:r w:rsidR="005D5767">
        <w:rPr>
          <w:b/>
        </w:rPr>
        <w:t>4</w:t>
      </w:r>
      <w:r w:rsidRPr="00295F3D">
        <w:rPr>
          <w:b/>
        </w:rPr>
        <w:t xml:space="preserve">: Izgradnja i održavanje komunalne infrastrukture/Prioritet </w:t>
      </w:r>
      <w:r w:rsidR="005D5767">
        <w:rPr>
          <w:b/>
        </w:rPr>
        <w:t>4</w:t>
      </w:r>
      <w:r w:rsidRPr="00295F3D">
        <w:rPr>
          <w:b/>
        </w:rPr>
        <w:t>.1.: Rekonstrukcija i izgradnja prometne infrastrukture</w:t>
      </w:r>
    </w:p>
    <w:p w14:paraId="4B556EBB" w14:textId="77777777" w:rsidR="003D59B3" w:rsidRPr="00295F3D" w:rsidRDefault="003D59B3" w:rsidP="003D59B3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D59B3" w:rsidRPr="00295F3D" w14:paraId="4F3EF332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2785D3D4" w14:textId="09AC62E0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3C53C0" w:rsidRPr="00790A19">
              <w:rPr>
                <w:rFonts w:cs="Calibri"/>
                <w:b/>
                <w:bCs/>
              </w:rPr>
              <w:t>4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541C21F7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>Izgradnja i održavanje komunalne infrastrukture</w:t>
            </w:r>
          </w:p>
          <w:p w14:paraId="564FD22D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3D59B3" w:rsidRPr="00295F3D" w14:paraId="1D584491" w14:textId="77777777" w:rsidTr="001E6AB7">
        <w:tc>
          <w:tcPr>
            <w:tcW w:w="2547" w:type="dxa"/>
          </w:tcPr>
          <w:p w14:paraId="3D049FC1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757179BD" w14:textId="403115AB" w:rsidR="003D59B3" w:rsidRPr="00295F3D" w:rsidRDefault="003D59B3" w:rsidP="002440D0">
            <w:pPr>
              <w:pStyle w:val="Odlomakpopisa"/>
              <w:numPr>
                <w:ilvl w:val="1"/>
                <w:numId w:val="49"/>
              </w:numPr>
              <w:jc w:val="center"/>
            </w:pPr>
            <w:r w:rsidRPr="00295F3D">
              <w:t>Rekonstrukcija i izgradnja prometne infrastrukture</w:t>
            </w:r>
          </w:p>
        </w:tc>
      </w:tr>
      <w:tr w:rsidR="003D59B3" w:rsidRPr="00295F3D" w14:paraId="555AEBE2" w14:textId="77777777" w:rsidTr="001E6AB7">
        <w:tc>
          <w:tcPr>
            <w:tcW w:w="2547" w:type="dxa"/>
          </w:tcPr>
          <w:p w14:paraId="5E4B40B9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  <w:shd w:val="clear" w:color="auto" w:fill="auto"/>
          </w:tcPr>
          <w:p w14:paraId="07FECF14" w14:textId="2E114CE0" w:rsidR="003D59B3" w:rsidRPr="00295F3D" w:rsidRDefault="004678A8" w:rsidP="00240F0B">
            <w:pPr>
              <w:autoSpaceDE w:val="0"/>
              <w:autoSpaceDN w:val="0"/>
              <w:adjustRightInd w:val="0"/>
              <w:spacing w:before="120"/>
              <w:ind w:left="709"/>
              <w:jc w:val="center"/>
              <w:rPr>
                <w:rFonts w:cs="Calibri"/>
                <w:highlight w:val="yellow"/>
              </w:rPr>
            </w:pPr>
            <w:r>
              <w:rPr>
                <w:rFonts w:cs="Calibri"/>
              </w:rPr>
              <w:t>4</w:t>
            </w:r>
            <w:r w:rsidR="003D59B3" w:rsidRPr="00295F3D">
              <w:rPr>
                <w:rFonts w:cs="Calibri"/>
              </w:rPr>
              <w:t>.1.1. Izgradnja, rekonstrukcija i modernizacija prometne infrastrukture</w:t>
            </w:r>
          </w:p>
        </w:tc>
      </w:tr>
      <w:tr w:rsidR="003D59B3" w:rsidRPr="00295F3D" w14:paraId="567BD8F0" w14:textId="77777777" w:rsidTr="001E6AB7">
        <w:tc>
          <w:tcPr>
            <w:tcW w:w="2547" w:type="dxa"/>
          </w:tcPr>
          <w:p w14:paraId="1C183118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  <w:shd w:val="clear" w:color="auto" w:fill="auto"/>
          </w:tcPr>
          <w:p w14:paraId="67202016" w14:textId="77777777" w:rsidR="003D59B3" w:rsidRPr="00295F3D" w:rsidRDefault="003D59B3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Prometna infrastruktura na području </w:t>
            </w:r>
            <w:r>
              <w:rPr>
                <w:rFonts w:cs="Calibri"/>
              </w:rPr>
              <w:t>O</w:t>
            </w:r>
            <w:r w:rsidRPr="00295F3D">
              <w:rPr>
                <w:rFonts w:cs="Calibri"/>
              </w:rPr>
              <w:t>pćine zadovoljavajuća je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tj. </w:t>
            </w:r>
            <w:r>
              <w:rPr>
                <w:rFonts w:cs="Calibri"/>
              </w:rPr>
              <w:t>Op</w:t>
            </w:r>
            <w:r w:rsidRPr="00295F3D">
              <w:rPr>
                <w:rFonts w:cs="Calibri"/>
              </w:rPr>
              <w:t>ćina je povezana s većim gradskim središtima i s glavn</w:t>
            </w:r>
            <w:r>
              <w:rPr>
                <w:rFonts w:cs="Calibri"/>
              </w:rPr>
              <w:t>i</w:t>
            </w:r>
            <w:r w:rsidRPr="00295F3D">
              <w:rPr>
                <w:rFonts w:cs="Calibri"/>
              </w:rPr>
              <w:t>m cestovnim pravcima.  Međutim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s ciljem</w:t>
            </w:r>
            <w:r w:rsidRPr="00295F3D">
              <w:rPr>
                <w:rFonts w:cs="Calibri"/>
              </w:rPr>
              <w:t xml:space="preserve"> razvoja gospodarskih zona te smanjenja prometa kroz </w:t>
            </w:r>
            <w:r>
              <w:rPr>
                <w:rFonts w:cs="Calibri"/>
              </w:rPr>
              <w:t xml:space="preserve">centralno </w:t>
            </w:r>
            <w:r w:rsidRPr="00295F3D">
              <w:rPr>
                <w:rFonts w:cs="Calibri"/>
              </w:rPr>
              <w:t>naselje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u sljedećem razdoblju planira se izgradnja obilaznice Oklaj (Gluvače </w:t>
            </w:r>
            <w:r w:rsidRPr="00AD71C3">
              <w:rPr>
                <w:rFonts w:cs="Calibri"/>
              </w:rPr>
              <w:t>–</w:t>
            </w:r>
            <w:r w:rsidRPr="00295F3D">
              <w:rPr>
                <w:rFonts w:cs="Calibri"/>
              </w:rPr>
              <w:t xml:space="preserve"> Osmanovac), rekonstrukcija županijsk</w:t>
            </w:r>
            <w:r>
              <w:rPr>
                <w:rFonts w:cs="Calibri"/>
              </w:rPr>
              <w:t>ih</w:t>
            </w:r>
            <w:r w:rsidRPr="00295F3D">
              <w:rPr>
                <w:rFonts w:cs="Calibri"/>
              </w:rPr>
              <w:t xml:space="preserve"> cest</w:t>
            </w:r>
            <w:r>
              <w:rPr>
                <w:rFonts w:cs="Calibri"/>
              </w:rPr>
              <w:t>a</w:t>
            </w:r>
            <w:r w:rsidRPr="00295F3D">
              <w:rPr>
                <w:rFonts w:cs="Calibri"/>
              </w:rPr>
              <w:t xml:space="preserve"> Oklaj -  Drniš, Oklaj – </w:t>
            </w:r>
            <w:r>
              <w:rPr>
                <w:rFonts w:cs="Calibri"/>
              </w:rPr>
              <w:t>Kn</w:t>
            </w:r>
            <w:r w:rsidRPr="00295F3D">
              <w:rPr>
                <w:rFonts w:cs="Calibri"/>
              </w:rPr>
              <w:t>in, kružnog toka Osmanovac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 kao i brze ce</w:t>
            </w:r>
            <w:r>
              <w:rPr>
                <w:rFonts w:cs="Calibri"/>
              </w:rPr>
              <w:t>s</w:t>
            </w:r>
            <w:r w:rsidRPr="00295F3D">
              <w:rPr>
                <w:rFonts w:cs="Calibri"/>
              </w:rPr>
              <w:t>te Šibenik</w:t>
            </w:r>
            <w:r>
              <w:rPr>
                <w:rFonts w:cs="Calibri"/>
              </w:rPr>
              <w:t xml:space="preserve"> </w:t>
            </w:r>
            <w:r w:rsidRPr="00AD71C3">
              <w:rPr>
                <w:rFonts w:cs="Calibri"/>
              </w:rPr>
              <w:t>–</w:t>
            </w:r>
            <w:r>
              <w:rPr>
                <w:rFonts w:cs="Calibri"/>
              </w:rPr>
              <w:t xml:space="preserve"> </w:t>
            </w:r>
            <w:r w:rsidRPr="00295F3D">
              <w:rPr>
                <w:rFonts w:cs="Calibri"/>
              </w:rPr>
              <w:t>Drniš</w:t>
            </w:r>
            <w:r>
              <w:rPr>
                <w:rFonts w:cs="Calibri"/>
              </w:rPr>
              <w:t xml:space="preserve"> </w:t>
            </w:r>
            <w:r w:rsidRPr="00AD71C3">
              <w:rPr>
                <w:rFonts w:cs="Calibri"/>
              </w:rPr>
              <w:t>–</w:t>
            </w:r>
            <w:r>
              <w:rPr>
                <w:rFonts w:cs="Calibri"/>
              </w:rPr>
              <w:t xml:space="preserve"> Oklaj </w:t>
            </w:r>
            <w:r w:rsidRPr="00AD71C3">
              <w:rPr>
                <w:rFonts w:cs="Calibri"/>
              </w:rPr>
              <w:t>–</w:t>
            </w:r>
            <w:r>
              <w:rPr>
                <w:rFonts w:cs="Calibri"/>
              </w:rPr>
              <w:t xml:space="preserve"> Kn</w:t>
            </w:r>
            <w:r w:rsidRPr="00295F3D">
              <w:rPr>
                <w:rFonts w:cs="Calibri"/>
              </w:rPr>
              <w:t>in. Općina Promina tijekom proteklih godina provela je veliki broj projekata sanacije nerazvrstanih cesta čime je poboljšala kvalitetu života stanovništva u ruralnim područjima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kao i njihovu prometnu povezanost s centrom općine čime su i usluge postale dostupnije. Općina planira i dalje  investirati u izgradnju i sanaciju nerazvrstanih cesta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kao i izgradnju nogostupa te </w:t>
            </w:r>
            <w:r>
              <w:rPr>
                <w:rFonts w:cs="Calibri"/>
              </w:rPr>
              <w:t xml:space="preserve">raditi na </w:t>
            </w:r>
            <w:r w:rsidRPr="00295F3D">
              <w:rPr>
                <w:rFonts w:cs="Calibri"/>
              </w:rPr>
              <w:t>uvođenj</w:t>
            </w:r>
            <w:r>
              <w:rPr>
                <w:rFonts w:cs="Calibri"/>
              </w:rPr>
              <w:t>u</w:t>
            </w:r>
            <w:r w:rsidRPr="00295F3D">
              <w:rPr>
                <w:rFonts w:cs="Calibri"/>
              </w:rPr>
              <w:t xml:space="preserve"> mjera za smirivanje prometa i postavljan</w:t>
            </w:r>
            <w:r>
              <w:rPr>
                <w:rFonts w:cs="Calibri"/>
              </w:rPr>
              <w:t>ja</w:t>
            </w:r>
            <w:r w:rsidRPr="00295F3D">
              <w:rPr>
                <w:rFonts w:cs="Calibri"/>
              </w:rPr>
              <w:t xml:space="preserve"> prometne signalizacije i opreme duž postojećih cesta.</w:t>
            </w:r>
          </w:p>
        </w:tc>
      </w:tr>
      <w:tr w:rsidR="003D59B3" w:rsidRPr="00295F3D" w14:paraId="6ADC130F" w14:textId="77777777" w:rsidTr="001E6AB7">
        <w:tc>
          <w:tcPr>
            <w:tcW w:w="2547" w:type="dxa"/>
          </w:tcPr>
          <w:p w14:paraId="683E4D12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391F9C3B" w14:textId="77777777" w:rsidR="003D59B3" w:rsidRPr="00295F3D" w:rsidRDefault="003D59B3" w:rsidP="002440D0">
            <w:pPr>
              <w:pStyle w:val="Odlomakpopisa"/>
              <w:numPr>
                <w:ilvl w:val="0"/>
                <w:numId w:val="44"/>
              </w:numPr>
              <w:spacing w:line="276" w:lineRule="auto"/>
            </w:pPr>
            <w:r w:rsidRPr="00295F3D">
              <w:t>Izrada projektne dokumentacija obilaznica i kružnih tokova</w:t>
            </w:r>
          </w:p>
          <w:p w14:paraId="0CB96478" w14:textId="77777777" w:rsidR="003D59B3" w:rsidRPr="00295F3D" w:rsidRDefault="003D59B3" w:rsidP="002440D0">
            <w:pPr>
              <w:pStyle w:val="Odlomakpopisa"/>
              <w:numPr>
                <w:ilvl w:val="0"/>
                <w:numId w:val="44"/>
              </w:numPr>
              <w:spacing w:line="276" w:lineRule="auto"/>
            </w:pPr>
            <w:r w:rsidRPr="00295F3D">
              <w:t>Izgradnja prometnica svih kategorija</w:t>
            </w:r>
          </w:p>
          <w:p w14:paraId="3F500BB0" w14:textId="77777777" w:rsidR="003D59B3" w:rsidRPr="00295F3D" w:rsidRDefault="003D59B3" w:rsidP="002440D0">
            <w:pPr>
              <w:pStyle w:val="Odlomakpopisa"/>
              <w:numPr>
                <w:ilvl w:val="0"/>
                <w:numId w:val="44"/>
              </w:numPr>
              <w:spacing w:line="276" w:lineRule="auto"/>
            </w:pPr>
            <w:r w:rsidRPr="00295F3D">
              <w:t>Izgradnja kružnog toka</w:t>
            </w:r>
          </w:p>
          <w:p w14:paraId="7CDD2C56" w14:textId="77777777" w:rsidR="003D59B3" w:rsidRPr="00295F3D" w:rsidRDefault="003D59B3" w:rsidP="002440D0">
            <w:pPr>
              <w:pStyle w:val="Odlomakpopisa"/>
              <w:numPr>
                <w:ilvl w:val="0"/>
                <w:numId w:val="44"/>
              </w:numPr>
              <w:spacing w:line="276" w:lineRule="auto"/>
            </w:pPr>
            <w:r w:rsidRPr="00295F3D">
              <w:t>Smirenje prometa</w:t>
            </w:r>
          </w:p>
          <w:p w14:paraId="4BFAD16F" w14:textId="77777777" w:rsidR="003D59B3" w:rsidRPr="00295F3D" w:rsidRDefault="003D59B3" w:rsidP="002440D0">
            <w:pPr>
              <w:pStyle w:val="Odlomakpopisa"/>
              <w:numPr>
                <w:ilvl w:val="0"/>
                <w:numId w:val="44"/>
              </w:numPr>
              <w:spacing w:before="120" w:after="120" w:line="276" w:lineRule="auto"/>
              <w:rPr>
                <w:rFonts w:cs="Calibri"/>
              </w:rPr>
            </w:pPr>
            <w:r w:rsidRPr="00295F3D">
              <w:t>Izgradnja nogostupa, betonskih pasica/bankina</w:t>
            </w:r>
          </w:p>
          <w:p w14:paraId="70416244" w14:textId="77777777" w:rsidR="003D59B3" w:rsidRPr="00295F3D" w:rsidRDefault="003D59B3" w:rsidP="002440D0">
            <w:pPr>
              <w:pStyle w:val="Odlomakpopisa"/>
              <w:numPr>
                <w:ilvl w:val="0"/>
                <w:numId w:val="44"/>
              </w:numPr>
              <w:spacing w:before="120" w:after="120" w:line="276" w:lineRule="auto"/>
              <w:rPr>
                <w:rFonts w:cs="Calibri"/>
              </w:rPr>
            </w:pPr>
            <w:r w:rsidRPr="00295F3D">
              <w:t>Postavljanje prometne signalizacije</w:t>
            </w:r>
          </w:p>
          <w:p w14:paraId="1763CDD5" w14:textId="77777777" w:rsidR="003D59B3" w:rsidRPr="00295F3D" w:rsidRDefault="003D59B3" w:rsidP="002440D0">
            <w:pPr>
              <w:pStyle w:val="Odlomakpopisa"/>
              <w:numPr>
                <w:ilvl w:val="0"/>
                <w:numId w:val="44"/>
              </w:numPr>
              <w:spacing w:before="120" w:after="120" w:line="276" w:lineRule="auto"/>
              <w:rPr>
                <w:rFonts w:cs="Calibri"/>
              </w:rPr>
            </w:pPr>
            <w:r w:rsidRPr="00295F3D">
              <w:lastRenderedPageBreak/>
              <w:t>Izgradnja parkirališta</w:t>
            </w:r>
          </w:p>
        </w:tc>
      </w:tr>
      <w:tr w:rsidR="003D59B3" w:rsidRPr="00295F3D" w14:paraId="798F7DA3" w14:textId="77777777" w:rsidTr="001E6AB7">
        <w:tc>
          <w:tcPr>
            <w:tcW w:w="2547" w:type="dxa"/>
          </w:tcPr>
          <w:p w14:paraId="17D40683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Nositelji mjere:</w:t>
            </w:r>
          </w:p>
        </w:tc>
        <w:tc>
          <w:tcPr>
            <w:tcW w:w="6513" w:type="dxa"/>
          </w:tcPr>
          <w:p w14:paraId="3C0A7DF9" w14:textId="361909A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Županijska uprava za ceste na području Šibensko-</w:t>
            </w:r>
            <w:r>
              <w:rPr>
                <w:rFonts w:cs="Tahoma"/>
              </w:rPr>
              <w:t>kn</w:t>
            </w:r>
            <w:r w:rsidRPr="00295F3D">
              <w:rPr>
                <w:rFonts w:cs="Tahoma"/>
              </w:rPr>
              <w:t>inske županije, Općina Promina</w:t>
            </w:r>
          </w:p>
        </w:tc>
      </w:tr>
      <w:tr w:rsidR="003D59B3" w:rsidRPr="00295F3D" w14:paraId="1F8ED15C" w14:textId="77777777" w:rsidTr="001E6AB7">
        <w:tc>
          <w:tcPr>
            <w:tcW w:w="2547" w:type="dxa"/>
          </w:tcPr>
          <w:p w14:paraId="10D3E1A9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2B84C538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3D59B3" w:rsidRPr="00295F3D" w14:paraId="4DB8479D" w14:textId="77777777" w:rsidTr="001E6AB7">
        <w:tc>
          <w:tcPr>
            <w:tcW w:w="2547" w:type="dxa"/>
          </w:tcPr>
          <w:p w14:paraId="45026BFF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08F5EA9C" w14:textId="79941EE9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spacing w:line="276" w:lineRule="auto"/>
            </w:pPr>
            <w:r w:rsidRPr="00295F3D">
              <w:t>Izrađena projektna dokumentacija</w:t>
            </w:r>
          </w:p>
          <w:p w14:paraId="7EDFC2C4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spacing w:line="276" w:lineRule="auto"/>
            </w:pPr>
            <w:r w:rsidRPr="00295F3D">
              <w:t>Izgrađeno i rekonstruirano 40 km prometnica</w:t>
            </w:r>
          </w:p>
          <w:p w14:paraId="51E03864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spacing w:line="276" w:lineRule="auto"/>
            </w:pPr>
            <w:r w:rsidRPr="00295F3D">
              <w:t>Izgrađen kružni tok</w:t>
            </w:r>
          </w:p>
          <w:p w14:paraId="2ECE2B03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spacing w:line="276" w:lineRule="auto"/>
            </w:pPr>
            <w:r w:rsidRPr="00295F3D">
              <w:t>Ostvareno smirenje prometa na min</w:t>
            </w:r>
            <w:r>
              <w:t>imalno</w:t>
            </w:r>
            <w:r w:rsidRPr="00295F3D">
              <w:t xml:space="preserve"> tri  lokacije</w:t>
            </w:r>
          </w:p>
          <w:p w14:paraId="7139CEA9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spacing w:line="276" w:lineRule="auto"/>
            </w:pPr>
            <w:r w:rsidRPr="00295F3D">
              <w:t>Izgrađeno 5 km nogostupa</w:t>
            </w:r>
          </w:p>
          <w:p w14:paraId="694E78C7" w14:textId="77777777" w:rsidR="003D59B3" w:rsidRPr="00295F3D" w:rsidRDefault="003D59B3" w:rsidP="002440D0">
            <w:pPr>
              <w:pStyle w:val="Odlomakpopisa"/>
              <w:numPr>
                <w:ilvl w:val="0"/>
                <w:numId w:val="43"/>
              </w:numPr>
              <w:spacing w:line="276" w:lineRule="auto"/>
            </w:pPr>
            <w:r w:rsidRPr="00295F3D">
              <w:t>Izgrađen 1 km betonskih pasica /bankina</w:t>
            </w:r>
          </w:p>
          <w:p w14:paraId="793C853F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spacing w:line="276" w:lineRule="auto"/>
            </w:pPr>
            <w:r w:rsidRPr="00295F3D">
              <w:t>Postavljena prometna signalizacija u 9 naselja</w:t>
            </w:r>
          </w:p>
          <w:p w14:paraId="5FB8C05B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spacing w:line="276" w:lineRule="auto"/>
            </w:pPr>
            <w:r w:rsidRPr="00295F3D">
              <w:t>Izgrađena min</w:t>
            </w:r>
            <w:r>
              <w:t>imalno</w:t>
            </w:r>
            <w:r w:rsidRPr="00295F3D">
              <w:t xml:space="preserve"> 2 parkirališta</w:t>
            </w:r>
          </w:p>
        </w:tc>
      </w:tr>
      <w:tr w:rsidR="003D59B3" w:rsidRPr="00295F3D" w14:paraId="07D6DE3E" w14:textId="77777777" w:rsidTr="001E6AB7">
        <w:tc>
          <w:tcPr>
            <w:tcW w:w="2547" w:type="dxa"/>
          </w:tcPr>
          <w:p w14:paraId="31A022BC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676151D3" w14:textId="4272C94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70.000.000,00 </w:t>
            </w:r>
            <w:r>
              <w:rPr>
                <w:rFonts w:cs="Tahoma"/>
              </w:rPr>
              <w:t>kn</w:t>
            </w:r>
          </w:p>
          <w:p w14:paraId="1B8CE917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Izvori financiranja: </w:t>
            </w:r>
            <w:r w:rsidRPr="00295F3D">
              <w:t xml:space="preserve">Općina Promina, ESI – ERDF, MUP, Ministarstvo </w:t>
            </w:r>
            <w:r>
              <w:t>prostornoga uređenja, graditeljstva i državne imovine</w:t>
            </w:r>
            <w:r w:rsidRPr="00295F3D">
              <w:t>, MRRFEU, Središnji državni ured za stambeno zbrinjavanj</w:t>
            </w:r>
            <w:r>
              <w:t>e</w:t>
            </w:r>
            <w:r w:rsidRPr="00295F3D">
              <w:t>, Županijska uprava za ceste na području Šibensko-</w:t>
            </w:r>
            <w:r>
              <w:t>kn</w:t>
            </w:r>
            <w:r w:rsidRPr="00295F3D">
              <w:t>inske županije</w:t>
            </w:r>
          </w:p>
        </w:tc>
      </w:tr>
    </w:tbl>
    <w:p w14:paraId="33E10724" w14:textId="77777777" w:rsidR="00240F0B" w:rsidRDefault="00240F0B" w:rsidP="00240F0B">
      <w:pPr>
        <w:spacing w:after="0"/>
        <w:rPr>
          <w:b/>
        </w:rPr>
      </w:pPr>
    </w:p>
    <w:p w14:paraId="4B99BE47" w14:textId="034F63EC" w:rsidR="003D59B3" w:rsidRDefault="009C7288" w:rsidP="000311AD">
      <w:pPr>
        <w:spacing w:after="0"/>
        <w:rPr>
          <w:b/>
        </w:rPr>
      </w:pPr>
      <w:r>
        <w:rPr>
          <w:b/>
        </w:rPr>
        <w:t>O</w:t>
      </w:r>
      <w:r w:rsidR="003D59B3" w:rsidRPr="00295F3D">
        <w:rPr>
          <w:b/>
        </w:rPr>
        <w:t xml:space="preserve">pis mjera za Cilj </w:t>
      </w:r>
      <w:r w:rsidR="004678A8">
        <w:rPr>
          <w:b/>
        </w:rPr>
        <w:t>4</w:t>
      </w:r>
      <w:r w:rsidR="003D59B3" w:rsidRPr="00295F3D">
        <w:rPr>
          <w:b/>
        </w:rPr>
        <w:t xml:space="preserve">: Izgradnja i održavanje komunalne infrastrukture/Prioritet 1.2.: Izgradnja i rekonstrukcija vodoopskrbne mreže </w:t>
      </w:r>
    </w:p>
    <w:p w14:paraId="0BC20CE5" w14:textId="77777777" w:rsidR="000311AD" w:rsidRDefault="000311AD" w:rsidP="000311AD">
      <w:pPr>
        <w:spacing w:after="0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D59B3" w:rsidRPr="00295F3D" w14:paraId="3F827EF6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64257E29" w14:textId="59EB3F90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4678A8" w:rsidRPr="00790A19">
              <w:rPr>
                <w:rFonts w:cs="Calibri"/>
                <w:b/>
                <w:bCs/>
              </w:rPr>
              <w:t>4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0D65D8F8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>Izgradnja i održavanje komunalne infrastrukture</w:t>
            </w:r>
          </w:p>
          <w:p w14:paraId="17414F0E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3D59B3" w:rsidRPr="00295F3D" w14:paraId="50AFB7CA" w14:textId="77777777" w:rsidTr="001E6AB7">
        <w:tc>
          <w:tcPr>
            <w:tcW w:w="2547" w:type="dxa"/>
          </w:tcPr>
          <w:p w14:paraId="0C4D8A06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15B4B5D0" w14:textId="6F21ED4B" w:rsidR="003D59B3" w:rsidRPr="00295F3D" w:rsidRDefault="003D59B3" w:rsidP="002440D0">
            <w:pPr>
              <w:pStyle w:val="Odlomakpopisa"/>
              <w:numPr>
                <w:ilvl w:val="1"/>
                <w:numId w:val="50"/>
              </w:numPr>
              <w:jc w:val="center"/>
            </w:pPr>
            <w:r w:rsidRPr="00295F3D">
              <w:t>Izgradnja i rekonstrukcija vodoopskrbne mreže</w:t>
            </w:r>
          </w:p>
        </w:tc>
      </w:tr>
      <w:tr w:rsidR="003D59B3" w:rsidRPr="00295F3D" w14:paraId="14607C14" w14:textId="77777777" w:rsidTr="001E6AB7">
        <w:tc>
          <w:tcPr>
            <w:tcW w:w="2547" w:type="dxa"/>
          </w:tcPr>
          <w:p w14:paraId="002AA850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F87B610" w14:textId="53ACB0AD" w:rsidR="003D59B3" w:rsidRPr="004678A8" w:rsidRDefault="003D59B3" w:rsidP="002440D0">
            <w:pPr>
              <w:pStyle w:val="Odlomakpopisa"/>
              <w:numPr>
                <w:ilvl w:val="2"/>
                <w:numId w:val="52"/>
              </w:numPr>
              <w:autoSpaceDE w:val="0"/>
              <w:autoSpaceDN w:val="0"/>
              <w:adjustRightInd w:val="0"/>
              <w:spacing w:before="120"/>
              <w:jc w:val="center"/>
              <w:rPr>
                <w:rFonts w:cs="Calibri"/>
              </w:rPr>
            </w:pPr>
            <w:r w:rsidRPr="00295F3D">
              <w:t>Izgradnja i proširenje vodoopskrbne mreže</w:t>
            </w:r>
          </w:p>
        </w:tc>
      </w:tr>
      <w:tr w:rsidR="003D59B3" w:rsidRPr="00295F3D" w14:paraId="67FB8F15" w14:textId="77777777" w:rsidTr="001E6AB7">
        <w:tc>
          <w:tcPr>
            <w:tcW w:w="2547" w:type="dxa"/>
          </w:tcPr>
          <w:p w14:paraId="5484BB4B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031216A6" w14:textId="77777777" w:rsidR="003D59B3" w:rsidRPr="00295F3D" w:rsidRDefault="003D59B3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Vodoopskrbni </w:t>
            </w:r>
            <w:r>
              <w:rPr>
                <w:rFonts w:cs="Calibri"/>
              </w:rPr>
              <w:t>sustav</w:t>
            </w:r>
            <w:r w:rsidRPr="00295F3D">
              <w:rPr>
                <w:rFonts w:cs="Calibri"/>
              </w:rPr>
              <w:t xml:space="preserve"> svojim kapacitetom ne zadovoljava potrebe stanovnika </w:t>
            </w:r>
            <w:r>
              <w:rPr>
                <w:rFonts w:cs="Calibri"/>
              </w:rPr>
              <w:t>O</w:t>
            </w:r>
            <w:r w:rsidRPr="00295F3D">
              <w:rPr>
                <w:rFonts w:cs="Calibri"/>
              </w:rPr>
              <w:t xml:space="preserve">pćine, </w:t>
            </w:r>
            <w:r>
              <w:rPr>
                <w:rFonts w:cs="Calibri"/>
              </w:rPr>
              <w:t>kao ni</w:t>
            </w:r>
            <w:r w:rsidRPr="00295F3D">
              <w:rPr>
                <w:rFonts w:cs="Calibri"/>
              </w:rPr>
              <w:t xml:space="preserve"> potrebe </w:t>
            </w:r>
            <w:r>
              <w:rPr>
                <w:rFonts w:cs="Calibri"/>
              </w:rPr>
              <w:t xml:space="preserve">za </w:t>
            </w:r>
            <w:r w:rsidRPr="00295F3D">
              <w:rPr>
                <w:rFonts w:cs="Calibri"/>
              </w:rPr>
              <w:t xml:space="preserve">razvoj turizma i drugih gospodarskih grana. U sljedećem </w:t>
            </w:r>
            <w:r>
              <w:rPr>
                <w:rFonts w:cs="Calibri"/>
              </w:rPr>
              <w:t>razdoblju</w:t>
            </w:r>
            <w:r w:rsidRPr="00295F3D">
              <w:rPr>
                <w:rFonts w:cs="Calibri"/>
              </w:rPr>
              <w:t xml:space="preserve"> zajedno sa strateškim partnerima Općina planira ulagati u priključenje 4 dodatn</w:t>
            </w:r>
            <w:r>
              <w:rPr>
                <w:rFonts w:cs="Calibri"/>
              </w:rPr>
              <w:t>ih</w:t>
            </w:r>
            <w:r w:rsidRPr="00295F3D">
              <w:rPr>
                <w:rFonts w:cs="Calibri"/>
              </w:rPr>
              <w:t xml:space="preserve"> naselja na vodoopskrbni sustav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čime će se omogućiti ne samo poboljšanje kvalitete života stanovništva na tom području</w:t>
            </w:r>
            <w:r>
              <w:rPr>
                <w:rFonts w:cs="Calibri"/>
              </w:rPr>
              <w:t xml:space="preserve"> i</w:t>
            </w:r>
            <w:r w:rsidRPr="00295F3D">
              <w:rPr>
                <w:rFonts w:cs="Calibri"/>
              </w:rPr>
              <w:t xml:space="preserve"> smanjenj</w:t>
            </w:r>
            <w:r>
              <w:rPr>
                <w:rFonts w:cs="Calibri"/>
              </w:rPr>
              <w:t>e</w:t>
            </w:r>
            <w:r w:rsidRPr="00295F3D">
              <w:rPr>
                <w:rFonts w:cs="Calibri"/>
              </w:rPr>
              <w:t xml:space="preserve"> odlazaka mladih, već i preduvjeti za razvoj poljoprivrede, turizma i pokretanje ostalih gospodarskih aktivnosti.</w:t>
            </w:r>
          </w:p>
        </w:tc>
      </w:tr>
      <w:tr w:rsidR="003D59B3" w:rsidRPr="00295F3D" w14:paraId="7ABBC53C" w14:textId="77777777" w:rsidTr="001E6AB7">
        <w:tc>
          <w:tcPr>
            <w:tcW w:w="2547" w:type="dxa"/>
          </w:tcPr>
          <w:p w14:paraId="38ACFBFD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7C8A8580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Priključenje na vodoopskrbni sustav 4 naselja</w:t>
            </w:r>
          </w:p>
          <w:p w14:paraId="046390EF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Izgradnja prepumpne stanice u Lukaru</w:t>
            </w:r>
          </w:p>
        </w:tc>
      </w:tr>
      <w:tr w:rsidR="003D59B3" w:rsidRPr="00295F3D" w14:paraId="7A437037" w14:textId="77777777" w:rsidTr="001E6AB7">
        <w:tc>
          <w:tcPr>
            <w:tcW w:w="2547" w:type="dxa"/>
          </w:tcPr>
          <w:p w14:paraId="108A99A4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3034F262" w14:textId="03995328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Vodovod i odvodnja d.o.o. Šibenik, Općina Promina</w:t>
            </w:r>
          </w:p>
        </w:tc>
      </w:tr>
      <w:tr w:rsidR="003D59B3" w:rsidRPr="00295F3D" w14:paraId="50032BF5" w14:textId="77777777" w:rsidTr="001E6AB7">
        <w:tc>
          <w:tcPr>
            <w:tcW w:w="2547" w:type="dxa"/>
          </w:tcPr>
          <w:p w14:paraId="0834ED4A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717FD45F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2023. godina</w:t>
            </w:r>
          </w:p>
        </w:tc>
      </w:tr>
      <w:tr w:rsidR="003D59B3" w:rsidRPr="00295F3D" w14:paraId="7724A524" w14:textId="77777777" w:rsidTr="001E6AB7">
        <w:tc>
          <w:tcPr>
            <w:tcW w:w="2547" w:type="dxa"/>
          </w:tcPr>
          <w:p w14:paraId="24BA4221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269B82CB" w14:textId="09DD4946" w:rsidR="003D59B3" w:rsidRPr="00295F3D" w:rsidRDefault="003D59B3" w:rsidP="002440D0">
            <w:pPr>
              <w:pStyle w:val="Odlomakpopisa"/>
              <w:numPr>
                <w:ilvl w:val="0"/>
                <w:numId w:val="45"/>
              </w:numPr>
            </w:pPr>
            <w:r w:rsidRPr="00295F3D">
              <w:t>4 naselja priključena na vodoopskrbni sustav</w:t>
            </w:r>
          </w:p>
          <w:p w14:paraId="7DE28C13" w14:textId="6831F2F9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Izgrađena prepumpna stanica u Lukaru</w:t>
            </w:r>
          </w:p>
        </w:tc>
      </w:tr>
      <w:tr w:rsidR="003D59B3" w:rsidRPr="00295F3D" w14:paraId="5415DF71" w14:textId="77777777" w:rsidTr="001E6AB7">
        <w:tc>
          <w:tcPr>
            <w:tcW w:w="2547" w:type="dxa"/>
          </w:tcPr>
          <w:p w14:paraId="53E05A2D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60F0532D" w14:textId="28C200DA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5.000.000,00 </w:t>
            </w:r>
            <w:r>
              <w:rPr>
                <w:rFonts w:cs="Tahoma"/>
              </w:rPr>
              <w:t>kn</w:t>
            </w:r>
          </w:p>
          <w:p w14:paraId="7EB3D596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lastRenderedPageBreak/>
              <w:t xml:space="preserve">Izvori financiranja: Hrvatske vode, Vodovod i odvodnja d.o.o. Šibenik, </w:t>
            </w:r>
            <w:r w:rsidRPr="00295F3D">
              <w:t>Općina Promina, ESI – ERDF</w:t>
            </w:r>
          </w:p>
        </w:tc>
      </w:tr>
    </w:tbl>
    <w:p w14:paraId="6629C6F1" w14:textId="77777777" w:rsidR="003D59B3" w:rsidRPr="00295F3D" w:rsidRDefault="003D59B3" w:rsidP="00240F0B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D59B3" w:rsidRPr="00295F3D" w14:paraId="60AA5126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0D21AA1C" w14:textId="5E16F4B2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4678A8" w:rsidRPr="00790A19">
              <w:rPr>
                <w:rFonts w:cs="Calibri"/>
                <w:b/>
                <w:bCs/>
              </w:rPr>
              <w:t>4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5F87A9BE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>Izgradnja i održavanje komunalne infrastrukture</w:t>
            </w:r>
          </w:p>
          <w:p w14:paraId="7287D95A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3D59B3" w:rsidRPr="00295F3D" w14:paraId="5F59CCF4" w14:textId="77777777" w:rsidTr="001E6AB7">
        <w:tc>
          <w:tcPr>
            <w:tcW w:w="2547" w:type="dxa"/>
          </w:tcPr>
          <w:p w14:paraId="00F7F799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43E2656D" w14:textId="35A764D1" w:rsidR="003D59B3" w:rsidRPr="00295F3D" w:rsidRDefault="003D59B3" w:rsidP="002440D0">
            <w:pPr>
              <w:pStyle w:val="Odlomakpopisa"/>
              <w:numPr>
                <w:ilvl w:val="1"/>
                <w:numId w:val="51"/>
              </w:numPr>
              <w:jc w:val="center"/>
            </w:pPr>
            <w:r w:rsidRPr="00295F3D">
              <w:t>Izgradnja i rekonstrukcija vodoopskrbne mreže</w:t>
            </w:r>
          </w:p>
        </w:tc>
      </w:tr>
      <w:tr w:rsidR="003D59B3" w:rsidRPr="00295F3D" w14:paraId="3529F257" w14:textId="77777777" w:rsidTr="001E6AB7">
        <w:tc>
          <w:tcPr>
            <w:tcW w:w="2547" w:type="dxa"/>
          </w:tcPr>
          <w:p w14:paraId="1318A773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33DCB574" w14:textId="24518D96" w:rsidR="003D59B3" w:rsidRPr="004678A8" w:rsidRDefault="004678A8" w:rsidP="00240F0B">
            <w:pPr>
              <w:autoSpaceDE w:val="0"/>
              <w:autoSpaceDN w:val="0"/>
              <w:adjustRightInd w:val="0"/>
              <w:spacing w:before="120"/>
              <w:jc w:val="center"/>
              <w:rPr>
                <w:rFonts w:cs="Calibri"/>
              </w:rPr>
            </w:pPr>
            <w:r>
              <w:rPr>
                <w:rFonts w:cs="Calibri"/>
              </w:rPr>
              <w:t>4.1.3.</w:t>
            </w:r>
            <w:r w:rsidR="003D59B3" w:rsidRPr="004678A8">
              <w:rPr>
                <w:rFonts w:cs="Calibri"/>
              </w:rPr>
              <w:t xml:space="preserve"> </w:t>
            </w:r>
            <w:r w:rsidR="003D59B3" w:rsidRPr="00295F3D">
              <w:t>Rekonstrukcija i sanacija  postojeće vodoopskrbne mreže</w:t>
            </w:r>
          </w:p>
        </w:tc>
      </w:tr>
      <w:tr w:rsidR="003D59B3" w:rsidRPr="00295F3D" w14:paraId="202FC7B6" w14:textId="77777777" w:rsidTr="001E6AB7">
        <w:tc>
          <w:tcPr>
            <w:tcW w:w="2547" w:type="dxa"/>
          </w:tcPr>
          <w:p w14:paraId="2542CD39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0EC7C07A" w14:textId="77777777" w:rsidR="003D59B3" w:rsidRPr="00295F3D" w:rsidRDefault="003D59B3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Zbog dotrajalosti vodovodnih cijevi pri velikim oborinama voda je </w:t>
            </w:r>
            <w:r>
              <w:rPr>
                <w:rFonts w:cs="Calibri"/>
              </w:rPr>
              <w:t xml:space="preserve">često </w:t>
            </w:r>
            <w:r w:rsidRPr="00295F3D">
              <w:rPr>
                <w:rFonts w:cs="Calibri"/>
              </w:rPr>
              <w:t xml:space="preserve">upitne zdravstvene ispravnosti, a </w:t>
            </w:r>
            <w:r>
              <w:rPr>
                <w:rFonts w:cs="Calibri"/>
              </w:rPr>
              <w:t xml:space="preserve">bilježe se i veliki </w:t>
            </w:r>
            <w:r w:rsidRPr="00295F3D">
              <w:rPr>
                <w:rFonts w:cs="Calibri"/>
              </w:rPr>
              <w:t>gubi</w:t>
            </w:r>
            <w:r>
              <w:rPr>
                <w:rFonts w:cs="Calibri"/>
              </w:rPr>
              <w:t>ci</w:t>
            </w:r>
            <w:r w:rsidRPr="00295F3D">
              <w:rPr>
                <w:rFonts w:cs="Calibri"/>
              </w:rPr>
              <w:t xml:space="preserve"> vode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tj. </w:t>
            </w:r>
            <w:r>
              <w:rPr>
                <w:rFonts w:cs="Calibri"/>
              </w:rPr>
              <w:t>8</w:t>
            </w:r>
            <w:r w:rsidRPr="00295F3D">
              <w:rPr>
                <w:rFonts w:cs="Calibri"/>
              </w:rPr>
              <w:t xml:space="preserve"> od </w:t>
            </w:r>
            <w:r>
              <w:rPr>
                <w:rFonts w:cs="Calibri"/>
              </w:rPr>
              <w:t>10</w:t>
            </w:r>
            <w:r w:rsidRPr="00295F3D">
              <w:rPr>
                <w:rFonts w:cs="Calibri"/>
              </w:rPr>
              <w:t xml:space="preserve"> litara vode ne stigne do krajnjeg potrošača. Kako Općina Promina planira u sljedećem razdoblju razvijati turizam</w:t>
            </w:r>
            <w:r>
              <w:rPr>
                <w:rFonts w:cs="Calibri"/>
              </w:rPr>
              <w:t xml:space="preserve"> i</w:t>
            </w:r>
            <w:r w:rsidRPr="00295F3D">
              <w:rPr>
                <w:rFonts w:cs="Calibri"/>
              </w:rPr>
              <w:t xml:space="preserve"> poduz</w:t>
            </w:r>
            <w:r>
              <w:rPr>
                <w:rFonts w:cs="Calibri"/>
              </w:rPr>
              <w:t>imati</w:t>
            </w:r>
            <w:r w:rsidRPr="00295F3D">
              <w:rPr>
                <w:rFonts w:cs="Calibri"/>
              </w:rPr>
              <w:t xml:space="preserve"> mjer</w:t>
            </w:r>
            <w:r>
              <w:rPr>
                <w:rFonts w:cs="Calibri"/>
              </w:rPr>
              <w:t>e</w:t>
            </w:r>
            <w:r w:rsidRPr="00295F3D">
              <w:rPr>
                <w:rFonts w:cs="Calibri"/>
              </w:rPr>
              <w:t xml:space="preserve"> za </w:t>
            </w:r>
            <w:r>
              <w:rPr>
                <w:rFonts w:cs="Calibri"/>
              </w:rPr>
              <w:t>demografsku obnovu</w:t>
            </w:r>
            <w:r w:rsidRPr="00295F3D">
              <w:rPr>
                <w:rFonts w:cs="Calibri"/>
              </w:rPr>
              <w:t xml:space="preserve"> te razvoj gospodarstva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potrebno </w:t>
            </w:r>
            <w:r>
              <w:rPr>
                <w:rFonts w:cs="Calibri"/>
              </w:rPr>
              <w:t xml:space="preserve">je </w:t>
            </w:r>
            <w:r w:rsidRPr="00295F3D">
              <w:rPr>
                <w:rFonts w:cs="Calibri"/>
              </w:rPr>
              <w:t>poboljšati sustav vodoopskrbe svih naselj</w:t>
            </w:r>
            <w:r>
              <w:rPr>
                <w:rFonts w:cs="Calibri"/>
              </w:rPr>
              <w:t>a</w:t>
            </w:r>
            <w:r w:rsidRPr="00295F3D">
              <w:rPr>
                <w:rFonts w:cs="Calibri"/>
              </w:rPr>
              <w:t>.</w:t>
            </w:r>
          </w:p>
        </w:tc>
      </w:tr>
      <w:tr w:rsidR="003D59B3" w:rsidRPr="00295F3D" w14:paraId="1A37E19F" w14:textId="77777777" w:rsidTr="001E6AB7">
        <w:tc>
          <w:tcPr>
            <w:tcW w:w="2547" w:type="dxa"/>
          </w:tcPr>
          <w:p w14:paraId="640D5E37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75D16D4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Zamjena azbestnih cijevi</w:t>
            </w:r>
          </w:p>
          <w:p w14:paraId="1FA50EDC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Rekonstrukcija i sanacija kritičnih dionica</w:t>
            </w:r>
          </w:p>
        </w:tc>
      </w:tr>
      <w:tr w:rsidR="003D59B3" w:rsidRPr="00295F3D" w14:paraId="219C69DC" w14:textId="77777777" w:rsidTr="001E6AB7">
        <w:tc>
          <w:tcPr>
            <w:tcW w:w="2547" w:type="dxa"/>
          </w:tcPr>
          <w:p w14:paraId="6CD7401D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18C390F3" w14:textId="71D3738C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Vodovod i odvodnja d.o.o. Šibenik, Općina Promina</w:t>
            </w:r>
          </w:p>
        </w:tc>
      </w:tr>
      <w:tr w:rsidR="003D59B3" w:rsidRPr="00295F3D" w14:paraId="0A8CDDD4" w14:textId="77777777" w:rsidTr="001E6AB7">
        <w:tc>
          <w:tcPr>
            <w:tcW w:w="2547" w:type="dxa"/>
          </w:tcPr>
          <w:p w14:paraId="0895DD84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785FB417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 godina</w:t>
            </w:r>
          </w:p>
        </w:tc>
      </w:tr>
      <w:tr w:rsidR="003D59B3" w:rsidRPr="00295F3D" w14:paraId="310FFB45" w14:textId="77777777" w:rsidTr="001E6AB7">
        <w:tc>
          <w:tcPr>
            <w:tcW w:w="2547" w:type="dxa"/>
          </w:tcPr>
          <w:p w14:paraId="5926D113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412FB58C" w14:textId="5804C8F4" w:rsidR="003D59B3" w:rsidRPr="00295F3D" w:rsidRDefault="003D59B3" w:rsidP="002440D0">
            <w:pPr>
              <w:pStyle w:val="Odlomakpopisa"/>
              <w:numPr>
                <w:ilvl w:val="0"/>
                <w:numId w:val="46"/>
              </w:numPr>
            </w:pPr>
            <w:r w:rsidRPr="00295F3D">
              <w:t>Zamijenjeno 7 km azbestnih cijevi</w:t>
            </w:r>
          </w:p>
          <w:p w14:paraId="2240F551" w14:textId="4799FBED" w:rsidR="003D59B3" w:rsidRPr="00295F3D" w:rsidRDefault="003D59B3" w:rsidP="002440D0">
            <w:pPr>
              <w:pStyle w:val="Odlomakpopisa"/>
              <w:numPr>
                <w:ilvl w:val="0"/>
                <w:numId w:val="45"/>
              </w:numPr>
            </w:pPr>
            <w:r w:rsidRPr="00295F3D">
              <w:t>Rekonstruirano i sanirano 10 dionica vodoopskrbne mreže</w:t>
            </w:r>
          </w:p>
        </w:tc>
      </w:tr>
      <w:tr w:rsidR="003D59B3" w:rsidRPr="00295F3D" w14:paraId="5F0E9974" w14:textId="77777777" w:rsidTr="001E6AB7">
        <w:tc>
          <w:tcPr>
            <w:tcW w:w="2547" w:type="dxa"/>
          </w:tcPr>
          <w:p w14:paraId="4D274D8C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77D6D8A3" w14:textId="3017A940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10.000.000,00 </w:t>
            </w:r>
            <w:r>
              <w:rPr>
                <w:rFonts w:cs="Tahoma"/>
              </w:rPr>
              <w:t>kn</w:t>
            </w:r>
          </w:p>
          <w:p w14:paraId="0841CAD2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Izvori financiranja: Hrvatske vode, Vodovod i odvodnja d.o.o. Šibenik, </w:t>
            </w:r>
            <w:r w:rsidRPr="00295F3D">
              <w:t>Općina Promina, ESI – ERDF</w:t>
            </w:r>
          </w:p>
        </w:tc>
      </w:tr>
    </w:tbl>
    <w:p w14:paraId="4E21D5B3" w14:textId="77777777" w:rsidR="003D59B3" w:rsidRPr="00295F3D" w:rsidRDefault="003D59B3" w:rsidP="00240F0B">
      <w:pPr>
        <w:spacing w:after="0"/>
        <w:rPr>
          <w:b/>
        </w:rPr>
      </w:pPr>
    </w:p>
    <w:p w14:paraId="031016B6" w14:textId="1C5AA32C" w:rsidR="003D59B3" w:rsidRDefault="003D59B3" w:rsidP="00240F0B">
      <w:pPr>
        <w:spacing w:after="0"/>
        <w:rPr>
          <w:b/>
        </w:rPr>
      </w:pPr>
      <w:r w:rsidRPr="00295F3D">
        <w:rPr>
          <w:b/>
        </w:rPr>
        <w:t xml:space="preserve">Opis mjera za Cilj </w:t>
      </w:r>
      <w:r w:rsidR="004678A8">
        <w:rPr>
          <w:b/>
        </w:rPr>
        <w:t>4</w:t>
      </w:r>
      <w:r w:rsidRPr="00295F3D">
        <w:rPr>
          <w:b/>
        </w:rPr>
        <w:t>: Izgradnja i održavanje komunalne infrastrukture/Prioritet 1.3.: Izgradnja sustava odvodnje i obrada otpadnih voda</w:t>
      </w:r>
    </w:p>
    <w:p w14:paraId="476D0FB3" w14:textId="77777777" w:rsidR="00240F0B" w:rsidRPr="00295F3D" w:rsidRDefault="00240F0B" w:rsidP="00240F0B">
      <w:pPr>
        <w:spacing w:after="0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D59B3" w:rsidRPr="00295F3D" w14:paraId="2259B0C8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1B440010" w14:textId="1BB1F8CA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Strateški cilj </w:t>
            </w:r>
            <w:r w:rsidR="004678A8">
              <w:rPr>
                <w:rFonts w:cs="Calibri"/>
              </w:rPr>
              <w:t>4</w:t>
            </w:r>
            <w:r w:rsidRPr="00295F3D">
              <w:rPr>
                <w:rFonts w:cs="Calibri"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1AC32548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Izgradnja i održavanje komunalne infrastrukture</w:t>
            </w:r>
          </w:p>
          <w:p w14:paraId="4B79FFDD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3D59B3" w:rsidRPr="00295F3D" w14:paraId="17A4CDD4" w14:textId="77777777" w:rsidTr="001E6AB7">
        <w:tc>
          <w:tcPr>
            <w:tcW w:w="2547" w:type="dxa"/>
          </w:tcPr>
          <w:p w14:paraId="65DFA6EB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50138366" w14:textId="3E001E98" w:rsidR="003D59B3" w:rsidRPr="00295F3D" w:rsidRDefault="003D59B3" w:rsidP="002440D0">
            <w:pPr>
              <w:pStyle w:val="Odlomakpopisa"/>
              <w:numPr>
                <w:ilvl w:val="1"/>
                <w:numId w:val="52"/>
              </w:numPr>
              <w:jc w:val="center"/>
            </w:pPr>
            <w:r w:rsidRPr="00295F3D">
              <w:t>Izgradnja sustava odvodnje otpadnih voda</w:t>
            </w:r>
          </w:p>
        </w:tc>
      </w:tr>
      <w:tr w:rsidR="003D59B3" w:rsidRPr="00295F3D" w14:paraId="5EAA1B02" w14:textId="77777777" w:rsidTr="001E6AB7">
        <w:tc>
          <w:tcPr>
            <w:tcW w:w="2547" w:type="dxa"/>
          </w:tcPr>
          <w:p w14:paraId="2878F577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436D9997" w14:textId="44BDB6C2" w:rsidR="003D59B3" w:rsidRPr="00CA260E" w:rsidRDefault="003D59B3" w:rsidP="002440D0">
            <w:pPr>
              <w:pStyle w:val="Odlomakpopisa"/>
              <w:numPr>
                <w:ilvl w:val="2"/>
                <w:numId w:val="53"/>
              </w:numPr>
              <w:autoSpaceDE w:val="0"/>
              <w:autoSpaceDN w:val="0"/>
              <w:adjustRightInd w:val="0"/>
              <w:spacing w:before="120"/>
              <w:jc w:val="center"/>
              <w:rPr>
                <w:rFonts w:cs="Calibri"/>
              </w:rPr>
            </w:pPr>
            <w:r w:rsidRPr="00295F3D">
              <w:t>Izgradnja sustava odvodnje i obrad</w:t>
            </w:r>
            <w:r>
              <w:t>e</w:t>
            </w:r>
            <w:r w:rsidRPr="00295F3D">
              <w:t xml:space="preserve"> otpadnih voda</w:t>
            </w:r>
          </w:p>
        </w:tc>
      </w:tr>
      <w:tr w:rsidR="003D59B3" w:rsidRPr="00295F3D" w14:paraId="457BE8B2" w14:textId="77777777" w:rsidTr="001E6AB7">
        <w:tc>
          <w:tcPr>
            <w:tcW w:w="2547" w:type="dxa"/>
          </w:tcPr>
          <w:p w14:paraId="3EDAFDCF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7247BF1E" w14:textId="77777777" w:rsidR="003D59B3" w:rsidRPr="00295F3D" w:rsidRDefault="003D59B3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Na području </w:t>
            </w:r>
            <w:r>
              <w:rPr>
                <w:rFonts w:cs="Calibri"/>
              </w:rPr>
              <w:t>O</w:t>
            </w:r>
            <w:r w:rsidRPr="00295F3D">
              <w:rPr>
                <w:rFonts w:cs="Calibri"/>
              </w:rPr>
              <w:t>pćine otpadne vode ispuštaju se u podzemlje propusni</w:t>
            </w:r>
            <w:r>
              <w:rPr>
                <w:rFonts w:cs="Calibri"/>
              </w:rPr>
              <w:t>m</w:t>
            </w:r>
            <w:r w:rsidRPr="00295F3D">
              <w:rPr>
                <w:rFonts w:cs="Calibri"/>
              </w:rPr>
              <w:t xml:space="preserve"> sabirni</w:t>
            </w:r>
            <w:r>
              <w:rPr>
                <w:rFonts w:cs="Calibri"/>
              </w:rPr>
              <w:t>m</w:t>
            </w:r>
            <w:r w:rsidRPr="00295F3D">
              <w:rPr>
                <w:rFonts w:cs="Calibri"/>
              </w:rPr>
              <w:t xml:space="preserve"> jama</w:t>
            </w:r>
            <w:r>
              <w:rPr>
                <w:rFonts w:cs="Calibri"/>
              </w:rPr>
              <w:t>ma</w:t>
            </w:r>
            <w:r w:rsidRPr="00295F3D">
              <w:rPr>
                <w:rFonts w:cs="Calibri"/>
              </w:rPr>
              <w:t xml:space="preserve"> ili septičk</w:t>
            </w:r>
            <w:r>
              <w:rPr>
                <w:rFonts w:cs="Calibri"/>
              </w:rPr>
              <w:t>im</w:t>
            </w:r>
            <w:r w:rsidRPr="00295F3D">
              <w:rPr>
                <w:rFonts w:cs="Calibri"/>
              </w:rPr>
              <w:t xml:space="preserve"> jam</w:t>
            </w:r>
            <w:r>
              <w:rPr>
                <w:rFonts w:cs="Calibri"/>
              </w:rPr>
              <w:t>ama što predstavlja jedan od</w:t>
            </w:r>
            <w:r w:rsidRPr="00295F3D">
              <w:rPr>
                <w:rFonts w:cs="Calibri"/>
              </w:rPr>
              <w:t xml:space="preserve"> glavnih izvora onečišćenja podzemnih i površinskih voda. </w:t>
            </w:r>
            <w:r>
              <w:rPr>
                <w:rFonts w:cs="Calibri"/>
              </w:rPr>
              <w:t>Radi</w:t>
            </w:r>
            <w:r w:rsidRPr="00295F3D">
              <w:rPr>
                <w:rFonts w:cs="Calibri"/>
              </w:rPr>
              <w:t xml:space="preserve"> očuvanja okoliša, a pogotovo zbog blizine NP Krka, </w:t>
            </w:r>
            <w:r>
              <w:rPr>
                <w:rFonts w:cs="Calibri"/>
              </w:rPr>
              <w:t xml:space="preserve">nužno </w:t>
            </w:r>
            <w:r w:rsidRPr="00295F3D">
              <w:rPr>
                <w:rFonts w:cs="Calibri"/>
              </w:rPr>
              <w:t>je izgraditi novi sustav odvodnje i obrade otpadnih voda.</w:t>
            </w:r>
          </w:p>
        </w:tc>
      </w:tr>
      <w:tr w:rsidR="003D59B3" w:rsidRPr="00295F3D" w14:paraId="4AA44121" w14:textId="77777777" w:rsidTr="001E6AB7">
        <w:tc>
          <w:tcPr>
            <w:tcW w:w="2547" w:type="dxa"/>
          </w:tcPr>
          <w:p w14:paraId="3D9AC5D0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1E2CF1D8" w14:textId="77777777" w:rsidR="003D59B3" w:rsidRPr="00295F3D" w:rsidRDefault="003D59B3" w:rsidP="002440D0">
            <w:pPr>
              <w:pStyle w:val="Odlomakpopisa"/>
              <w:numPr>
                <w:ilvl w:val="0"/>
                <w:numId w:val="45"/>
              </w:numPr>
            </w:pPr>
            <w:r w:rsidRPr="00295F3D">
              <w:t xml:space="preserve">Izrada Studije sustava odvodnje i pročišćavanja fekalnih otpadnih voda za područje </w:t>
            </w:r>
            <w:r>
              <w:t>O</w:t>
            </w:r>
            <w:r w:rsidRPr="00295F3D">
              <w:t>pćine Promina</w:t>
            </w:r>
          </w:p>
          <w:p w14:paraId="51F1F72C" w14:textId="74A17EC1" w:rsidR="003D59B3" w:rsidRPr="00790A19" w:rsidRDefault="003D59B3" w:rsidP="002440D0">
            <w:pPr>
              <w:pStyle w:val="Odlomakpopisa"/>
              <w:numPr>
                <w:ilvl w:val="0"/>
                <w:numId w:val="45"/>
              </w:numPr>
            </w:pPr>
            <w:r w:rsidRPr="00295F3D">
              <w:t>Izgradnja sustava odvodnje i obrade otpadnih voda</w:t>
            </w:r>
          </w:p>
        </w:tc>
      </w:tr>
      <w:tr w:rsidR="003D59B3" w:rsidRPr="00295F3D" w14:paraId="6218DAAB" w14:textId="77777777" w:rsidTr="001E6AB7">
        <w:tc>
          <w:tcPr>
            <w:tcW w:w="2547" w:type="dxa"/>
          </w:tcPr>
          <w:p w14:paraId="1A636948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72CA9DE9" w14:textId="25A27B85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Vodovod i odvodnja d.o.o. Šibenik, Općina Promina</w:t>
            </w:r>
          </w:p>
        </w:tc>
      </w:tr>
      <w:tr w:rsidR="003D59B3" w:rsidRPr="00295F3D" w14:paraId="50A715D2" w14:textId="77777777" w:rsidTr="001E6AB7">
        <w:tc>
          <w:tcPr>
            <w:tcW w:w="2547" w:type="dxa"/>
          </w:tcPr>
          <w:p w14:paraId="6E89C908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36F21BDD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Aktivnost 1: 2022. godina</w:t>
            </w:r>
          </w:p>
          <w:p w14:paraId="0123ACC1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Aktivnost 2: 2026. godina</w:t>
            </w:r>
          </w:p>
        </w:tc>
      </w:tr>
      <w:tr w:rsidR="003D59B3" w:rsidRPr="00295F3D" w14:paraId="09CF3307" w14:textId="77777777" w:rsidTr="001E6AB7">
        <w:tc>
          <w:tcPr>
            <w:tcW w:w="2547" w:type="dxa"/>
          </w:tcPr>
          <w:p w14:paraId="34FCEB7D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Pokazatelji:</w:t>
            </w:r>
          </w:p>
        </w:tc>
        <w:tc>
          <w:tcPr>
            <w:tcW w:w="6513" w:type="dxa"/>
          </w:tcPr>
          <w:p w14:paraId="65E2E350" w14:textId="77777777" w:rsidR="003D59B3" w:rsidRPr="00295F3D" w:rsidRDefault="003D59B3" w:rsidP="002440D0">
            <w:pPr>
              <w:pStyle w:val="Odlomakpopisa"/>
              <w:numPr>
                <w:ilvl w:val="0"/>
                <w:numId w:val="47"/>
              </w:numPr>
            </w:pPr>
            <w:r w:rsidRPr="00295F3D">
              <w:t xml:space="preserve">Izrađena Studija sustava odvodnje i pročišćavanja fekalnih otpadnih voda za područje </w:t>
            </w:r>
            <w:r>
              <w:t>O</w:t>
            </w:r>
            <w:r w:rsidRPr="00295F3D">
              <w:t>pćine Promina</w:t>
            </w:r>
          </w:p>
          <w:p w14:paraId="04F017D6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Izgrađen sustav odvodnje i obrade otpadnih voda</w:t>
            </w:r>
          </w:p>
        </w:tc>
      </w:tr>
      <w:tr w:rsidR="003D59B3" w:rsidRPr="00295F3D" w14:paraId="5B174E08" w14:textId="77777777" w:rsidTr="001E6AB7">
        <w:tc>
          <w:tcPr>
            <w:tcW w:w="2547" w:type="dxa"/>
          </w:tcPr>
          <w:p w14:paraId="6CE5558D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35100366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Za aktivnost izrade Studije potrebno je osigurati 85.000,00 </w:t>
            </w:r>
            <w:r>
              <w:rPr>
                <w:rFonts w:cs="Tahoma"/>
              </w:rPr>
              <w:t>kn</w:t>
            </w:r>
            <w:r w:rsidRPr="00295F3D">
              <w:rPr>
                <w:rFonts w:cs="Tahoma"/>
              </w:rPr>
              <w:t xml:space="preserve">. Za aktivnost izgradnje sustava odvodnje i obrade  otpadnih voda potrebno je osigurati 10.000.000,00 </w:t>
            </w:r>
            <w:r>
              <w:rPr>
                <w:rFonts w:cs="Tahoma"/>
              </w:rPr>
              <w:t>kn</w:t>
            </w:r>
            <w:r w:rsidRPr="00295F3D">
              <w:rPr>
                <w:rFonts w:cs="Tahoma"/>
              </w:rPr>
              <w:t>.</w:t>
            </w:r>
          </w:p>
          <w:p w14:paraId="425F3F97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 xml:space="preserve">Izvori financiranja: Hrvatske vode, Vodovod i odvodnja d.o.o. Šibenik, </w:t>
            </w:r>
            <w:r w:rsidRPr="00295F3D">
              <w:t>Općina Promina, ESI – ERDF</w:t>
            </w:r>
          </w:p>
        </w:tc>
      </w:tr>
    </w:tbl>
    <w:p w14:paraId="2819825E" w14:textId="77777777" w:rsidR="003D59B3" w:rsidRDefault="003D59B3" w:rsidP="003D59B3">
      <w:pPr>
        <w:spacing w:after="0"/>
        <w:jc w:val="both"/>
      </w:pPr>
    </w:p>
    <w:p w14:paraId="75AB147B" w14:textId="324CA84A" w:rsidR="003D59B3" w:rsidRDefault="003D59B3" w:rsidP="00240F0B">
      <w:pPr>
        <w:spacing w:after="0"/>
        <w:rPr>
          <w:b/>
        </w:rPr>
      </w:pPr>
      <w:r w:rsidRPr="00295F3D">
        <w:rPr>
          <w:b/>
        </w:rPr>
        <w:t xml:space="preserve">Opis mjera za Cilj </w:t>
      </w:r>
      <w:r w:rsidR="00CA260E">
        <w:rPr>
          <w:b/>
        </w:rPr>
        <w:t>4</w:t>
      </w:r>
      <w:r w:rsidRPr="00295F3D">
        <w:rPr>
          <w:b/>
        </w:rPr>
        <w:t>: Izgradnja i održavanje komunalne infrastrukture/Prioritet 1.4.: Rekonstrukcija i izgradnja ostale infrastrukture</w:t>
      </w:r>
    </w:p>
    <w:p w14:paraId="2178DD54" w14:textId="77777777" w:rsidR="00240F0B" w:rsidRPr="00295F3D" w:rsidRDefault="00240F0B" w:rsidP="00240F0B">
      <w:pPr>
        <w:spacing w:after="0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D59B3" w:rsidRPr="00295F3D" w14:paraId="050B583E" w14:textId="77777777" w:rsidTr="00790A19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3F3DA5B3" w14:textId="6F705A5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 xml:space="preserve">Strateški cilj </w:t>
            </w:r>
            <w:r w:rsidR="00CA260E" w:rsidRPr="00790A19">
              <w:rPr>
                <w:rFonts w:cs="Calibri"/>
                <w:b/>
                <w:bCs/>
              </w:rPr>
              <w:t>4</w:t>
            </w:r>
            <w:r w:rsidRPr="00790A19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3B0A96F9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>Izgradnja i održavanje komunalne infrastrukture</w:t>
            </w:r>
          </w:p>
          <w:p w14:paraId="204EAB38" w14:textId="77777777" w:rsidR="003D59B3" w:rsidRPr="00790A19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3D59B3" w:rsidRPr="00295F3D" w14:paraId="78431822" w14:textId="77777777" w:rsidTr="001E6AB7">
        <w:tc>
          <w:tcPr>
            <w:tcW w:w="2547" w:type="dxa"/>
          </w:tcPr>
          <w:p w14:paraId="1F44EE49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32761CFE" w14:textId="65697009" w:rsidR="003D59B3" w:rsidRPr="00295F3D" w:rsidRDefault="003D59B3" w:rsidP="002440D0">
            <w:pPr>
              <w:pStyle w:val="Odlomakpopisa"/>
              <w:numPr>
                <w:ilvl w:val="1"/>
                <w:numId w:val="53"/>
              </w:numPr>
              <w:jc w:val="center"/>
            </w:pPr>
            <w:r w:rsidRPr="00295F3D">
              <w:t>Rekonstrukcija i izgradnja ostale infrastrukture</w:t>
            </w:r>
          </w:p>
        </w:tc>
      </w:tr>
      <w:tr w:rsidR="003D59B3" w:rsidRPr="00295F3D" w14:paraId="07B9A784" w14:textId="77777777" w:rsidTr="001E6AB7">
        <w:tc>
          <w:tcPr>
            <w:tcW w:w="2547" w:type="dxa"/>
          </w:tcPr>
          <w:p w14:paraId="4101C4B7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BE47DC3" w14:textId="77777777" w:rsidR="003D59B3" w:rsidRPr="00295F3D" w:rsidRDefault="003D59B3" w:rsidP="002440D0">
            <w:pPr>
              <w:pStyle w:val="Odlomakpopisa"/>
              <w:numPr>
                <w:ilvl w:val="2"/>
                <w:numId w:val="53"/>
              </w:numPr>
              <w:autoSpaceDE w:val="0"/>
              <w:autoSpaceDN w:val="0"/>
              <w:adjustRightInd w:val="0"/>
              <w:spacing w:before="120"/>
              <w:jc w:val="center"/>
              <w:rPr>
                <w:rFonts w:cs="Calibri"/>
              </w:rPr>
            </w:pPr>
            <w:r w:rsidRPr="00295F3D">
              <w:t>Opremanje mrtvačnice</w:t>
            </w:r>
          </w:p>
        </w:tc>
      </w:tr>
      <w:tr w:rsidR="003D59B3" w:rsidRPr="00295F3D" w14:paraId="0739DCC5" w14:textId="77777777" w:rsidTr="001E6AB7">
        <w:tc>
          <w:tcPr>
            <w:tcW w:w="2547" w:type="dxa"/>
          </w:tcPr>
          <w:p w14:paraId="785C2839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02801888" w14:textId="18FBF77E" w:rsidR="003D59B3" w:rsidRPr="00295F3D" w:rsidRDefault="003D59B3" w:rsidP="009C7288">
            <w:pPr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>Uređenje popratnih prostorija i okoliša oko mrtvačnice.</w:t>
            </w:r>
          </w:p>
        </w:tc>
      </w:tr>
      <w:tr w:rsidR="003D59B3" w:rsidRPr="00295F3D" w14:paraId="57495349" w14:textId="77777777" w:rsidTr="001E6AB7">
        <w:tc>
          <w:tcPr>
            <w:tcW w:w="2547" w:type="dxa"/>
          </w:tcPr>
          <w:p w14:paraId="51D7305C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47670C22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  <w:rPr>
                <w:rFonts w:cs="Calibri"/>
              </w:rPr>
            </w:pPr>
            <w:r w:rsidRPr="00295F3D">
              <w:rPr>
                <w:rFonts w:cs="Calibri"/>
              </w:rPr>
              <w:t xml:space="preserve">Unutarnje uređenje popratnih prostorija i okoliša te  opremanje mrtvačnice u Oklaju pored crkve </w:t>
            </w:r>
            <w:r>
              <w:rPr>
                <w:rFonts w:cs="Calibri"/>
              </w:rPr>
              <w:t>s</w:t>
            </w:r>
            <w:r w:rsidRPr="00295F3D">
              <w:rPr>
                <w:rFonts w:cs="Calibri"/>
              </w:rPr>
              <w:t>v. Mihovila.</w:t>
            </w:r>
          </w:p>
        </w:tc>
      </w:tr>
      <w:tr w:rsidR="003D59B3" w:rsidRPr="00295F3D" w14:paraId="6E5A5858" w14:textId="77777777" w:rsidTr="001E6AB7">
        <w:tc>
          <w:tcPr>
            <w:tcW w:w="2547" w:type="dxa"/>
          </w:tcPr>
          <w:p w14:paraId="330CF6AE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13603EEA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Općina Promina</w:t>
            </w:r>
          </w:p>
        </w:tc>
      </w:tr>
      <w:tr w:rsidR="003D59B3" w:rsidRPr="00295F3D" w14:paraId="1E7E6568" w14:textId="77777777" w:rsidTr="001E6AB7">
        <w:tc>
          <w:tcPr>
            <w:tcW w:w="2547" w:type="dxa"/>
          </w:tcPr>
          <w:p w14:paraId="1AFC10CC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Rok za ostvarenje:</w:t>
            </w:r>
          </w:p>
        </w:tc>
        <w:tc>
          <w:tcPr>
            <w:tcW w:w="6513" w:type="dxa"/>
          </w:tcPr>
          <w:p w14:paraId="531D1A14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2023.</w:t>
            </w:r>
          </w:p>
        </w:tc>
      </w:tr>
      <w:tr w:rsidR="003D59B3" w:rsidRPr="00295F3D" w14:paraId="4A34C24C" w14:textId="77777777" w:rsidTr="001E6AB7">
        <w:tc>
          <w:tcPr>
            <w:tcW w:w="2547" w:type="dxa"/>
          </w:tcPr>
          <w:p w14:paraId="72050F16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4720A3B2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 xml:space="preserve">Uređena i opremljena mrtvačnica i okoliš pored crkve </w:t>
            </w:r>
            <w:r>
              <w:t>s</w:t>
            </w:r>
            <w:r w:rsidRPr="00295F3D">
              <w:t>v. Mihovila u Oklaju</w:t>
            </w:r>
          </w:p>
        </w:tc>
      </w:tr>
      <w:tr w:rsidR="003D59B3" w:rsidRPr="00295F3D" w14:paraId="1E77C3A2" w14:textId="77777777" w:rsidTr="001E6AB7">
        <w:tc>
          <w:tcPr>
            <w:tcW w:w="2547" w:type="dxa"/>
          </w:tcPr>
          <w:p w14:paraId="650EC742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02FF0D2A" w14:textId="77777777" w:rsidR="003D59B3" w:rsidRPr="00295F3D" w:rsidRDefault="003D59B3" w:rsidP="00240F0B">
            <w:pPr>
              <w:spacing w:before="120" w:after="120" w:line="276" w:lineRule="auto"/>
              <w:jc w:val="center"/>
            </w:pPr>
            <w:r w:rsidRPr="00295F3D">
              <w:t xml:space="preserve">700.000,00 </w:t>
            </w:r>
            <w:r>
              <w:t>kn</w:t>
            </w:r>
          </w:p>
          <w:p w14:paraId="0DA8C41A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t>Izvori financiranja: Općina Promina, ESI – ERDF , EFARD, Ministarstvo prostornog uređenja, graditeljstva i državne imovine, MR</w:t>
            </w:r>
            <w:r>
              <w:t>R</w:t>
            </w:r>
            <w:r w:rsidRPr="00295F3D">
              <w:t>FEU</w:t>
            </w:r>
          </w:p>
        </w:tc>
      </w:tr>
    </w:tbl>
    <w:p w14:paraId="7398F271" w14:textId="77777777" w:rsidR="003D59B3" w:rsidRPr="00295F3D" w:rsidRDefault="003D59B3" w:rsidP="00240F0B">
      <w:pPr>
        <w:spacing w:after="0"/>
        <w:jc w:val="center"/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3D59B3" w:rsidRPr="00295F3D" w14:paraId="2283D960" w14:textId="77777777" w:rsidTr="00CB0BD1">
        <w:trPr>
          <w:trHeight w:val="622"/>
        </w:trPr>
        <w:tc>
          <w:tcPr>
            <w:tcW w:w="2547" w:type="dxa"/>
            <w:shd w:val="clear" w:color="auto" w:fill="D9D9D9" w:themeFill="background1" w:themeFillShade="D9"/>
          </w:tcPr>
          <w:p w14:paraId="4D99DC06" w14:textId="3CE03B8A" w:rsidR="003D59B3" w:rsidRPr="00CB0BD1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CB0BD1">
              <w:rPr>
                <w:rFonts w:cs="Calibri"/>
                <w:b/>
                <w:bCs/>
              </w:rPr>
              <w:t xml:space="preserve">Strateški cilj </w:t>
            </w:r>
            <w:r w:rsidR="001D0CC0" w:rsidRPr="00CB0BD1">
              <w:rPr>
                <w:rFonts w:cs="Calibri"/>
                <w:b/>
                <w:bCs/>
              </w:rPr>
              <w:t>4</w:t>
            </w:r>
            <w:r w:rsidRPr="00CB0BD1">
              <w:rPr>
                <w:rFonts w:cs="Calibri"/>
                <w:b/>
                <w:bCs/>
              </w:rPr>
              <w:t>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229ABF81" w14:textId="77777777" w:rsidR="003D59B3" w:rsidRPr="00CB0BD1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CB0BD1">
              <w:rPr>
                <w:rFonts w:cs="Calibri"/>
                <w:b/>
                <w:bCs/>
              </w:rPr>
              <w:t>Izgradnja i održavanje komunalne infrastrukture</w:t>
            </w:r>
          </w:p>
          <w:p w14:paraId="25B16BDE" w14:textId="77777777" w:rsidR="003D59B3" w:rsidRPr="00CB0BD1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</w:p>
        </w:tc>
      </w:tr>
      <w:tr w:rsidR="003D59B3" w:rsidRPr="00295F3D" w14:paraId="3522D54F" w14:textId="77777777" w:rsidTr="001E6AB7">
        <w:tc>
          <w:tcPr>
            <w:tcW w:w="2547" w:type="dxa"/>
          </w:tcPr>
          <w:p w14:paraId="3736F46B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Prioritet:</w:t>
            </w:r>
          </w:p>
        </w:tc>
        <w:tc>
          <w:tcPr>
            <w:tcW w:w="6513" w:type="dxa"/>
          </w:tcPr>
          <w:p w14:paraId="524B7DB8" w14:textId="1847B821" w:rsidR="003D59B3" w:rsidRPr="00295F3D" w:rsidRDefault="001D0CC0" w:rsidP="00240F0B">
            <w:pPr>
              <w:jc w:val="center"/>
            </w:pPr>
            <w:r>
              <w:t>4.3.</w:t>
            </w:r>
            <w:r w:rsidR="003D59B3" w:rsidRPr="00295F3D">
              <w:t xml:space="preserve">  Rekonstrukcija i izgradnja ostale infrastrukture</w:t>
            </w:r>
          </w:p>
        </w:tc>
      </w:tr>
      <w:tr w:rsidR="003D59B3" w:rsidRPr="00295F3D" w14:paraId="598B8F01" w14:textId="77777777" w:rsidTr="001E6AB7">
        <w:tc>
          <w:tcPr>
            <w:tcW w:w="2547" w:type="dxa"/>
          </w:tcPr>
          <w:p w14:paraId="145E0CE5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Mjera:</w:t>
            </w:r>
          </w:p>
        </w:tc>
        <w:tc>
          <w:tcPr>
            <w:tcW w:w="6513" w:type="dxa"/>
          </w:tcPr>
          <w:p w14:paraId="772174D2" w14:textId="155257AC" w:rsidR="003D59B3" w:rsidRPr="00295F3D" w:rsidRDefault="001D0CC0" w:rsidP="00240F0B">
            <w:pPr>
              <w:autoSpaceDE w:val="0"/>
              <w:autoSpaceDN w:val="0"/>
              <w:adjustRightInd w:val="0"/>
              <w:spacing w:before="120"/>
              <w:jc w:val="center"/>
            </w:pPr>
            <w:r>
              <w:t>4.3.2</w:t>
            </w:r>
            <w:r w:rsidR="003D59B3" w:rsidRPr="00295F3D">
              <w:t>. Proširenje i uređenje lokalnih groblja</w:t>
            </w:r>
          </w:p>
        </w:tc>
      </w:tr>
      <w:tr w:rsidR="003D59B3" w:rsidRPr="00295F3D" w14:paraId="28A1BF75" w14:textId="77777777" w:rsidTr="001E6AB7">
        <w:tc>
          <w:tcPr>
            <w:tcW w:w="2547" w:type="dxa"/>
          </w:tcPr>
          <w:p w14:paraId="59F9F6CC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657DDD5A" w14:textId="77777777" w:rsidR="003D59B3" w:rsidRPr="00295F3D" w:rsidRDefault="003D59B3" w:rsidP="009C7288">
            <w:pPr>
              <w:pStyle w:val="Tekstkomentara"/>
              <w:jc w:val="both"/>
              <w:rPr>
                <w:rFonts w:cs="Calibri"/>
                <w:sz w:val="22"/>
                <w:szCs w:val="22"/>
              </w:rPr>
            </w:pPr>
            <w:r w:rsidRPr="00295F3D">
              <w:rPr>
                <w:rFonts w:cs="Calibri"/>
                <w:sz w:val="22"/>
                <w:szCs w:val="22"/>
              </w:rPr>
              <w:t>Uređenje lokalnih groblja obuhvaća aktivnosti proširenj</w:t>
            </w:r>
            <w:r>
              <w:rPr>
                <w:rFonts w:cs="Calibri"/>
                <w:sz w:val="22"/>
                <w:szCs w:val="22"/>
              </w:rPr>
              <w:t>a</w:t>
            </w:r>
            <w:r w:rsidRPr="00295F3D">
              <w:rPr>
                <w:rFonts w:cs="Calibri"/>
                <w:sz w:val="22"/>
                <w:szCs w:val="22"/>
              </w:rPr>
              <w:t xml:space="preserve"> postojećih groblja i povećanje kapaciteta u skladu s potrebama lokalne zajednice te postavljanj</w:t>
            </w:r>
            <w:r>
              <w:rPr>
                <w:rFonts w:cs="Calibri"/>
                <w:sz w:val="22"/>
                <w:szCs w:val="22"/>
              </w:rPr>
              <w:t>a</w:t>
            </w:r>
            <w:r w:rsidRPr="00295F3D">
              <w:rPr>
                <w:rFonts w:cs="Calibri"/>
                <w:sz w:val="22"/>
                <w:szCs w:val="22"/>
              </w:rPr>
              <w:t xml:space="preserve"> infrastruktur</w:t>
            </w:r>
            <w:r>
              <w:rPr>
                <w:rFonts w:cs="Calibri"/>
                <w:sz w:val="22"/>
                <w:szCs w:val="22"/>
              </w:rPr>
              <w:t>e</w:t>
            </w:r>
            <w:r w:rsidRPr="00295F3D">
              <w:rPr>
                <w:rFonts w:cs="Calibri"/>
                <w:sz w:val="22"/>
                <w:szCs w:val="22"/>
              </w:rPr>
              <w:t xml:space="preserve"> (izgradnja šetnice i parkirališta te postavljanje javne rasvjete). Ovom mjerom obuhvatit će se groblja pored crkve Gospe Čatrnjske u Lukaru, crkve sv. Mihovila u Oklaju i  crkve sv. Martina u Mratovu.</w:t>
            </w:r>
          </w:p>
        </w:tc>
      </w:tr>
      <w:tr w:rsidR="003D59B3" w:rsidRPr="00295F3D" w14:paraId="2D034BE3" w14:textId="77777777" w:rsidTr="001E6AB7">
        <w:tc>
          <w:tcPr>
            <w:tcW w:w="2547" w:type="dxa"/>
          </w:tcPr>
          <w:p w14:paraId="603AA559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25BC604B" w14:textId="77777777" w:rsidR="00CB0BD1" w:rsidRDefault="003D59B3" w:rsidP="002440D0">
            <w:pPr>
              <w:pStyle w:val="Odlomakpopisa"/>
              <w:numPr>
                <w:ilvl w:val="0"/>
                <w:numId w:val="48"/>
              </w:numPr>
              <w:ind w:left="607"/>
              <w:rPr>
                <w:rFonts w:cs="Calibri"/>
              </w:rPr>
            </w:pPr>
            <w:r w:rsidRPr="00295F3D">
              <w:rPr>
                <w:rFonts w:cs="Calibri"/>
              </w:rPr>
              <w:t>Priprema projektne dokumentacije i rješavanje imovinsko-pravnih odnosa</w:t>
            </w:r>
          </w:p>
          <w:p w14:paraId="735705B5" w14:textId="77777777" w:rsidR="00CB0BD1" w:rsidRDefault="003D59B3" w:rsidP="002440D0">
            <w:pPr>
              <w:pStyle w:val="Odlomakpopisa"/>
              <w:numPr>
                <w:ilvl w:val="0"/>
                <w:numId w:val="48"/>
              </w:numPr>
              <w:ind w:left="607"/>
              <w:rPr>
                <w:rFonts w:cs="Calibri"/>
              </w:rPr>
            </w:pPr>
            <w:r w:rsidRPr="00CB0BD1">
              <w:rPr>
                <w:rFonts w:cs="Calibri"/>
              </w:rPr>
              <w:t>Proširenje groblja</w:t>
            </w:r>
          </w:p>
          <w:p w14:paraId="53EFAE6C" w14:textId="69E78E9D" w:rsidR="003D59B3" w:rsidRPr="00CB0BD1" w:rsidRDefault="003D59B3" w:rsidP="002440D0">
            <w:pPr>
              <w:pStyle w:val="Odlomakpopisa"/>
              <w:numPr>
                <w:ilvl w:val="0"/>
                <w:numId w:val="48"/>
              </w:numPr>
              <w:ind w:left="607"/>
              <w:rPr>
                <w:rFonts w:cs="Calibri"/>
              </w:rPr>
            </w:pPr>
            <w:r w:rsidRPr="00CB0BD1">
              <w:rPr>
                <w:rFonts w:cs="Calibri"/>
              </w:rPr>
              <w:t>Izgradnja šetnice i parkirališta te postavljanje javne rasvjete</w:t>
            </w:r>
          </w:p>
        </w:tc>
      </w:tr>
      <w:tr w:rsidR="003D59B3" w:rsidRPr="00295F3D" w14:paraId="5526E1A5" w14:textId="77777777" w:rsidTr="001E6AB7">
        <w:tc>
          <w:tcPr>
            <w:tcW w:w="2547" w:type="dxa"/>
          </w:tcPr>
          <w:p w14:paraId="72831775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Nositelji mjere:</w:t>
            </w:r>
          </w:p>
        </w:tc>
        <w:tc>
          <w:tcPr>
            <w:tcW w:w="6513" w:type="dxa"/>
          </w:tcPr>
          <w:p w14:paraId="2A27D519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Calibri"/>
              </w:rPr>
              <w:t>Općina Promina</w:t>
            </w:r>
          </w:p>
        </w:tc>
      </w:tr>
      <w:tr w:rsidR="003D59B3" w:rsidRPr="00295F3D" w14:paraId="541EFB83" w14:textId="77777777" w:rsidTr="001E6AB7">
        <w:tc>
          <w:tcPr>
            <w:tcW w:w="2547" w:type="dxa"/>
          </w:tcPr>
          <w:p w14:paraId="4FAB4E4F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Rok za ostvarenje:</w:t>
            </w:r>
          </w:p>
        </w:tc>
        <w:tc>
          <w:tcPr>
            <w:tcW w:w="6513" w:type="dxa"/>
          </w:tcPr>
          <w:p w14:paraId="79E7FE98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2027.</w:t>
            </w:r>
          </w:p>
        </w:tc>
      </w:tr>
      <w:tr w:rsidR="003D59B3" w:rsidRPr="00295F3D" w14:paraId="7FE91B37" w14:textId="77777777" w:rsidTr="001E6AB7">
        <w:tc>
          <w:tcPr>
            <w:tcW w:w="2547" w:type="dxa"/>
          </w:tcPr>
          <w:p w14:paraId="43A3B8D1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7AF5F6CD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>Pripremljena projektna dokumentacija i riješeni imovinsko-pravni odnosi</w:t>
            </w:r>
          </w:p>
          <w:p w14:paraId="4909FE40" w14:textId="12FA0C1F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t xml:space="preserve">Proširena groblja i kapaciteti groblja </w:t>
            </w:r>
            <w:r w:rsidRPr="00295F3D">
              <w:rPr>
                <w:rFonts w:cs="Calibri"/>
              </w:rPr>
              <w:t>pored crkve Gospe Čatrnjske u Lukaru, crkve sv. Mihovila u Oklaju i crkve sv. Martina u Mratovu</w:t>
            </w:r>
          </w:p>
          <w:p w14:paraId="1F6BA6C2" w14:textId="77777777" w:rsidR="003D59B3" w:rsidRPr="00295F3D" w:rsidRDefault="003D59B3" w:rsidP="002440D0">
            <w:pPr>
              <w:pStyle w:val="Odlomakpopisa"/>
              <w:numPr>
                <w:ilvl w:val="0"/>
                <w:numId w:val="14"/>
              </w:numPr>
            </w:pPr>
            <w:r w:rsidRPr="00295F3D">
              <w:rPr>
                <w:rFonts w:cs="Calibri"/>
              </w:rPr>
              <w:t>Postavljena javna rasvjeta, izgrađene šetnice i parkirališta pored crkve Gospe Čatrnjske u Lukaru, crkve sv. Mihovila u Oklaju i  crkve sv. Martina u Mratovu</w:t>
            </w:r>
          </w:p>
        </w:tc>
      </w:tr>
      <w:tr w:rsidR="003D59B3" w:rsidRPr="00295F3D" w14:paraId="1E5CC996" w14:textId="77777777" w:rsidTr="001E6AB7">
        <w:tc>
          <w:tcPr>
            <w:tcW w:w="2547" w:type="dxa"/>
          </w:tcPr>
          <w:p w14:paraId="2CC61CC5" w14:textId="77777777" w:rsidR="003D59B3" w:rsidRPr="00295F3D" w:rsidRDefault="003D59B3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Sredstva i izvori financiranja:</w:t>
            </w:r>
          </w:p>
        </w:tc>
        <w:tc>
          <w:tcPr>
            <w:tcW w:w="6513" w:type="dxa"/>
          </w:tcPr>
          <w:p w14:paraId="474A7AEC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1.600.000,00</w:t>
            </w:r>
            <w:r>
              <w:rPr>
                <w:rFonts w:cs="Tahoma"/>
              </w:rPr>
              <w:t xml:space="preserve"> kn</w:t>
            </w:r>
          </w:p>
          <w:p w14:paraId="0F5A82E8" w14:textId="77777777" w:rsidR="003D59B3" w:rsidRPr="00295F3D" w:rsidRDefault="003D59B3" w:rsidP="00240F0B">
            <w:pPr>
              <w:spacing w:before="120" w:after="120" w:line="276" w:lineRule="auto"/>
              <w:jc w:val="center"/>
              <w:rPr>
                <w:rFonts w:cs="Tahoma"/>
              </w:rPr>
            </w:pPr>
            <w:r w:rsidRPr="00295F3D">
              <w:rPr>
                <w:rFonts w:cs="Tahoma"/>
              </w:rPr>
              <w:t>Izvori financiranja: Općina Promina, ESI</w:t>
            </w:r>
          </w:p>
        </w:tc>
      </w:tr>
    </w:tbl>
    <w:p w14:paraId="68AE4805" w14:textId="77777777" w:rsidR="003D59B3" w:rsidRPr="00295F3D" w:rsidRDefault="003D59B3" w:rsidP="00240F0B">
      <w:pPr>
        <w:spacing w:after="0"/>
        <w:jc w:val="center"/>
      </w:pPr>
    </w:p>
    <w:p w14:paraId="7B45D304" w14:textId="77777777" w:rsidR="00241B49" w:rsidRPr="00295F3D" w:rsidRDefault="00241B49" w:rsidP="00241B49">
      <w:pPr>
        <w:spacing w:after="0"/>
        <w:jc w:val="both"/>
        <w:rPr>
          <w:b/>
        </w:rPr>
      </w:pPr>
      <w:r w:rsidRPr="00295F3D">
        <w:rPr>
          <w:b/>
        </w:rPr>
        <w:t>Horizontalne mjere</w:t>
      </w:r>
    </w:p>
    <w:p w14:paraId="40BD2FB9" w14:textId="77777777" w:rsidR="00241B49" w:rsidRPr="00295F3D" w:rsidRDefault="00241B49" w:rsidP="00241B49">
      <w:pPr>
        <w:spacing w:after="0"/>
        <w:jc w:val="both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41B49" w:rsidRPr="00295F3D" w14:paraId="23C25AF3" w14:textId="77777777" w:rsidTr="00790A19">
        <w:tc>
          <w:tcPr>
            <w:tcW w:w="2547" w:type="dxa"/>
            <w:shd w:val="clear" w:color="auto" w:fill="D9D9D9" w:themeFill="background1" w:themeFillShade="D9"/>
          </w:tcPr>
          <w:p w14:paraId="34DC9C02" w14:textId="77777777" w:rsidR="00241B49" w:rsidRPr="00790A19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Calibri"/>
                <w:b/>
                <w:bCs/>
              </w:rPr>
              <w:t>Horizontalna mjera 1: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0E59BD5D" w14:textId="77777777" w:rsidR="00241B49" w:rsidRPr="00790A19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790A19">
              <w:rPr>
                <w:rFonts w:cs="Tahoma"/>
                <w:b/>
                <w:bCs/>
              </w:rPr>
              <w:t>Mjere demografskog razvoja i obnove</w:t>
            </w:r>
          </w:p>
        </w:tc>
      </w:tr>
      <w:tr w:rsidR="00241B49" w:rsidRPr="00295F3D" w14:paraId="5A3378BA" w14:textId="77777777" w:rsidTr="001E6AB7">
        <w:tc>
          <w:tcPr>
            <w:tcW w:w="2547" w:type="dxa"/>
          </w:tcPr>
          <w:p w14:paraId="7227DEA9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7E95F70C" w14:textId="77777777" w:rsidR="00241B49" w:rsidRPr="005A5074" w:rsidRDefault="00241B49" w:rsidP="009C7288">
            <w:pPr>
              <w:autoSpaceDE w:val="0"/>
              <w:autoSpaceDN w:val="0"/>
              <w:adjustRightInd w:val="0"/>
              <w:jc w:val="both"/>
              <w:rPr>
                <w:rFonts w:cs="Tahoma"/>
              </w:rPr>
            </w:pPr>
            <w:r w:rsidRPr="00295F3D">
              <w:rPr>
                <w:rFonts w:cs="Tahoma"/>
              </w:rPr>
              <w:t xml:space="preserve">Općina Promina suočena je s problemom depopulacije, a povećanje broja stanovništva bitan je preduvjet za razvoj </w:t>
            </w:r>
            <w:r>
              <w:rPr>
                <w:rFonts w:cs="Tahoma"/>
              </w:rPr>
              <w:t>O</w:t>
            </w:r>
            <w:r w:rsidRPr="00295F3D">
              <w:rPr>
                <w:rFonts w:cs="Tahoma"/>
              </w:rPr>
              <w:t>pćine</w:t>
            </w:r>
            <w:r>
              <w:rPr>
                <w:rFonts w:cs="Tahoma"/>
              </w:rPr>
              <w:t>,</w:t>
            </w:r>
            <w:r w:rsidRPr="00295F3D">
              <w:rPr>
                <w:rFonts w:cs="Tahoma"/>
              </w:rPr>
              <w:t xml:space="preserve"> kao i za provedbu planiranih mjera i aktivnosti. U skladu s navedenim, Općina će u sljedećem razdoblju poduzimati mjere kojima će nastojati poboljšati demografsku strukturu stanovništva.</w:t>
            </w:r>
          </w:p>
        </w:tc>
      </w:tr>
      <w:tr w:rsidR="00241B49" w:rsidRPr="00295F3D" w14:paraId="72074D35" w14:textId="77777777" w:rsidTr="001E6AB7">
        <w:tc>
          <w:tcPr>
            <w:tcW w:w="2547" w:type="dxa"/>
          </w:tcPr>
          <w:p w14:paraId="03AB4AAB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5D5C4674" w14:textId="34CF96AA" w:rsidR="00241B49" w:rsidRPr="00295F3D" w:rsidRDefault="00241B49" w:rsidP="002440D0">
            <w:pPr>
              <w:pStyle w:val="Odlomakpopisa"/>
              <w:numPr>
                <w:ilvl w:val="0"/>
                <w:numId w:val="39"/>
              </w:numPr>
              <w:spacing w:after="160" w:line="259" w:lineRule="auto"/>
              <w:ind w:left="607"/>
              <w:rPr>
                <w:rFonts w:cs="Calibri"/>
              </w:rPr>
            </w:pPr>
            <w:r w:rsidRPr="00295F3D">
              <w:rPr>
                <w:rFonts w:cs="Calibri"/>
              </w:rPr>
              <w:t>Mjere kojima se nastoji povećati broj novorođene djece (</w:t>
            </w:r>
            <w:r w:rsidRPr="00295F3D">
              <w:rPr>
                <w:rFonts w:eastAsia="Times New Roman" w:cstheme="minorHAnsi"/>
                <w:color w:val="111111"/>
                <w:lang w:eastAsia="hr-HR"/>
              </w:rPr>
              <w:t xml:space="preserve">izdvajanja za novorođenu djecu, izdvajanja dijela prihoda od </w:t>
            </w:r>
            <w:r>
              <w:rPr>
                <w:rFonts w:eastAsia="Times New Roman" w:cstheme="minorHAnsi"/>
                <w:color w:val="111111"/>
                <w:lang w:eastAsia="hr-HR"/>
              </w:rPr>
              <w:t>fotonaponskih</w:t>
            </w:r>
            <w:r w:rsidRPr="00295F3D">
              <w:rPr>
                <w:rFonts w:eastAsia="Times New Roman" w:cstheme="minorHAnsi"/>
                <w:color w:val="111111"/>
                <w:lang w:eastAsia="hr-HR"/>
              </w:rPr>
              <w:t xml:space="preserve"> elektrana za obitelji s djecom, jednokratne potpor</w:t>
            </w:r>
            <w:r>
              <w:rPr>
                <w:rFonts w:eastAsia="Times New Roman" w:cstheme="minorHAnsi"/>
                <w:color w:val="111111"/>
                <w:lang w:eastAsia="hr-HR"/>
              </w:rPr>
              <w:t xml:space="preserve">e </w:t>
            </w:r>
            <w:r w:rsidRPr="00295F3D">
              <w:rPr>
                <w:rFonts w:eastAsia="Times New Roman" w:cstheme="minorHAnsi"/>
                <w:color w:val="111111"/>
                <w:lang w:eastAsia="hr-HR"/>
              </w:rPr>
              <w:t>za učenike i studente, potpor</w:t>
            </w:r>
            <w:r>
              <w:rPr>
                <w:rFonts w:eastAsia="Times New Roman" w:cstheme="minorHAnsi"/>
                <w:color w:val="111111"/>
                <w:lang w:eastAsia="hr-HR"/>
              </w:rPr>
              <w:t>e</w:t>
            </w:r>
            <w:r w:rsidRPr="00295F3D">
              <w:rPr>
                <w:rFonts w:eastAsia="Times New Roman" w:cstheme="minorHAnsi"/>
                <w:color w:val="111111"/>
                <w:lang w:eastAsia="hr-HR"/>
              </w:rPr>
              <w:t xml:space="preserve"> za sklapanje braka, sufinanciranja prijevoza učenika srednjih škola)</w:t>
            </w:r>
          </w:p>
          <w:p w14:paraId="3807C328" w14:textId="77777777" w:rsidR="00241B49" w:rsidRPr="00295F3D" w:rsidRDefault="00241B49" w:rsidP="002440D0">
            <w:pPr>
              <w:pStyle w:val="Odlomakpopisa"/>
              <w:numPr>
                <w:ilvl w:val="0"/>
                <w:numId w:val="39"/>
              </w:numPr>
              <w:spacing w:after="160" w:line="259" w:lineRule="auto"/>
              <w:ind w:left="607"/>
              <w:rPr>
                <w:rFonts w:cs="Calibri"/>
              </w:rPr>
            </w:pPr>
            <w:r w:rsidRPr="00295F3D">
              <w:rPr>
                <w:rFonts w:eastAsia="Times New Roman" w:cstheme="minorHAnsi"/>
                <w:color w:val="111111"/>
                <w:lang w:eastAsia="hr-HR"/>
              </w:rPr>
              <w:t xml:space="preserve">Rješavanje stambenog pitanja za mlade obitelji (mjere subvencionirane prodaje zemljišta mladim obiteljima, ukidanje prireza od 5%, stavljanje dijela </w:t>
            </w:r>
            <w:r w:rsidRPr="00295F3D">
              <w:t xml:space="preserve">građevinske zone </w:t>
            </w:r>
            <w:r>
              <w:t xml:space="preserve">u funkciju stambene </w:t>
            </w:r>
            <w:r w:rsidRPr="00295F3D">
              <w:t>te izrada projektne dokumentacije za izgradnju sadržaja za mlade obitelji i starije građane, uređenje i cjelodnevni rad dječjeg vrtića)</w:t>
            </w:r>
          </w:p>
          <w:p w14:paraId="1CD6A868" w14:textId="77777777" w:rsidR="00241B49" w:rsidRPr="00295F3D" w:rsidRDefault="00241B49" w:rsidP="002440D0">
            <w:pPr>
              <w:pStyle w:val="Odlomakpopisa"/>
              <w:numPr>
                <w:ilvl w:val="0"/>
                <w:numId w:val="39"/>
              </w:numPr>
              <w:spacing w:after="160" w:line="259" w:lineRule="auto"/>
              <w:ind w:left="607"/>
              <w:rPr>
                <w:rFonts w:cs="Calibri"/>
              </w:rPr>
            </w:pPr>
            <w:r w:rsidRPr="00295F3D">
              <w:rPr>
                <w:rFonts w:cs="Calibri"/>
              </w:rPr>
              <w:t>Stvaranje poticajnog okruženja za investitore, otvaranje radnih mjesta, poticanje samozapošljavanja</w:t>
            </w:r>
          </w:p>
        </w:tc>
      </w:tr>
      <w:tr w:rsidR="00241B49" w:rsidRPr="00295F3D" w14:paraId="3D51C5CE" w14:textId="77777777" w:rsidTr="001E6AB7">
        <w:tc>
          <w:tcPr>
            <w:tcW w:w="2547" w:type="dxa"/>
          </w:tcPr>
          <w:p w14:paraId="1D29E9A2" w14:textId="1AD3C59C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 mjere:</w:t>
            </w:r>
          </w:p>
        </w:tc>
        <w:tc>
          <w:tcPr>
            <w:tcW w:w="6513" w:type="dxa"/>
          </w:tcPr>
          <w:p w14:paraId="6BF4BD99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Općina Promina</w:t>
            </w:r>
          </w:p>
          <w:p w14:paraId="271A76F1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41B49" w:rsidRPr="00295F3D" w14:paraId="55B5960B" w14:textId="77777777" w:rsidTr="001E6AB7">
        <w:tc>
          <w:tcPr>
            <w:tcW w:w="2547" w:type="dxa"/>
          </w:tcPr>
          <w:p w14:paraId="051E49E7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7605E321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Broj mjera za potporu obiteljima s više djece i potpore novorođenoj djeci</w:t>
            </w:r>
          </w:p>
          <w:p w14:paraId="5AE75C60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Broj stambenih jedinica za mlade obitelji</w:t>
            </w:r>
          </w:p>
          <w:p w14:paraId="78CFC496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Broj zaposlenih i samozaposlenih u Općini Promina</w:t>
            </w:r>
          </w:p>
        </w:tc>
      </w:tr>
    </w:tbl>
    <w:p w14:paraId="3249FF09" w14:textId="77777777" w:rsidR="00241B49" w:rsidRPr="00295F3D" w:rsidRDefault="00241B49" w:rsidP="00240F0B">
      <w:pPr>
        <w:spacing w:after="0"/>
        <w:jc w:val="center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41B49" w:rsidRPr="00295F3D" w14:paraId="14156407" w14:textId="77777777" w:rsidTr="00CB0BD1">
        <w:tc>
          <w:tcPr>
            <w:tcW w:w="2547" w:type="dxa"/>
            <w:shd w:val="clear" w:color="auto" w:fill="D9D9D9" w:themeFill="background1" w:themeFillShade="D9"/>
          </w:tcPr>
          <w:p w14:paraId="5BC9CA58" w14:textId="77777777" w:rsidR="00241B49" w:rsidRPr="00CB0BD1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CB0BD1">
              <w:rPr>
                <w:rFonts w:cs="Calibri"/>
                <w:b/>
                <w:bCs/>
              </w:rPr>
              <w:t>Horizontalna mjera 2: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67647625" w14:textId="77777777" w:rsidR="00241B49" w:rsidRPr="00CB0BD1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CB0BD1">
              <w:rPr>
                <w:rFonts w:cs="Calibri"/>
                <w:b/>
                <w:bCs/>
              </w:rPr>
              <w:t>Rješavanje imovinsko-pravnih odnosa i usklađivanje s dokumentima prostornog uređenja</w:t>
            </w:r>
          </w:p>
        </w:tc>
      </w:tr>
      <w:tr w:rsidR="00241B49" w:rsidRPr="00295F3D" w14:paraId="4CC4B49D" w14:textId="77777777" w:rsidTr="001E6AB7">
        <w:tc>
          <w:tcPr>
            <w:tcW w:w="2547" w:type="dxa"/>
          </w:tcPr>
          <w:p w14:paraId="13AB1A51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261D4AA0" w14:textId="77777777" w:rsidR="00241B49" w:rsidRPr="00295F3D" w:rsidRDefault="00241B49" w:rsidP="009C7288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Strateški plan mora biti usklađen s </w:t>
            </w:r>
            <w:r w:rsidRPr="00295F3D">
              <w:rPr>
                <w:color w:val="231F20"/>
              </w:rPr>
              <w:t xml:space="preserve">dokumentima prostornog uređenja. Ujedno moraju se provesti katastarske izmjere i riješiti imovinsko-pravni odnosi </w:t>
            </w:r>
            <w:r>
              <w:rPr>
                <w:color w:val="231F20"/>
              </w:rPr>
              <w:t>s ciljem</w:t>
            </w:r>
            <w:r w:rsidRPr="00295F3D">
              <w:rPr>
                <w:color w:val="231F20"/>
              </w:rPr>
              <w:t xml:space="preserve"> provedbe mjera ovog</w:t>
            </w:r>
            <w:r>
              <w:rPr>
                <w:color w:val="231F20"/>
              </w:rPr>
              <w:t>a</w:t>
            </w:r>
            <w:r w:rsidRPr="00295F3D">
              <w:rPr>
                <w:color w:val="231F20"/>
              </w:rPr>
              <w:t xml:space="preserve"> strateškog dokumenta.</w:t>
            </w:r>
          </w:p>
        </w:tc>
      </w:tr>
      <w:tr w:rsidR="00241B49" w:rsidRPr="00295F3D" w14:paraId="5D3419B5" w14:textId="77777777" w:rsidTr="001E6AB7">
        <w:tc>
          <w:tcPr>
            <w:tcW w:w="2547" w:type="dxa"/>
          </w:tcPr>
          <w:p w14:paraId="3151D8BB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lastRenderedPageBreak/>
              <w:t>Aktivnosti i projekti:</w:t>
            </w:r>
          </w:p>
        </w:tc>
        <w:tc>
          <w:tcPr>
            <w:tcW w:w="6513" w:type="dxa"/>
          </w:tcPr>
          <w:p w14:paraId="2BF454C7" w14:textId="77777777" w:rsidR="00241B49" w:rsidRPr="00295F3D" w:rsidRDefault="00241B49" w:rsidP="002440D0">
            <w:pPr>
              <w:pStyle w:val="Odlomakpopisa"/>
              <w:numPr>
                <w:ilvl w:val="0"/>
                <w:numId w:val="39"/>
              </w:numPr>
              <w:spacing w:after="160" w:line="259" w:lineRule="auto"/>
              <w:ind w:left="607" w:hanging="284"/>
              <w:rPr>
                <w:rFonts w:cs="Calibri"/>
              </w:rPr>
            </w:pPr>
            <w:r w:rsidRPr="00295F3D">
              <w:rPr>
                <w:rFonts w:cs="Calibri"/>
              </w:rPr>
              <w:t>Provođenje katastarskih izmjera i rješavanje imovinsko-pravnih odnosa</w:t>
            </w:r>
          </w:p>
          <w:p w14:paraId="57651DC6" w14:textId="77777777" w:rsidR="00241B49" w:rsidRPr="00295F3D" w:rsidRDefault="00241B49" w:rsidP="002440D0">
            <w:pPr>
              <w:pStyle w:val="Odlomakpopisa"/>
              <w:numPr>
                <w:ilvl w:val="0"/>
                <w:numId w:val="39"/>
              </w:numPr>
              <w:spacing w:after="160" w:line="259" w:lineRule="auto"/>
              <w:ind w:left="607" w:hanging="284"/>
              <w:rPr>
                <w:rFonts w:cs="Calibri"/>
              </w:rPr>
            </w:pPr>
            <w:r w:rsidRPr="00295F3D">
              <w:rPr>
                <w:rFonts w:cs="Calibri"/>
              </w:rPr>
              <w:t xml:space="preserve">Izmjene i dopune Prostornog plana uređenja Općine Promina </w:t>
            </w:r>
            <w:r>
              <w:rPr>
                <w:rFonts w:cs="Calibri"/>
              </w:rPr>
              <w:t>s ciljem</w:t>
            </w:r>
            <w:r w:rsidRPr="00295F3D">
              <w:rPr>
                <w:rFonts w:cs="Calibri"/>
              </w:rPr>
              <w:t xml:space="preserve"> usklađivanja sa Strateškim planom</w:t>
            </w:r>
          </w:p>
        </w:tc>
      </w:tr>
      <w:tr w:rsidR="00241B49" w:rsidRPr="00295F3D" w14:paraId="24A07468" w14:textId="77777777" w:rsidTr="001E6AB7">
        <w:tc>
          <w:tcPr>
            <w:tcW w:w="2547" w:type="dxa"/>
          </w:tcPr>
          <w:p w14:paraId="32CB1A5C" w14:textId="4950C0F2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 mjere:</w:t>
            </w:r>
          </w:p>
        </w:tc>
        <w:tc>
          <w:tcPr>
            <w:tcW w:w="6513" w:type="dxa"/>
          </w:tcPr>
          <w:p w14:paraId="34BEFA96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Općina Promina</w:t>
            </w:r>
          </w:p>
          <w:p w14:paraId="1DA02B0E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41B49" w:rsidRPr="00295F3D" w14:paraId="5AB654F3" w14:textId="77777777" w:rsidTr="001E6AB7">
        <w:tc>
          <w:tcPr>
            <w:tcW w:w="2547" w:type="dxa"/>
          </w:tcPr>
          <w:p w14:paraId="3A9E75B9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6C172008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Izvršene katastarske izmjere i rješavanj</w:t>
            </w:r>
            <w:r>
              <w:rPr>
                <w:rFonts w:cs="Calibri"/>
              </w:rPr>
              <w:t>a</w:t>
            </w:r>
            <w:r w:rsidRPr="00295F3D">
              <w:rPr>
                <w:rFonts w:cs="Calibri"/>
              </w:rPr>
              <w:t xml:space="preserve"> imovinsko-pravnih odnosa kao preduvjet provedbe mjera i aktivnosti ovog</w:t>
            </w:r>
            <w:r>
              <w:rPr>
                <w:rFonts w:cs="Calibri"/>
              </w:rPr>
              <w:t>a</w:t>
            </w:r>
            <w:r w:rsidRPr="00295F3D">
              <w:rPr>
                <w:rFonts w:cs="Calibri"/>
              </w:rPr>
              <w:t xml:space="preserve"> strateškog dokumenta</w:t>
            </w:r>
          </w:p>
          <w:p w14:paraId="4E34CD57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Izvršene izmjene i dopune Prostornog plana uređenja Općine Promina</w:t>
            </w:r>
          </w:p>
        </w:tc>
      </w:tr>
    </w:tbl>
    <w:p w14:paraId="1FE5E005" w14:textId="77777777" w:rsidR="00241B49" w:rsidRPr="00295F3D" w:rsidRDefault="00241B49" w:rsidP="00240F0B">
      <w:pPr>
        <w:spacing w:after="0"/>
        <w:jc w:val="center"/>
        <w:rPr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547"/>
        <w:gridCol w:w="6513"/>
      </w:tblGrid>
      <w:tr w:rsidR="00241B49" w:rsidRPr="00295F3D" w14:paraId="6ED384DE" w14:textId="77777777" w:rsidTr="00CB0BD1">
        <w:tc>
          <w:tcPr>
            <w:tcW w:w="2547" w:type="dxa"/>
            <w:shd w:val="clear" w:color="auto" w:fill="D9D9D9" w:themeFill="background1" w:themeFillShade="D9"/>
          </w:tcPr>
          <w:p w14:paraId="50CFEF51" w14:textId="77777777" w:rsidR="00241B49" w:rsidRPr="00CB0BD1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CB0BD1">
              <w:rPr>
                <w:rFonts w:cs="Calibri"/>
                <w:b/>
                <w:bCs/>
              </w:rPr>
              <w:t>Horizontalna mjera 3:</w:t>
            </w:r>
          </w:p>
        </w:tc>
        <w:tc>
          <w:tcPr>
            <w:tcW w:w="6513" w:type="dxa"/>
            <w:shd w:val="clear" w:color="auto" w:fill="D9D9D9" w:themeFill="background1" w:themeFillShade="D9"/>
          </w:tcPr>
          <w:p w14:paraId="541CC58D" w14:textId="77777777" w:rsidR="00241B49" w:rsidRPr="00CB0BD1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bCs/>
              </w:rPr>
            </w:pPr>
            <w:r w:rsidRPr="00CB0BD1">
              <w:rPr>
                <w:rFonts w:cs="Calibri"/>
                <w:b/>
                <w:bCs/>
              </w:rPr>
              <w:t>Digitalna transformacija u svim područjima</w:t>
            </w:r>
          </w:p>
        </w:tc>
      </w:tr>
      <w:tr w:rsidR="00241B49" w:rsidRPr="00295F3D" w14:paraId="3A532430" w14:textId="77777777" w:rsidTr="001E6AB7">
        <w:tc>
          <w:tcPr>
            <w:tcW w:w="2547" w:type="dxa"/>
          </w:tcPr>
          <w:p w14:paraId="439D1FE6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Opis mjere:</w:t>
            </w:r>
          </w:p>
        </w:tc>
        <w:tc>
          <w:tcPr>
            <w:tcW w:w="6513" w:type="dxa"/>
          </w:tcPr>
          <w:p w14:paraId="7DDDA014" w14:textId="77777777" w:rsidR="00241B49" w:rsidRPr="00295F3D" w:rsidRDefault="00241B49" w:rsidP="009C7288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95F3D">
              <w:rPr>
                <w:rFonts w:cs="Calibri"/>
              </w:rPr>
              <w:t>Jedan od ciljeva strategije razvoja Europske unije 2021. -</w:t>
            </w:r>
            <w:r>
              <w:rPr>
                <w:rFonts w:cs="Calibri"/>
              </w:rPr>
              <w:t xml:space="preserve"> </w:t>
            </w:r>
            <w:r w:rsidRPr="00295F3D">
              <w:rPr>
                <w:rFonts w:cs="Calibri"/>
              </w:rPr>
              <w:t>2027. je</w:t>
            </w:r>
            <w:r>
              <w:rPr>
                <w:rFonts w:cs="Calibri"/>
              </w:rPr>
              <w:t xml:space="preserve">st </w:t>
            </w:r>
            <w:r w:rsidRPr="009F09DC">
              <w:rPr>
                <w:rFonts w:cs="Calibri"/>
                <w:i/>
                <w:iCs/>
              </w:rPr>
              <w:t>Pametnija Europa</w:t>
            </w:r>
            <w:r w:rsidRPr="00295F3D">
              <w:rPr>
                <w:rFonts w:cs="Calibri"/>
              </w:rPr>
              <w:t xml:space="preserve"> koji između ostalog obuhvaća i digitalizaciju u svim područjima. Općina će u okviru svih aktivnosti maksimalno koristiti mogućnosti koje nudi digitalizacija</w:t>
            </w:r>
            <w:r>
              <w:rPr>
                <w:rFonts w:cs="Calibri"/>
              </w:rPr>
              <w:t>,</w:t>
            </w:r>
            <w:r w:rsidRPr="00295F3D">
              <w:rPr>
                <w:rFonts w:cs="Calibri"/>
              </w:rPr>
              <w:t xml:space="preserve"> prije svega u aktivnostima </w:t>
            </w:r>
            <w:r>
              <w:rPr>
                <w:rFonts w:cs="Calibri"/>
              </w:rPr>
              <w:t>upravljanja gradom, gospodarenja</w:t>
            </w:r>
            <w:r w:rsidRPr="00295F3D">
              <w:rPr>
                <w:rFonts w:cs="Calibri"/>
              </w:rPr>
              <w:t xml:space="preserve"> energijom, ali i u ostalim područjima.</w:t>
            </w:r>
          </w:p>
        </w:tc>
      </w:tr>
      <w:tr w:rsidR="00241B49" w:rsidRPr="00295F3D" w14:paraId="2FC928EB" w14:textId="77777777" w:rsidTr="001E6AB7">
        <w:tc>
          <w:tcPr>
            <w:tcW w:w="2547" w:type="dxa"/>
          </w:tcPr>
          <w:p w14:paraId="22A02845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Aktivnosti i projekti:</w:t>
            </w:r>
          </w:p>
        </w:tc>
        <w:tc>
          <w:tcPr>
            <w:tcW w:w="6513" w:type="dxa"/>
          </w:tcPr>
          <w:p w14:paraId="7535A8F1" w14:textId="77777777" w:rsidR="00241B49" w:rsidRPr="00295F3D" w:rsidRDefault="00241B49" w:rsidP="002440D0">
            <w:pPr>
              <w:pStyle w:val="Odlomakpopisa"/>
              <w:numPr>
                <w:ilvl w:val="0"/>
                <w:numId w:val="41"/>
              </w:numPr>
              <w:rPr>
                <w:rFonts w:cs="Calibri"/>
              </w:rPr>
            </w:pPr>
            <w:r w:rsidRPr="00295F3D">
              <w:rPr>
                <w:rFonts w:cs="Calibri"/>
              </w:rPr>
              <w:t>Uvođenje pametne javne rasvjete</w:t>
            </w:r>
          </w:p>
          <w:p w14:paraId="269F2980" w14:textId="77777777" w:rsidR="00241B49" w:rsidRPr="00295F3D" w:rsidRDefault="00241B49" w:rsidP="002440D0">
            <w:pPr>
              <w:pStyle w:val="Odlomakpopisa"/>
              <w:numPr>
                <w:ilvl w:val="0"/>
                <w:numId w:val="41"/>
              </w:numPr>
              <w:rPr>
                <w:rFonts w:cs="Calibri"/>
              </w:rPr>
            </w:pPr>
            <w:r w:rsidRPr="00295F3D">
              <w:rPr>
                <w:rFonts w:cs="Calibri"/>
              </w:rPr>
              <w:t>Postavljanje digitalnih pametnih ploča</w:t>
            </w:r>
          </w:p>
          <w:p w14:paraId="4307E865" w14:textId="77777777" w:rsidR="00241B49" w:rsidRPr="00295F3D" w:rsidRDefault="00241B49" w:rsidP="002440D0">
            <w:pPr>
              <w:pStyle w:val="Odlomakpopisa"/>
              <w:numPr>
                <w:ilvl w:val="0"/>
                <w:numId w:val="41"/>
              </w:numPr>
              <w:rPr>
                <w:rFonts w:cs="Calibri"/>
              </w:rPr>
            </w:pPr>
            <w:r w:rsidRPr="00295F3D">
              <w:rPr>
                <w:rFonts w:cs="Calibri"/>
              </w:rPr>
              <w:t>Digitalizacija parki</w:t>
            </w:r>
            <w:r>
              <w:rPr>
                <w:rFonts w:cs="Calibri"/>
              </w:rPr>
              <w:t>rališta</w:t>
            </w:r>
            <w:r w:rsidRPr="00295F3D">
              <w:rPr>
                <w:rFonts w:cs="Calibri"/>
              </w:rPr>
              <w:t xml:space="preserve"> – pametn</w:t>
            </w:r>
            <w:r>
              <w:rPr>
                <w:rFonts w:cs="Calibri"/>
              </w:rPr>
              <w:t>o parkiralište</w:t>
            </w:r>
          </w:p>
          <w:p w14:paraId="2A08D466" w14:textId="1A14E8DC" w:rsidR="00241B49" w:rsidRPr="00CB0BD1" w:rsidRDefault="00241B49" w:rsidP="002440D0">
            <w:pPr>
              <w:pStyle w:val="Odlomakpopisa"/>
              <w:numPr>
                <w:ilvl w:val="0"/>
                <w:numId w:val="41"/>
              </w:numPr>
              <w:rPr>
                <w:rFonts w:cs="Calibri"/>
              </w:rPr>
            </w:pPr>
            <w:r w:rsidRPr="00295F3D">
              <w:rPr>
                <w:rFonts w:cs="Calibri"/>
              </w:rPr>
              <w:t>Digitalizacija ostalih područj</w:t>
            </w:r>
            <w:r w:rsidR="00CB0BD1">
              <w:rPr>
                <w:rFonts w:cs="Calibri"/>
              </w:rPr>
              <w:t>a</w:t>
            </w:r>
          </w:p>
        </w:tc>
      </w:tr>
      <w:tr w:rsidR="00241B49" w:rsidRPr="00295F3D" w14:paraId="0C49E9B2" w14:textId="77777777" w:rsidTr="001E6AB7">
        <w:tc>
          <w:tcPr>
            <w:tcW w:w="2547" w:type="dxa"/>
          </w:tcPr>
          <w:p w14:paraId="53338D5F" w14:textId="3A06E47F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Nositelj mjere:</w:t>
            </w:r>
          </w:p>
        </w:tc>
        <w:tc>
          <w:tcPr>
            <w:tcW w:w="6513" w:type="dxa"/>
          </w:tcPr>
          <w:p w14:paraId="7BC352B8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Općina Promina</w:t>
            </w:r>
          </w:p>
          <w:p w14:paraId="0F495B8D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41B49" w:rsidRPr="00295F3D" w14:paraId="4E86C115" w14:textId="77777777" w:rsidTr="001E6AB7">
        <w:tc>
          <w:tcPr>
            <w:tcW w:w="2547" w:type="dxa"/>
          </w:tcPr>
          <w:p w14:paraId="0A97115B" w14:textId="77777777" w:rsidR="00241B49" w:rsidRPr="00295F3D" w:rsidRDefault="00241B49" w:rsidP="00240F0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295F3D">
              <w:rPr>
                <w:rFonts w:cs="Calibri"/>
              </w:rPr>
              <w:t>Pokazatelji:</w:t>
            </w:r>
          </w:p>
        </w:tc>
        <w:tc>
          <w:tcPr>
            <w:tcW w:w="6513" w:type="dxa"/>
          </w:tcPr>
          <w:p w14:paraId="608192AB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Broj pametnih rasvjetnih tijela</w:t>
            </w:r>
          </w:p>
          <w:p w14:paraId="65E49651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Broj postavljenih digitalnih pametnih ploča</w:t>
            </w:r>
          </w:p>
          <w:p w14:paraId="0D67865C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Broj pametnih parki</w:t>
            </w:r>
            <w:r>
              <w:rPr>
                <w:rFonts w:cs="Calibri"/>
              </w:rPr>
              <w:t>rališta</w:t>
            </w:r>
            <w:r w:rsidRPr="00295F3D">
              <w:rPr>
                <w:rFonts w:cs="Calibri"/>
              </w:rPr>
              <w:t xml:space="preserve"> (2)</w:t>
            </w:r>
          </w:p>
          <w:p w14:paraId="579A1E3C" w14:textId="77777777" w:rsidR="00241B49" w:rsidRPr="00295F3D" w:rsidRDefault="00241B49" w:rsidP="002440D0">
            <w:pPr>
              <w:pStyle w:val="Odlomakpopisa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cs="Calibri"/>
              </w:rPr>
            </w:pPr>
            <w:r w:rsidRPr="00295F3D">
              <w:rPr>
                <w:rFonts w:cs="Calibri"/>
              </w:rPr>
              <w:t>Broj aktivnosti usmjeren</w:t>
            </w:r>
            <w:r>
              <w:rPr>
                <w:rFonts w:cs="Calibri"/>
              </w:rPr>
              <w:t>ih prema</w:t>
            </w:r>
            <w:r w:rsidRPr="00295F3D">
              <w:rPr>
                <w:rFonts w:cs="Calibri"/>
              </w:rPr>
              <w:t xml:space="preserve"> digitalizaciji</w:t>
            </w:r>
          </w:p>
        </w:tc>
      </w:tr>
    </w:tbl>
    <w:p w14:paraId="22AA21F1" w14:textId="77777777" w:rsidR="00241B49" w:rsidRPr="00295F3D" w:rsidRDefault="00241B49" w:rsidP="00241B49">
      <w:pPr>
        <w:spacing w:after="0"/>
        <w:jc w:val="both"/>
        <w:rPr>
          <w:b/>
        </w:rPr>
      </w:pPr>
    </w:p>
    <w:p w14:paraId="6D0F0176" w14:textId="77777777" w:rsidR="005125AC" w:rsidRDefault="005125AC">
      <w:pPr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1936B9ED" w14:textId="2295EF6E" w:rsidR="006A2D39" w:rsidRPr="005125AC" w:rsidRDefault="005125AC" w:rsidP="005125AC">
      <w:pPr>
        <w:pStyle w:val="Naslov1"/>
        <w:spacing w:before="0" w:after="240"/>
        <w:rPr>
          <w:b/>
          <w:bCs/>
          <w:sz w:val="28"/>
          <w:szCs w:val="28"/>
        </w:rPr>
      </w:pPr>
      <w:bookmarkStart w:id="39" w:name="_Toc195171704"/>
      <w:r>
        <w:rPr>
          <w:b/>
          <w:bCs/>
          <w:sz w:val="28"/>
          <w:szCs w:val="28"/>
        </w:rPr>
        <w:lastRenderedPageBreak/>
        <w:t xml:space="preserve">7. </w:t>
      </w:r>
      <w:r w:rsidR="004134A3" w:rsidRPr="005125AC">
        <w:rPr>
          <w:b/>
          <w:bCs/>
          <w:sz w:val="28"/>
          <w:szCs w:val="28"/>
        </w:rPr>
        <w:t>USKLAĐENOST STRATEGIJE SA STRATE</w:t>
      </w:r>
      <w:r w:rsidR="00CA1900" w:rsidRPr="005125AC">
        <w:rPr>
          <w:b/>
          <w:bCs/>
          <w:sz w:val="28"/>
          <w:szCs w:val="28"/>
        </w:rPr>
        <w:t>ŠKIM DOKUMENTIMA NA ŽUPANIJSKOJ,</w:t>
      </w:r>
      <w:r w:rsidR="004134A3" w:rsidRPr="005125AC">
        <w:rPr>
          <w:b/>
          <w:bCs/>
          <w:sz w:val="28"/>
          <w:szCs w:val="28"/>
        </w:rPr>
        <w:t xml:space="preserve"> NACIONALN</w:t>
      </w:r>
      <w:r w:rsidR="009F09DC" w:rsidRPr="005125AC">
        <w:rPr>
          <w:b/>
          <w:bCs/>
          <w:sz w:val="28"/>
          <w:szCs w:val="28"/>
        </w:rPr>
        <w:t>O</w:t>
      </w:r>
      <w:r w:rsidR="004134A3" w:rsidRPr="005125AC">
        <w:rPr>
          <w:b/>
          <w:bCs/>
          <w:sz w:val="28"/>
          <w:szCs w:val="28"/>
        </w:rPr>
        <w:t>J I EUROPSKOJ RAZINI</w:t>
      </w:r>
      <w:bookmarkEnd w:id="39"/>
    </w:p>
    <w:p w14:paraId="38F0978C" w14:textId="471F731C" w:rsidR="004134A3" w:rsidRPr="00295F3D" w:rsidRDefault="00BE4C4C" w:rsidP="001D304A">
      <w:pPr>
        <w:spacing w:after="0"/>
        <w:jc w:val="both"/>
      </w:pPr>
      <w:r w:rsidRPr="00295F3D">
        <w:t xml:space="preserve">Strategija </w:t>
      </w:r>
      <w:r w:rsidR="001D304A" w:rsidRPr="00295F3D">
        <w:t xml:space="preserve">razvoja Općine Promina 2021. – 2027. </w:t>
      </w:r>
      <w:r w:rsidR="000311AD">
        <w:t xml:space="preserve">godine </w:t>
      </w:r>
      <w:r w:rsidR="001D304A" w:rsidRPr="00295F3D">
        <w:t>usklađen</w:t>
      </w:r>
      <w:r w:rsidRPr="00295F3D">
        <w:t>a</w:t>
      </w:r>
      <w:r w:rsidR="001D304A" w:rsidRPr="00295F3D">
        <w:t xml:space="preserve"> je s regionalnim</w:t>
      </w:r>
      <w:r w:rsidR="009F09DC">
        <w:t xml:space="preserve"> i</w:t>
      </w:r>
      <w:r w:rsidR="001D304A" w:rsidRPr="00295F3D">
        <w:t xml:space="preserve"> nacionalnim strateškim dokumentima razvoja te strateškim dokumentima na razini Europske unije.</w:t>
      </w:r>
    </w:p>
    <w:p w14:paraId="19D74E36" w14:textId="6529800C" w:rsidR="001D304A" w:rsidRPr="00295F3D" w:rsidRDefault="001D304A" w:rsidP="006A2D39">
      <w:pPr>
        <w:spacing w:after="0"/>
        <w:ind w:left="360"/>
        <w:jc w:val="both"/>
      </w:pPr>
    </w:p>
    <w:p w14:paraId="042237E3" w14:textId="053567F3" w:rsidR="001D304A" w:rsidRDefault="001D304A" w:rsidP="009C7288">
      <w:pPr>
        <w:spacing w:after="0"/>
        <w:jc w:val="both"/>
      </w:pPr>
      <w:r w:rsidRPr="00295F3D">
        <w:t xml:space="preserve">Na Europskoj razini Strateški plan usklađen </w:t>
      </w:r>
      <w:r w:rsidR="009F09DC" w:rsidRPr="00295F3D">
        <w:t xml:space="preserve">je </w:t>
      </w:r>
      <w:r w:rsidR="00FF1EC3">
        <w:t>s</w:t>
      </w:r>
      <w:r w:rsidR="00887F86">
        <w:t xml:space="preserve"> Europskim zelinim planom kao is ciljevima EU do 2027.</w:t>
      </w:r>
      <w:r w:rsidR="009C7288">
        <w:t xml:space="preserve"> godine</w:t>
      </w:r>
      <w:r w:rsidR="00887F86">
        <w:t>:</w:t>
      </w:r>
    </w:p>
    <w:p w14:paraId="08ACDD48" w14:textId="25648D79" w:rsidR="00887F86" w:rsidRDefault="00887F86" w:rsidP="002440D0">
      <w:pPr>
        <w:pStyle w:val="Odlomakpopisa"/>
        <w:numPr>
          <w:ilvl w:val="0"/>
          <w:numId w:val="54"/>
        </w:numPr>
        <w:spacing w:after="0"/>
        <w:jc w:val="both"/>
      </w:pPr>
      <w:r>
        <w:t>Pametnija Europa</w:t>
      </w:r>
      <w:r w:rsidR="009C7288">
        <w:t>,</w:t>
      </w:r>
    </w:p>
    <w:p w14:paraId="24AC129B" w14:textId="6CE196D6" w:rsidR="00887F86" w:rsidRDefault="00887F86" w:rsidP="002440D0">
      <w:pPr>
        <w:pStyle w:val="Odlomakpopisa"/>
        <w:numPr>
          <w:ilvl w:val="0"/>
          <w:numId w:val="54"/>
        </w:numPr>
        <w:spacing w:after="0"/>
        <w:jc w:val="both"/>
      </w:pPr>
      <w:r>
        <w:t>Zelenija Europa</w:t>
      </w:r>
      <w:r w:rsidR="009C7288">
        <w:t>,</w:t>
      </w:r>
    </w:p>
    <w:p w14:paraId="019F50FD" w14:textId="1D942D02" w:rsidR="00887F86" w:rsidRDefault="00887F86" w:rsidP="002440D0">
      <w:pPr>
        <w:pStyle w:val="Odlomakpopisa"/>
        <w:numPr>
          <w:ilvl w:val="0"/>
          <w:numId w:val="54"/>
        </w:numPr>
        <w:spacing w:after="0"/>
        <w:jc w:val="both"/>
      </w:pPr>
      <w:r>
        <w:t>Povezanija Europa</w:t>
      </w:r>
      <w:r w:rsidR="009C7288">
        <w:t>,</w:t>
      </w:r>
    </w:p>
    <w:p w14:paraId="05088CC7" w14:textId="588F553B" w:rsidR="00887F86" w:rsidRDefault="00887F86" w:rsidP="002440D0">
      <w:pPr>
        <w:pStyle w:val="Odlomakpopisa"/>
        <w:numPr>
          <w:ilvl w:val="0"/>
          <w:numId w:val="54"/>
        </w:numPr>
        <w:spacing w:after="0"/>
        <w:jc w:val="both"/>
      </w:pPr>
      <w:r>
        <w:t>Socijalna Europa</w:t>
      </w:r>
      <w:r w:rsidR="009C7288">
        <w:t>,</w:t>
      </w:r>
    </w:p>
    <w:p w14:paraId="70F0D0E8" w14:textId="77C2BFF9" w:rsidR="00887F86" w:rsidRDefault="00887F86" w:rsidP="002440D0">
      <w:pPr>
        <w:pStyle w:val="Odlomakpopisa"/>
        <w:numPr>
          <w:ilvl w:val="0"/>
          <w:numId w:val="54"/>
        </w:numPr>
        <w:spacing w:after="0"/>
        <w:jc w:val="both"/>
      </w:pPr>
      <w:r>
        <w:t>Europa Bliža građani</w:t>
      </w:r>
      <w:r w:rsidR="009C7288">
        <w:t>ma.</w:t>
      </w:r>
    </w:p>
    <w:p w14:paraId="0BCD2ED7" w14:textId="77777777" w:rsidR="009C7288" w:rsidRPr="00295F3D" w:rsidRDefault="009C7288" w:rsidP="009C7288">
      <w:pPr>
        <w:pStyle w:val="Odlomakpopisa"/>
        <w:spacing w:after="0"/>
        <w:jc w:val="both"/>
      </w:pPr>
    </w:p>
    <w:p w14:paraId="41470E06" w14:textId="160959A4" w:rsidR="009C7288" w:rsidRDefault="00887F86" w:rsidP="00CB0BD1">
      <w:pPr>
        <w:autoSpaceDE w:val="0"/>
        <w:autoSpaceDN w:val="0"/>
        <w:adjustRightInd w:val="0"/>
        <w:spacing w:after="0"/>
        <w:jc w:val="both"/>
        <w:rPr>
          <w:b/>
          <w:bCs/>
        </w:rPr>
      </w:pPr>
      <w:r w:rsidRPr="00295F3D">
        <w:t>Pri izradi Strategije uzete su u obzir i smjernice razvoja Europske unije i ciljevi nove kohezijske politike 2021.</w:t>
      </w:r>
      <w:r>
        <w:t xml:space="preserve"> </w:t>
      </w:r>
      <w:r w:rsidRPr="00295F3D">
        <w:t>- 2027. Strateški ciljevi Strategije razvoja Općine Promina 2021.</w:t>
      </w:r>
      <w:r>
        <w:t xml:space="preserve"> </w:t>
      </w:r>
      <w:r w:rsidRPr="00295F3D">
        <w:t>-</w:t>
      </w:r>
      <w:r>
        <w:t xml:space="preserve"> </w:t>
      </w:r>
      <w:r w:rsidRPr="00295F3D">
        <w:t>2027. u skladu su sa ciljevima kohezijske politike 2021. – 2027.</w:t>
      </w:r>
      <w:r w:rsidR="000311AD">
        <w:t xml:space="preserve"> godine</w:t>
      </w:r>
      <w:r>
        <w:t>,</w:t>
      </w:r>
      <w:r w:rsidRPr="00295F3D">
        <w:t xml:space="preserve"> tj. s ciljevima 1. </w:t>
      </w:r>
      <w:r w:rsidRPr="00F81771">
        <w:rPr>
          <w:i/>
          <w:iCs/>
        </w:rPr>
        <w:t>Pametnija Europa</w:t>
      </w:r>
      <w:r w:rsidRPr="00295F3D">
        <w:t xml:space="preserve"> (Strateški cilj 3.), 2. </w:t>
      </w:r>
      <w:r w:rsidRPr="00F81771">
        <w:rPr>
          <w:i/>
          <w:iCs/>
        </w:rPr>
        <w:t>Zelenija Europa</w:t>
      </w:r>
      <w:r w:rsidRPr="00295F3D">
        <w:t xml:space="preserve"> (Strateški cilj 2.), 3. </w:t>
      </w:r>
      <w:r w:rsidRPr="00F81771">
        <w:rPr>
          <w:i/>
          <w:iCs/>
        </w:rPr>
        <w:t>Povezanija Europa</w:t>
      </w:r>
      <w:r w:rsidRPr="00295F3D">
        <w:t xml:space="preserve"> (Strateški cilj 1.), 4. </w:t>
      </w:r>
      <w:r w:rsidRPr="00F81771">
        <w:rPr>
          <w:i/>
          <w:iCs/>
        </w:rPr>
        <w:t>Europa s istaknutijom socijalnom komponentom</w:t>
      </w:r>
      <w:r w:rsidRPr="00295F3D">
        <w:t xml:space="preserve"> (Strateški cilj 4.) i 5. </w:t>
      </w:r>
      <w:r w:rsidRPr="00F81771">
        <w:rPr>
          <w:i/>
          <w:iCs/>
        </w:rPr>
        <w:t>Europa bliža građanima</w:t>
      </w:r>
      <w:r w:rsidRPr="00295F3D">
        <w:t xml:space="preserve"> (kroz sve strateške ciljeve).</w:t>
      </w:r>
      <w:r>
        <w:rPr>
          <w:rFonts w:cs="Calibri"/>
          <w:b/>
          <w:bCs/>
        </w:rPr>
        <w:t xml:space="preserve"> </w:t>
      </w:r>
      <w:r w:rsidR="00142CD5" w:rsidRPr="00295F3D">
        <w:t>Strategija razvoja Općine Promina 2021</w:t>
      </w:r>
      <w:r w:rsidR="009F09DC">
        <w:t>.</w:t>
      </w:r>
      <w:r w:rsidR="00142CD5" w:rsidRPr="00295F3D">
        <w:t xml:space="preserve"> - 2027. doprinosi naveden</w:t>
      </w:r>
      <w:r w:rsidR="00B93854">
        <w:t>i</w:t>
      </w:r>
      <w:r w:rsidR="00142CD5" w:rsidRPr="00295F3D">
        <w:t>m ciljevima</w:t>
      </w:r>
      <w:r w:rsidR="00EB3717">
        <w:t>,</w:t>
      </w:r>
      <w:r w:rsidR="00142CD5" w:rsidRPr="00295F3D">
        <w:t xml:space="preserve"> kao i tematskim ciljevima  za razdoblje 2014. – 2020.  K</w:t>
      </w:r>
      <w:r w:rsidR="00585282" w:rsidRPr="00295F3D">
        <w:t xml:space="preserve">roz </w:t>
      </w:r>
      <w:r w:rsidR="00585282" w:rsidRPr="00F81771">
        <w:rPr>
          <w:b/>
          <w:bCs/>
        </w:rPr>
        <w:t>strateški cilj 1.</w:t>
      </w:r>
      <w:r w:rsidR="00585282" w:rsidRPr="00295F3D">
        <w:t xml:space="preserve"> </w:t>
      </w:r>
      <w:r w:rsidRPr="00887F86">
        <w:rPr>
          <w:rFonts w:cs="Calibri"/>
          <w:b/>
          <w:bCs/>
        </w:rPr>
        <w:t>Razvoj konkurentnog i diversificiranog lokalnog gospodarstva</w:t>
      </w:r>
      <w:r>
        <w:rPr>
          <w:rFonts w:cs="Calibri"/>
          <w:b/>
          <w:bCs/>
        </w:rPr>
        <w:t xml:space="preserve"> </w:t>
      </w:r>
      <w:r w:rsidRPr="00295F3D">
        <w:t xml:space="preserve">doprinosi ciljevima 1., </w:t>
      </w:r>
      <w:r>
        <w:t>2</w:t>
      </w:r>
      <w:r w:rsidRPr="00295F3D">
        <w:t xml:space="preserve">. i </w:t>
      </w:r>
      <w:r>
        <w:t>4</w:t>
      </w:r>
      <w:r w:rsidRPr="00295F3D">
        <w:t xml:space="preserve">. Gospodarske zone i postavljanje </w:t>
      </w:r>
      <w:r>
        <w:t>fotonaponskih</w:t>
      </w:r>
      <w:r w:rsidRPr="00295F3D">
        <w:t xml:space="preserve"> elektrana omogućit će korištenje obnovljivih izvora energije, a poticanje </w:t>
      </w:r>
      <w:r>
        <w:t xml:space="preserve">razvoja </w:t>
      </w:r>
      <w:r w:rsidRPr="00295F3D">
        <w:t>lokalnog</w:t>
      </w:r>
      <w:r>
        <w:t xml:space="preserve"> </w:t>
      </w:r>
      <w:r w:rsidRPr="00295F3D">
        <w:t>gospodarstva doprinijet će smanjenju nezaposlenosti te smanjenju siromaštva i socijalne isključenosti građana Promine.</w:t>
      </w:r>
      <w:r w:rsidRPr="00887F86">
        <w:rPr>
          <w:b/>
          <w:bCs/>
        </w:rPr>
        <w:t xml:space="preserve"> </w:t>
      </w:r>
      <w:r w:rsidRPr="00F81771">
        <w:rPr>
          <w:b/>
          <w:bCs/>
        </w:rPr>
        <w:t>Strateški cilj 2</w:t>
      </w:r>
      <w:r>
        <w:rPr>
          <w:b/>
          <w:bCs/>
        </w:rPr>
        <w:t xml:space="preserve">. </w:t>
      </w:r>
      <w:r w:rsidRPr="00F36AD9">
        <w:rPr>
          <w:b/>
          <w:bCs/>
        </w:rPr>
        <w:t>Održivi društveni razvoj kroz razvoj usluga u zajednici</w:t>
      </w:r>
      <w:r w:rsidRPr="00887F86">
        <w:t xml:space="preserve"> </w:t>
      </w:r>
      <w:r w:rsidRPr="00295F3D">
        <w:t xml:space="preserve">doprinosi ciljevima 1., 2., 4. i 5. Naime, omogućavanje neformalnih i formalnih oblika edukacije i cjeloživotnog učenja poboljšat će obrazovnu strukturu lokalnog stanovništva, povećanje njihove konkurentnosti na tržištu rada pa i smanjenje nezaposlenosti. </w:t>
      </w:r>
      <w:r>
        <w:rPr>
          <w:b/>
          <w:bCs/>
        </w:rPr>
        <w:t xml:space="preserve">Strateški cilj 3. </w:t>
      </w:r>
      <w:r w:rsidRPr="00887F86">
        <w:rPr>
          <w:b/>
          <w:bCs/>
        </w:rPr>
        <w:t>Očuvanje prirodne baštine i prilagodba klimatskim promjenama</w:t>
      </w:r>
      <w:r w:rsidR="002419CA">
        <w:rPr>
          <w:b/>
          <w:bCs/>
        </w:rPr>
        <w:t xml:space="preserve"> </w:t>
      </w:r>
      <w:r w:rsidR="002419CA" w:rsidRPr="002419CA">
        <w:t xml:space="preserve">doprinosi </w:t>
      </w:r>
      <w:r w:rsidR="002419CA">
        <w:t xml:space="preserve">cilju 2. Kroz </w:t>
      </w:r>
      <w:r w:rsidR="002419CA">
        <w:rPr>
          <w:b/>
          <w:bCs/>
        </w:rPr>
        <w:t>s</w:t>
      </w:r>
      <w:r w:rsidR="002419CA" w:rsidRPr="00F81771">
        <w:rPr>
          <w:b/>
          <w:bCs/>
        </w:rPr>
        <w:t>trateški cilj 4</w:t>
      </w:r>
      <w:r w:rsidR="00AC7C59" w:rsidRPr="00AC7C59">
        <w:rPr>
          <w:b/>
          <w:bCs/>
        </w:rPr>
        <w:t xml:space="preserve"> </w:t>
      </w:r>
      <w:r w:rsidR="00AC7C59" w:rsidRPr="00F81771">
        <w:rPr>
          <w:b/>
          <w:bCs/>
        </w:rPr>
        <w:t>Izgradnja i uređenje komunalne infrastrukture</w:t>
      </w:r>
      <w:r w:rsidR="00AC7C59" w:rsidRPr="00295F3D">
        <w:t xml:space="preserve"> doprinosi se ciljevima 3. i 5.  Nova komunalna infrastruktura doprinijet će postizanju klimatsko-energetskih ciljeva, ali prvenstveno smanjenju siromaštva stanovnika Općine Promina</w:t>
      </w:r>
      <w:r w:rsidR="00AC7C59">
        <w:t>,</w:t>
      </w:r>
      <w:r w:rsidR="00AC7C59" w:rsidRPr="00295F3D">
        <w:t xml:space="preserve"> jer će se stvoriti preduvjeti za kvalitetan život lokalnih stanovnika.</w:t>
      </w:r>
    </w:p>
    <w:p w14:paraId="351F58D4" w14:textId="77777777" w:rsidR="00CB0BD1" w:rsidRPr="00CB0BD1" w:rsidRDefault="00CB0BD1" w:rsidP="00CB0BD1">
      <w:pPr>
        <w:autoSpaceDE w:val="0"/>
        <w:autoSpaceDN w:val="0"/>
        <w:adjustRightInd w:val="0"/>
        <w:spacing w:after="0"/>
        <w:jc w:val="both"/>
        <w:rPr>
          <w:b/>
          <w:bCs/>
        </w:rPr>
      </w:pPr>
    </w:p>
    <w:p w14:paraId="1CCEA9EB" w14:textId="342E0770" w:rsidR="00AC7C59" w:rsidRDefault="00AC7C59" w:rsidP="00CB0BD1">
      <w:pPr>
        <w:autoSpaceDE w:val="0"/>
        <w:autoSpaceDN w:val="0"/>
        <w:adjustRightInd w:val="0"/>
        <w:spacing w:after="0" w:line="276" w:lineRule="auto"/>
        <w:jc w:val="both"/>
      </w:pPr>
      <w:r>
        <w:t>Strateški plan Općine Promina doprinosi i Razvojnim smjerovima i strateškim ciljevima Nacionalne razvojne strategije do 2030.</w:t>
      </w:r>
      <w:r w:rsidR="009C7288">
        <w:t xml:space="preserve"> godine</w:t>
      </w:r>
      <w:r>
        <w:t>:</w:t>
      </w:r>
    </w:p>
    <w:p w14:paraId="64673382" w14:textId="7D08083C" w:rsidR="00AC7C59" w:rsidRPr="00CB0BD1" w:rsidRDefault="00AC7C59" w:rsidP="002440D0">
      <w:pPr>
        <w:pStyle w:val="Odlomakpopisa"/>
        <w:numPr>
          <w:ilvl w:val="0"/>
          <w:numId w:val="56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Razvojni smjer 1: Održivo gospodarstvo i društvo</w:t>
      </w:r>
    </w:p>
    <w:p w14:paraId="0F2DBF94" w14:textId="46D7D6B9" w:rsidR="00AC7C59" w:rsidRPr="00CB0BD1" w:rsidRDefault="00AC7C59" w:rsidP="002440D0">
      <w:pPr>
        <w:pStyle w:val="Odlomakpopisa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1. Konkurentno i inovativno gospodarstvo</w:t>
      </w:r>
    </w:p>
    <w:p w14:paraId="208071A1" w14:textId="79E9BA36" w:rsidR="00AC7C59" w:rsidRPr="00CB0BD1" w:rsidRDefault="00AC7C59" w:rsidP="002440D0">
      <w:pPr>
        <w:pStyle w:val="Odlomakpopisa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2. Obrazovani i zaposleni ljudi</w:t>
      </w:r>
    </w:p>
    <w:p w14:paraId="1FB2F36F" w14:textId="5CBA04CF" w:rsidR="00AC7C59" w:rsidRPr="00CB0BD1" w:rsidRDefault="00AC7C59" w:rsidP="002440D0">
      <w:pPr>
        <w:pStyle w:val="Odlomakpopisa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3. Učinkovito i djelotvorno pravosuđe, javna uprava i upravljanje državnom imovinom</w:t>
      </w:r>
    </w:p>
    <w:p w14:paraId="1DE8437C" w14:textId="47821D7F" w:rsidR="00AC7C59" w:rsidRPr="00CB0BD1" w:rsidRDefault="00AC7C59" w:rsidP="002440D0">
      <w:pPr>
        <w:pStyle w:val="Odlomakpopisa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4. Globalna prepoznatljivost i jačanje međunarodnog položaja i uloge Republike Hrvatske</w:t>
      </w:r>
    </w:p>
    <w:p w14:paraId="0A0C3B7E" w14:textId="43BE5032" w:rsidR="00AC7C59" w:rsidRPr="00CB0BD1" w:rsidRDefault="00AC7C59" w:rsidP="002440D0">
      <w:pPr>
        <w:pStyle w:val="Odlomakpopisa"/>
        <w:numPr>
          <w:ilvl w:val="0"/>
          <w:numId w:val="56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Razvojni smjer 2: Jačanje otpornosti na krize</w:t>
      </w:r>
    </w:p>
    <w:p w14:paraId="7B4899FC" w14:textId="3733F2AB" w:rsidR="00AC7C59" w:rsidRPr="00CB0BD1" w:rsidRDefault="00AC7C59" w:rsidP="002440D0">
      <w:pPr>
        <w:pStyle w:val="Odlomakpopisa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5. Zdrav, aktivan i kvalitetan život</w:t>
      </w:r>
    </w:p>
    <w:p w14:paraId="6BDCD9D3" w14:textId="601C1478" w:rsidR="00AC7C59" w:rsidRPr="00CB0BD1" w:rsidRDefault="00AC7C59" w:rsidP="002440D0">
      <w:pPr>
        <w:pStyle w:val="Odlomakpopisa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6. Demografska revitalizacija i bolji položaj obitelji</w:t>
      </w:r>
    </w:p>
    <w:p w14:paraId="29172275" w14:textId="12D153A4" w:rsidR="00AC7C59" w:rsidRPr="00CB0BD1" w:rsidRDefault="00AC7C59" w:rsidP="002440D0">
      <w:pPr>
        <w:pStyle w:val="Odlomakpopisa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7. Sigurnost za stabilan razvoj</w:t>
      </w:r>
    </w:p>
    <w:p w14:paraId="4034A4B2" w14:textId="79FE9EE1" w:rsidR="00AC7C59" w:rsidRPr="00CB0BD1" w:rsidRDefault="00AC7C59" w:rsidP="002440D0">
      <w:pPr>
        <w:pStyle w:val="Odlomakpopisa"/>
        <w:numPr>
          <w:ilvl w:val="0"/>
          <w:numId w:val="56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 xml:space="preserve">Razvojni smjer 3: </w:t>
      </w:r>
      <w:r w:rsidR="007E76F7" w:rsidRPr="00CB0BD1">
        <w:rPr>
          <w:rFonts w:cs="Calibri"/>
        </w:rPr>
        <w:t>Zelena i digitalna tranzicija</w:t>
      </w:r>
    </w:p>
    <w:p w14:paraId="3C7EEEB4" w14:textId="40FA4F3D" w:rsidR="007E76F7" w:rsidRPr="00CB0BD1" w:rsidRDefault="007E76F7" w:rsidP="002440D0">
      <w:pPr>
        <w:pStyle w:val="Odlomakpopisa"/>
        <w:numPr>
          <w:ilvl w:val="0"/>
          <w:numId w:val="59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lastRenderedPageBreak/>
        <w:t>SC 8: Ekološka i energetska tranzicija za klimatsku neutralnost</w:t>
      </w:r>
    </w:p>
    <w:p w14:paraId="757CB6FB" w14:textId="7367ACBE" w:rsidR="007E76F7" w:rsidRPr="00CB0BD1" w:rsidRDefault="007E76F7" w:rsidP="002440D0">
      <w:pPr>
        <w:pStyle w:val="Odlomakpopisa"/>
        <w:numPr>
          <w:ilvl w:val="0"/>
          <w:numId w:val="59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9. Samodostatnost u hrani i razvoj biogospodarstva</w:t>
      </w:r>
    </w:p>
    <w:p w14:paraId="1C225C60" w14:textId="6B6AB41A" w:rsidR="007E76F7" w:rsidRPr="00CB0BD1" w:rsidRDefault="007E76F7" w:rsidP="002440D0">
      <w:pPr>
        <w:pStyle w:val="Odlomakpopisa"/>
        <w:numPr>
          <w:ilvl w:val="0"/>
          <w:numId w:val="59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10. Održiva mobilnost</w:t>
      </w:r>
    </w:p>
    <w:p w14:paraId="5BE3D7C6" w14:textId="66EE2DEB" w:rsidR="007E76F7" w:rsidRPr="00CB0BD1" w:rsidRDefault="007E76F7" w:rsidP="002440D0">
      <w:pPr>
        <w:pStyle w:val="Odlomakpopisa"/>
        <w:numPr>
          <w:ilvl w:val="0"/>
          <w:numId w:val="59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11. Digitalna tranzicija društva i gospodarstva</w:t>
      </w:r>
    </w:p>
    <w:p w14:paraId="5E5BD0F6" w14:textId="52919097" w:rsidR="007E76F7" w:rsidRPr="00CB0BD1" w:rsidRDefault="007E76F7" w:rsidP="002440D0">
      <w:pPr>
        <w:pStyle w:val="Odlomakpopisa"/>
        <w:numPr>
          <w:ilvl w:val="0"/>
          <w:numId w:val="56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Razvojni smjer 4: Ravnomjeran regionalni razvoj</w:t>
      </w:r>
    </w:p>
    <w:p w14:paraId="6AD73E5F" w14:textId="6CB05727" w:rsidR="007E76F7" w:rsidRPr="00CB0BD1" w:rsidRDefault="007E76F7" w:rsidP="002440D0">
      <w:pPr>
        <w:pStyle w:val="Odlomakpopisa"/>
        <w:numPr>
          <w:ilvl w:val="0"/>
          <w:numId w:val="60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>SC 12. Razvoj potpomognutih područja i područja s razvojnim posebnostima</w:t>
      </w:r>
    </w:p>
    <w:p w14:paraId="2BCCDF9B" w14:textId="299469FB" w:rsidR="007E76F7" w:rsidRPr="00CB0BD1" w:rsidRDefault="007E76F7" w:rsidP="002440D0">
      <w:pPr>
        <w:pStyle w:val="Odlomakpopisa"/>
        <w:numPr>
          <w:ilvl w:val="0"/>
          <w:numId w:val="60"/>
        </w:numPr>
        <w:autoSpaceDE w:val="0"/>
        <w:autoSpaceDN w:val="0"/>
        <w:adjustRightInd w:val="0"/>
        <w:spacing w:after="0" w:line="276" w:lineRule="auto"/>
        <w:jc w:val="both"/>
        <w:rPr>
          <w:rFonts w:cs="Calibri"/>
        </w:rPr>
      </w:pPr>
      <w:r w:rsidRPr="00CB0BD1">
        <w:rPr>
          <w:rFonts w:cs="Calibri"/>
        </w:rPr>
        <w:t xml:space="preserve">SC 13. </w:t>
      </w:r>
      <w:r w:rsidR="009D7161" w:rsidRPr="00CB0BD1">
        <w:rPr>
          <w:rFonts w:cs="Calibri"/>
        </w:rPr>
        <w:t>Jačanje regionalne konkurentnosti</w:t>
      </w:r>
    </w:p>
    <w:p w14:paraId="11C0A0AE" w14:textId="77777777" w:rsidR="00CB0BD1" w:rsidRDefault="00CB0BD1" w:rsidP="00762DBF">
      <w:pPr>
        <w:spacing w:after="0"/>
        <w:jc w:val="both"/>
      </w:pPr>
    </w:p>
    <w:p w14:paraId="3D936B09" w14:textId="3AE8D859" w:rsidR="00975835" w:rsidRDefault="00975835" w:rsidP="00762DBF">
      <w:pPr>
        <w:spacing w:after="0"/>
        <w:jc w:val="both"/>
      </w:pPr>
      <w:r w:rsidRPr="00295F3D">
        <w:t>Na nacionalnoj razini strateški ciljevi doprinos</w:t>
      </w:r>
      <w:r w:rsidR="00B93854">
        <w:t>e</w:t>
      </w:r>
      <w:r w:rsidRPr="00295F3D">
        <w:t xml:space="preserve"> sljedećim ciljevima i prioritetima operativnih programa:</w:t>
      </w:r>
    </w:p>
    <w:p w14:paraId="047C4588" w14:textId="77777777" w:rsidR="009C7288" w:rsidRPr="00295F3D" w:rsidRDefault="009C7288" w:rsidP="00762DBF">
      <w:pPr>
        <w:spacing w:after="0"/>
        <w:jc w:val="both"/>
      </w:pPr>
    </w:p>
    <w:p w14:paraId="711D897B" w14:textId="63820FD5" w:rsidR="00970E5D" w:rsidRPr="00295F3D" w:rsidRDefault="00975835" w:rsidP="00762DBF">
      <w:pPr>
        <w:spacing w:after="0"/>
        <w:jc w:val="both"/>
      </w:pPr>
      <w:r w:rsidRPr="00295F3D">
        <w:t>1.</w:t>
      </w:r>
      <w:r w:rsidR="00230EB4" w:rsidRPr="00295F3D">
        <w:t xml:space="preserve"> </w:t>
      </w:r>
      <w:r w:rsidR="00AC7C59">
        <w:t xml:space="preserve">Program </w:t>
      </w:r>
      <w:r w:rsidR="00230EB4" w:rsidRPr="00295F3D">
        <w:t>konkurentnost i kohezija 20</w:t>
      </w:r>
      <w:r w:rsidR="00AC7C59">
        <w:t>21</w:t>
      </w:r>
      <w:r w:rsidR="00230EB4" w:rsidRPr="00295F3D">
        <w:t>. – 202</w:t>
      </w:r>
      <w:r w:rsidR="00AC7C59">
        <w:t>7</w:t>
      </w:r>
      <w:r w:rsidR="00230EB4" w:rsidRPr="00295F3D">
        <w:t>.</w:t>
      </w:r>
      <w:r w:rsidR="009C7288">
        <w:t xml:space="preserve"> godine</w:t>
      </w:r>
      <w:r w:rsidR="00230EB4" w:rsidRPr="00295F3D">
        <w:t xml:space="preserve"> (</w:t>
      </w:r>
      <w:r w:rsidR="009D7161">
        <w:rPr>
          <w:i/>
          <w:iCs/>
        </w:rPr>
        <w:t xml:space="preserve">Prioritet 1. </w:t>
      </w:r>
      <w:r w:rsidR="009D7161" w:rsidRPr="009D7161">
        <w:rPr>
          <w:i/>
          <w:iCs/>
        </w:rPr>
        <w:t> Jačanje gospodarstva ulaganjem u istraživanje i inovacije, podupiranjem poslovne konkurentnosti, digitalizacije i razvojem vještina za pametnu specijalizaciju</w:t>
      </w:r>
      <w:r w:rsidR="009D7161">
        <w:rPr>
          <w:i/>
          <w:iCs/>
        </w:rPr>
        <w:t>, Prioritet 2.</w:t>
      </w:r>
      <w:r w:rsidR="009D7161" w:rsidRPr="009D7161">
        <w:rPr>
          <w:rFonts w:ascii="Lucida Sans Unicode" w:hAnsi="Lucida Sans Unicode" w:cs="Lucida Sans Unicode"/>
          <w:color w:val="424242"/>
          <w:sz w:val="21"/>
          <w:szCs w:val="21"/>
          <w:shd w:val="clear" w:color="auto" w:fill="FFFFFF"/>
        </w:rPr>
        <w:t xml:space="preserve"> </w:t>
      </w:r>
      <w:r w:rsidR="009D7161" w:rsidRPr="009D7161">
        <w:rPr>
          <w:i/>
          <w:iCs/>
        </w:rPr>
        <w:t>Jačanje digitalne povezivosti</w:t>
      </w:r>
      <w:r w:rsidR="009D7161">
        <w:rPr>
          <w:i/>
          <w:iCs/>
        </w:rPr>
        <w:t xml:space="preserve">, Prioritet 3. </w:t>
      </w:r>
      <w:r w:rsidR="009D7161" w:rsidRPr="009D7161">
        <w:rPr>
          <w:i/>
          <w:iCs/>
        </w:rPr>
        <w:t>Promicanje energetske učinkovitosti i obnovljivih izvora energije, prilagodbe na klimatske promjene, sprječavanje rizika, zaštita okoliša i održivosti resursa</w:t>
      </w:r>
      <w:r w:rsidR="009D7161">
        <w:rPr>
          <w:i/>
          <w:iCs/>
        </w:rPr>
        <w:t xml:space="preserve">, Prioritet 4. </w:t>
      </w:r>
      <w:r w:rsidR="009D7161" w:rsidRPr="009D7161">
        <w:rPr>
          <w:i/>
          <w:iCs/>
        </w:rPr>
        <w:t>Razvoj održive intermodalne urbane mobilnosti, kao dio prijelaza na niskougljično gospodarstvo</w:t>
      </w:r>
      <w:r w:rsidR="009D7161">
        <w:rPr>
          <w:i/>
          <w:iCs/>
        </w:rPr>
        <w:t xml:space="preserve">, Prioritet 5. </w:t>
      </w:r>
      <w:r w:rsidR="009D7161" w:rsidRPr="009D7161">
        <w:rPr>
          <w:i/>
          <w:iCs/>
        </w:rPr>
        <w:t>Razvoj održive, pametne i sigurne mobilnosti</w:t>
      </w:r>
      <w:r w:rsidR="009D7161">
        <w:rPr>
          <w:i/>
          <w:iCs/>
        </w:rPr>
        <w:t xml:space="preserve">, Prioritet 6. </w:t>
      </w:r>
      <w:r w:rsidR="009D7161" w:rsidRPr="009D7161">
        <w:rPr>
          <w:i/>
          <w:iCs/>
        </w:rPr>
        <w:t>Jačanje zdravstvenog sustava, promicanje socijalnog uključivanja, obrazovanja i cjeloživotnog učenja</w:t>
      </w:r>
      <w:r w:rsidR="00970E5D" w:rsidRPr="00295F3D">
        <w:t>)</w:t>
      </w:r>
      <w:r w:rsidR="002B33A1" w:rsidRPr="00295F3D">
        <w:t>.</w:t>
      </w:r>
    </w:p>
    <w:p w14:paraId="2B617EAD" w14:textId="7AF58B57" w:rsidR="00975835" w:rsidRPr="00F06365" w:rsidRDefault="00970E5D" w:rsidP="00762DBF">
      <w:pPr>
        <w:spacing w:after="0"/>
        <w:jc w:val="both"/>
      </w:pPr>
      <w:r w:rsidRPr="00295F3D">
        <w:t xml:space="preserve">2. </w:t>
      </w:r>
      <w:r w:rsidR="00AC7C59">
        <w:t>Program</w:t>
      </w:r>
      <w:r w:rsidRPr="00295F3D">
        <w:t xml:space="preserve"> Učinkoviti ljudski potencijali 20</w:t>
      </w:r>
      <w:r w:rsidR="005A1CA0">
        <w:t>21</w:t>
      </w:r>
      <w:r w:rsidRPr="00295F3D">
        <w:t>. – 202</w:t>
      </w:r>
      <w:r w:rsidR="005A1CA0">
        <w:t>7</w:t>
      </w:r>
      <w:r w:rsidRPr="00295F3D">
        <w:t>.</w:t>
      </w:r>
      <w:r w:rsidR="009C7288">
        <w:t xml:space="preserve"> godine</w:t>
      </w:r>
      <w:r w:rsidRPr="00295F3D">
        <w:t xml:space="preserve"> (</w:t>
      </w:r>
      <w:r w:rsidR="00F06365" w:rsidRPr="00F06365">
        <w:rPr>
          <w:i/>
          <w:iCs/>
        </w:rPr>
        <w:t>Prioritet 1. Inkluzivno tržište rada i poticanje zapošljavanja, Prioritet 2. Obrazovanje i cjeloživotno učenje, Prioritet 3. Socijalno uključivanje , Prioritet 4. Zdravstvo, Prioritet 5. Zapošljavanje mladih, Prioritet 6. Socijalne inovacije, Prioritet 7. Materijalna deprivacija</w:t>
      </w:r>
      <w:r w:rsidR="000437D9" w:rsidRPr="00F06365">
        <w:t>)</w:t>
      </w:r>
      <w:r w:rsidR="002B33A1" w:rsidRPr="00F06365">
        <w:t>.</w:t>
      </w:r>
    </w:p>
    <w:p w14:paraId="725C9848" w14:textId="539B7B61" w:rsidR="000437D9" w:rsidRPr="00295F3D" w:rsidRDefault="000437D9" w:rsidP="00762DBF">
      <w:pPr>
        <w:spacing w:after="0"/>
        <w:jc w:val="both"/>
      </w:pPr>
      <w:r w:rsidRPr="00295F3D">
        <w:t xml:space="preserve">3. </w:t>
      </w:r>
      <w:r w:rsidR="00AC7C59">
        <w:t>Integrirani teritorijalni program</w:t>
      </w:r>
      <w:r w:rsidRPr="00295F3D">
        <w:t xml:space="preserve"> (</w:t>
      </w:r>
      <w:r w:rsidR="00C15B23" w:rsidRPr="00C15B23">
        <w:rPr>
          <w:i/>
          <w:iCs/>
        </w:rPr>
        <w:t>Prioritet 1. Industrijska tranzicija hrvatskih regija, Prioritet 4. Pravedna tranzicija</w:t>
      </w:r>
      <w:r w:rsidR="009E58B8" w:rsidRPr="00295F3D">
        <w:t>)</w:t>
      </w:r>
      <w:r w:rsidR="006A503C" w:rsidRPr="00295F3D">
        <w:t>.</w:t>
      </w:r>
    </w:p>
    <w:p w14:paraId="522BB473" w14:textId="236AF163" w:rsidR="009E58B8" w:rsidRPr="00295F3D" w:rsidRDefault="009E58B8" w:rsidP="00762DBF">
      <w:pPr>
        <w:spacing w:after="0"/>
        <w:jc w:val="both"/>
      </w:pPr>
    </w:p>
    <w:p w14:paraId="58BB195D" w14:textId="1AB0D505" w:rsidR="009E58B8" w:rsidRPr="00295F3D" w:rsidRDefault="009E58B8" w:rsidP="00762DBF">
      <w:pPr>
        <w:spacing w:after="0"/>
        <w:jc w:val="both"/>
      </w:pPr>
      <w:r w:rsidRPr="00295F3D">
        <w:t xml:space="preserve">U sljedećem programskom razdoblju 2021. – 2027. </w:t>
      </w:r>
      <w:r w:rsidR="009C7288">
        <w:t>godine</w:t>
      </w:r>
      <w:r w:rsidRPr="00295F3D">
        <w:t xml:space="preserve"> strateški ciljevi doprinose razvojnim smjerovima Republike Hrvatske (</w:t>
      </w:r>
      <w:r w:rsidRPr="00F81771">
        <w:rPr>
          <w:i/>
          <w:iCs/>
        </w:rPr>
        <w:t xml:space="preserve">Konkurentna, poduzetna i inovativna Hrvatska, </w:t>
      </w:r>
      <w:r w:rsidR="00E37344" w:rsidRPr="00F81771">
        <w:rPr>
          <w:i/>
          <w:iCs/>
        </w:rPr>
        <w:t>Z</w:t>
      </w:r>
      <w:r w:rsidRPr="00F81771">
        <w:rPr>
          <w:i/>
          <w:iCs/>
        </w:rPr>
        <w:t xml:space="preserve">elena Hrvatska, </w:t>
      </w:r>
      <w:r w:rsidR="00E37344" w:rsidRPr="00F81771">
        <w:rPr>
          <w:i/>
          <w:iCs/>
        </w:rPr>
        <w:t>Povezana Hrvatska, Uključiva Hrva</w:t>
      </w:r>
      <w:r w:rsidR="00795797" w:rsidRPr="00F81771">
        <w:rPr>
          <w:i/>
          <w:iCs/>
        </w:rPr>
        <w:t>tska, Hrvatska naprednih regija</w:t>
      </w:r>
      <w:r w:rsidR="00795797" w:rsidRPr="00295F3D">
        <w:t>).</w:t>
      </w:r>
    </w:p>
    <w:p w14:paraId="5436BBD9" w14:textId="4D6B7C5D" w:rsidR="00795797" w:rsidRPr="00295F3D" w:rsidRDefault="00795797" w:rsidP="00762DBF">
      <w:pPr>
        <w:spacing w:after="0"/>
        <w:jc w:val="both"/>
      </w:pPr>
    </w:p>
    <w:p w14:paraId="2F8EDF4B" w14:textId="4A9A0354" w:rsidR="00795797" w:rsidRPr="00295F3D" w:rsidRDefault="00795797" w:rsidP="00762DBF">
      <w:pPr>
        <w:spacing w:after="0"/>
        <w:jc w:val="both"/>
      </w:pPr>
      <w:r w:rsidRPr="00295F3D">
        <w:t xml:space="preserve">Pri izradi Strategije razvoja Općine Promina 2021. – 2027. </w:t>
      </w:r>
      <w:r w:rsidR="009C7288">
        <w:t>godine</w:t>
      </w:r>
      <w:r w:rsidRPr="00295F3D">
        <w:t xml:space="preserve"> uzeli smo u obzir i smjernice regionalnog razvoja definirane trenutno važećim strategijama</w:t>
      </w:r>
      <w:r w:rsidR="002D0F43" w:rsidRPr="00295F3D">
        <w:t xml:space="preserve">: </w:t>
      </w:r>
      <w:r w:rsidR="00AB355C">
        <w:t xml:space="preserve">Plan razvoja Šibensko – kninske županije za razdoblje 2021- 2027. godinu, </w:t>
      </w:r>
      <w:r w:rsidR="00976CE1" w:rsidRPr="00295F3D">
        <w:t>Program razvoja poduzetničkih zona u Š</w:t>
      </w:r>
      <w:r w:rsidR="00CB7458" w:rsidRPr="00295F3D">
        <w:t>ibensko-</w:t>
      </w:r>
      <w:r w:rsidR="000B69EA">
        <w:t>kn</w:t>
      </w:r>
      <w:r w:rsidR="00CB7458" w:rsidRPr="00295F3D">
        <w:t>inskoj županiji</w:t>
      </w:r>
      <w:r w:rsidR="00324BAD" w:rsidRPr="00295F3D">
        <w:t>, Prostorni plan Šibensko-</w:t>
      </w:r>
      <w:r w:rsidR="000B69EA">
        <w:t>kn</w:t>
      </w:r>
      <w:r w:rsidR="00324BAD" w:rsidRPr="00295F3D">
        <w:t>inske županije.</w:t>
      </w:r>
    </w:p>
    <w:p w14:paraId="1A0D5854" w14:textId="77777777" w:rsidR="008743CB" w:rsidRPr="00295F3D" w:rsidRDefault="008743CB" w:rsidP="00762DBF">
      <w:pPr>
        <w:spacing w:after="0"/>
        <w:jc w:val="both"/>
      </w:pPr>
    </w:p>
    <w:p w14:paraId="4B58EED1" w14:textId="7C2EFCCC" w:rsidR="00976CE1" w:rsidRPr="00295F3D" w:rsidRDefault="00976CE1" w:rsidP="00762DBF">
      <w:pPr>
        <w:spacing w:after="0"/>
        <w:jc w:val="both"/>
        <w:rPr>
          <w:b/>
        </w:rPr>
      </w:pPr>
      <w:r w:rsidRPr="00295F3D">
        <w:rPr>
          <w:b/>
        </w:rPr>
        <w:t xml:space="preserve">Povezanost sa </w:t>
      </w:r>
      <w:r w:rsidR="003A5C86">
        <w:rPr>
          <w:b/>
        </w:rPr>
        <w:t>posebnim</w:t>
      </w:r>
      <w:r w:rsidRPr="00295F3D">
        <w:rPr>
          <w:b/>
        </w:rPr>
        <w:t xml:space="preserve"> ciljevima </w:t>
      </w:r>
      <w:r w:rsidR="003A5C86">
        <w:rPr>
          <w:b/>
        </w:rPr>
        <w:t>i mjerama Plana razvoja Šibensko-knins</w:t>
      </w:r>
      <w:r w:rsidR="00CE7862">
        <w:rPr>
          <w:b/>
        </w:rPr>
        <w:t>k</w:t>
      </w:r>
      <w:r w:rsidR="003A5C86">
        <w:rPr>
          <w:b/>
        </w:rPr>
        <w:t>e županije za razdoblje 2021- - 2027. godine</w:t>
      </w:r>
    </w:p>
    <w:p w14:paraId="5B751E66" w14:textId="6D854B32" w:rsidR="00976CE1" w:rsidRPr="00295F3D" w:rsidRDefault="00976CE1" w:rsidP="00762DBF">
      <w:pPr>
        <w:spacing w:after="0"/>
        <w:jc w:val="both"/>
      </w:pPr>
    </w:p>
    <w:p w14:paraId="594427FF" w14:textId="29066293" w:rsidR="00866211" w:rsidRPr="00295F3D" w:rsidRDefault="00866211" w:rsidP="00762DBF">
      <w:pPr>
        <w:spacing w:after="0"/>
        <w:jc w:val="both"/>
      </w:pPr>
      <w:r w:rsidRPr="00295F3D">
        <w:t xml:space="preserve">Strateški cilj </w:t>
      </w:r>
      <w:r w:rsidR="00CE7862">
        <w:t>1</w:t>
      </w:r>
      <w:r w:rsidRPr="00295F3D">
        <w:t xml:space="preserve">. </w:t>
      </w:r>
      <w:r w:rsidR="00CE7862" w:rsidRPr="004B4E7B">
        <w:rPr>
          <w:b/>
          <w:bCs/>
        </w:rPr>
        <w:t>Razvoj konkurentnog i diversificiranog lokalnog gospodarstva</w:t>
      </w:r>
      <w:r w:rsidRPr="004B4E7B">
        <w:rPr>
          <w:b/>
          <w:bCs/>
        </w:rPr>
        <w:t xml:space="preserve"> </w:t>
      </w:r>
      <w:r w:rsidRPr="00107E92">
        <w:t>doprinosi</w:t>
      </w:r>
      <w:r w:rsidR="00B93854">
        <w:t>:</w:t>
      </w:r>
      <w:r w:rsidRPr="00295F3D">
        <w:t xml:space="preserve"> </w:t>
      </w:r>
    </w:p>
    <w:p w14:paraId="28F6B48B" w14:textId="0D5A8043" w:rsidR="008743CB" w:rsidRPr="00CE7862" w:rsidRDefault="00CE7862" w:rsidP="00CE786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0000"/>
        </w:rPr>
      </w:pPr>
      <w:r w:rsidRPr="00CE7862">
        <w:rPr>
          <w:rFonts w:cstheme="minorHAnsi"/>
          <w:b/>
          <w:bCs/>
          <w:color w:val="000000"/>
        </w:rPr>
        <w:t xml:space="preserve">Prioritet 1: </w:t>
      </w:r>
      <w:r w:rsidRPr="00CE7862">
        <w:rPr>
          <w:rFonts w:cstheme="minorHAnsi"/>
          <w:b/>
          <w:bCs/>
          <w:i/>
          <w:iCs/>
          <w:color w:val="000000"/>
        </w:rPr>
        <w:t>Konkurentno gospodarstvo</w:t>
      </w:r>
      <w:r w:rsidRPr="00CE7862">
        <w:rPr>
          <w:rFonts w:cstheme="minorHAnsi"/>
          <w:b/>
          <w:bCs/>
          <w:color w:val="000000"/>
        </w:rPr>
        <w:t>; Posebni cilj</w:t>
      </w:r>
      <w:r w:rsidR="00866211" w:rsidRPr="00CE7862">
        <w:rPr>
          <w:rFonts w:cstheme="minorHAnsi"/>
          <w:b/>
          <w:bCs/>
          <w:color w:val="000000"/>
        </w:rPr>
        <w:t xml:space="preserve"> </w:t>
      </w:r>
      <w:r w:rsidR="008743CB" w:rsidRPr="00CE7862">
        <w:rPr>
          <w:rFonts w:cstheme="minorHAnsi"/>
          <w:b/>
          <w:bCs/>
          <w:color w:val="000000"/>
        </w:rPr>
        <w:t xml:space="preserve">1.  </w:t>
      </w:r>
      <w:r w:rsidRPr="00CE7862">
        <w:rPr>
          <w:rFonts w:cstheme="minorHAnsi"/>
          <w:b/>
          <w:bCs/>
          <w:i/>
          <w:iCs/>
          <w:color w:val="000000"/>
        </w:rPr>
        <w:t>Razvoj diversificiranog gospodarstva</w:t>
      </w:r>
      <w:r w:rsidRPr="00CE7862">
        <w:rPr>
          <w:rFonts w:cstheme="minorHAnsi"/>
          <w:b/>
          <w:bCs/>
          <w:color w:val="000000"/>
        </w:rPr>
        <w:t xml:space="preserve">  </w:t>
      </w:r>
    </w:p>
    <w:p w14:paraId="6C8B259D" w14:textId="1E812C36" w:rsidR="00CE7862" w:rsidRDefault="00CE7862" w:rsidP="00CE786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 w:rsidRPr="00CE7862">
        <w:rPr>
          <w:rFonts w:cstheme="minorHAnsi"/>
          <w:color w:val="000000"/>
        </w:rPr>
        <w:t xml:space="preserve">Mjera 1.1. </w:t>
      </w:r>
      <w:r w:rsidRPr="00CE7862">
        <w:rPr>
          <w:rFonts w:cstheme="minorHAnsi"/>
          <w:i/>
          <w:iCs/>
          <w:color w:val="000000"/>
        </w:rPr>
        <w:t>Oporavak gospodarstva i jačanje konkurentnosti kroz podršku modernizaciji, unaprjeđenju poslovanja te kroz digitalizaciju i inovacije</w:t>
      </w:r>
    </w:p>
    <w:p w14:paraId="2E3A2349" w14:textId="6AE048F3" w:rsidR="00CE7862" w:rsidRDefault="00CE7862" w:rsidP="00CE786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 w:rsidRPr="00CE7862">
        <w:rPr>
          <w:rFonts w:cstheme="minorHAnsi"/>
          <w:color w:val="000000"/>
        </w:rPr>
        <w:t xml:space="preserve">Mjera 1.2. </w:t>
      </w:r>
      <w:r w:rsidRPr="00CE7862">
        <w:rPr>
          <w:rFonts w:cstheme="minorHAnsi"/>
          <w:i/>
          <w:iCs/>
          <w:color w:val="000000"/>
        </w:rPr>
        <w:t>Razvoj poduzetništva i privlačenje investicija</w:t>
      </w:r>
    </w:p>
    <w:p w14:paraId="21B76DD2" w14:textId="1B351726" w:rsidR="00CE7862" w:rsidRDefault="00CE7862" w:rsidP="00CE786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 w:rsidRPr="00CE7862">
        <w:rPr>
          <w:rFonts w:cstheme="minorHAnsi"/>
          <w:color w:val="000000"/>
        </w:rPr>
        <w:t xml:space="preserve">Mjera 1.3. </w:t>
      </w:r>
      <w:r w:rsidRPr="00CE7862">
        <w:rPr>
          <w:rFonts w:cstheme="minorHAnsi"/>
          <w:i/>
          <w:iCs/>
          <w:color w:val="000000"/>
        </w:rPr>
        <w:t>Razvoj diversificiranog, otpornog i fleksibilnog turizma</w:t>
      </w:r>
    </w:p>
    <w:p w14:paraId="05DC0F5E" w14:textId="06606BB4" w:rsidR="00CE7862" w:rsidRDefault="00CE7862" w:rsidP="00CE786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0000"/>
        </w:rPr>
      </w:pPr>
      <w:r w:rsidRPr="00CE7862">
        <w:rPr>
          <w:rFonts w:cstheme="minorHAnsi"/>
          <w:b/>
          <w:bCs/>
          <w:color w:val="000000"/>
        </w:rPr>
        <w:t xml:space="preserve">Prioritet 1: </w:t>
      </w:r>
      <w:r w:rsidRPr="00CE7862">
        <w:rPr>
          <w:rFonts w:cstheme="minorHAnsi"/>
          <w:b/>
          <w:bCs/>
          <w:i/>
          <w:iCs/>
          <w:color w:val="000000"/>
        </w:rPr>
        <w:t>Konkurentno gospodarstvo</w:t>
      </w:r>
      <w:r w:rsidRPr="00CE7862">
        <w:rPr>
          <w:rFonts w:cstheme="minorHAnsi"/>
          <w:b/>
          <w:bCs/>
          <w:color w:val="000000"/>
        </w:rPr>
        <w:t xml:space="preserve">; Posebni cilj </w:t>
      </w:r>
      <w:r>
        <w:rPr>
          <w:rFonts w:cstheme="minorHAnsi"/>
          <w:b/>
          <w:bCs/>
          <w:color w:val="000000"/>
        </w:rPr>
        <w:t>2</w:t>
      </w:r>
      <w:r w:rsidRPr="00CE7862">
        <w:rPr>
          <w:rFonts w:cstheme="minorHAnsi"/>
          <w:b/>
          <w:bCs/>
          <w:color w:val="000000"/>
        </w:rPr>
        <w:t xml:space="preserve">.  </w:t>
      </w:r>
      <w:r>
        <w:rPr>
          <w:rFonts w:cstheme="minorHAnsi"/>
          <w:b/>
          <w:bCs/>
          <w:color w:val="000000"/>
        </w:rPr>
        <w:t>R</w:t>
      </w:r>
      <w:r w:rsidRPr="00CE7862">
        <w:rPr>
          <w:rFonts w:cstheme="minorHAnsi"/>
          <w:b/>
          <w:bCs/>
          <w:color w:val="000000"/>
        </w:rPr>
        <w:t>azvoj konkurentne i održive</w:t>
      </w:r>
      <w:r>
        <w:rPr>
          <w:rFonts w:cstheme="minorHAnsi"/>
          <w:b/>
          <w:bCs/>
          <w:color w:val="000000"/>
        </w:rPr>
        <w:t xml:space="preserve"> </w:t>
      </w:r>
      <w:r w:rsidRPr="00CE7862">
        <w:rPr>
          <w:rFonts w:cstheme="minorHAnsi"/>
          <w:b/>
          <w:bCs/>
          <w:color w:val="000000"/>
        </w:rPr>
        <w:t>poljoprivrede i ribarstva</w:t>
      </w:r>
    </w:p>
    <w:p w14:paraId="600989E2" w14:textId="6EF70D44" w:rsidR="00CE7862" w:rsidRDefault="00CE7862" w:rsidP="00CE786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 w:rsidRPr="00CE7862">
        <w:rPr>
          <w:rFonts w:cstheme="minorHAnsi"/>
          <w:color w:val="000000"/>
        </w:rPr>
        <w:t xml:space="preserve">Mjera 2.1. </w:t>
      </w:r>
      <w:r w:rsidRPr="00CE7862">
        <w:rPr>
          <w:rFonts w:cstheme="minorHAnsi"/>
          <w:i/>
          <w:iCs/>
          <w:color w:val="000000"/>
        </w:rPr>
        <w:t>Poticanje razvoja poljoprivredne potporne infrastrukture i novih tehnologija te primjene dobrih praksi</w:t>
      </w:r>
    </w:p>
    <w:p w14:paraId="1B87B872" w14:textId="6A10C0AF" w:rsidR="00CE7862" w:rsidRDefault="00CE7862" w:rsidP="00CE786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 w:rsidRPr="00CE7862">
        <w:rPr>
          <w:rFonts w:cstheme="minorHAnsi"/>
          <w:color w:val="000000"/>
        </w:rPr>
        <w:t xml:space="preserve">Mjera 2.2. </w:t>
      </w:r>
      <w:r w:rsidRPr="00CE7862">
        <w:rPr>
          <w:rFonts w:cstheme="minorHAnsi"/>
          <w:i/>
          <w:iCs/>
          <w:color w:val="000000"/>
        </w:rPr>
        <w:t>Razvoj lokalnih prehrambenih lanaca</w:t>
      </w:r>
    </w:p>
    <w:p w14:paraId="2EA7A5E6" w14:textId="678FC1E1" w:rsidR="00CE7862" w:rsidRDefault="000D2A15" w:rsidP="000D2A15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0D2A15">
        <w:rPr>
          <w:rFonts w:cstheme="minorHAnsi"/>
          <w:b/>
          <w:bCs/>
          <w:color w:val="000000"/>
        </w:rPr>
        <w:lastRenderedPageBreak/>
        <w:t xml:space="preserve">Prioritet 4: </w:t>
      </w:r>
      <w:r w:rsidRPr="000D2A15">
        <w:rPr>
          <w:rFonts w:cstheme="minorHAnsi"/>
          <w:b/>
          <w:bCs/>
          <w:i/>
          <w:iCs/>
          <w:color w:val="000000"/>
        </w:rPr>
        <w:t>Ravnomjeran regionalni razvoj</w:t>
      </w:r>
      <w:r w:rsidRPr="000D2A15">
        <w:rPr>
          <w:rFonts w:cstheme="minorHAnsi"/>
          <w:b/>
          <w:bCs/>
          <w:color w:val="000000"/>
        </w:rPr>
        <w:t xml:space="preserve">; Posebni cilj 14. </w:t>
      </w:r>
      <w:r w:rsidRPr="000D2A15">
        <w:rPr>
          <w:rFonts w:cstheme="minorHAnsi"/>
          <w:b/>
          <w:bCs/>
          <w:i/>
          <w:iCs/>
          <w:color w:val="000000"/>
        </w:rPr>
        <w:t>Poticanje ravnomjernog razvoja otoka, potpomognutih i brdsko planinskih područja</w:t>
      </w:r>
    </w:p>
    <w:p w14:paraId="5833AFCD" w14:textId="5BB5D33C" w:rsidR="000D2A15" w:rsidRDefault="000D2A15" w:rsidP="000D2A15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0D2A15">
        <w:rPr>
          <w:rFonts w:cstheme="minorHAnsi"/>
          <w:color w:val="000000"/>
        </w:rPr>
        <w:t>Mjera 14.</w:t>
      </w:r>
      <w:r w:rsidR="005C1E3D">
        <w:rPr>
          <w:rFonts w:cstheme="minorHAnsi"/>
          <w:color w:val="000000"/>
        </w:rPr>
        <w:t>2</w:t>
      </w:r>
      <w:r w:rsidRPr="000D2A15">
        <w:rPr>
          <w:rFonts w:cstheme="minorHAnsi"/>
          <w:color w:val="000000"/>
        </w:rPr>
        <w:t>.</w:t>
      </w:r>
      <w:r w:rsidRPr="000D2A15">
        <w:rPr>
          <w:rFonts w:cstheme="minorHAnsi"/>
          <w:i/>
          <w:iCs/>
          <w:color w:val="000000"/>
        </w:rPr>
        <w:t xml:space="preserve"> Poticanje revitalizacije gospodarstva i društva </w:t>
      </w:r>
      <w:r w:rsidR="005C1E3D" w:rsidRPr="005C1E3D">
        <w:rPr>
          <w:rFonts w:cstheme="minorHAnsi"/>
          <w:i/>
          <w:iCs/>
          <w:color w:val="000000"/>
        </w:rPr>
        <w:t>potpomognutih i brdsko-planinskih područja</w:t>
      </w:r>
    </w:p>
    <w:p w14:paraId="7F818162" w14:textId="77777777" w:rsidR="000D2A15" w:rsidRPr="009C7288" w:rsidRDefault="000D2A15" w:rsidP="000D2A15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</w:p>
    <w:p w14:paraId="45D47949" w14:textId="77777777" w:rsidR="00CE7862" w:rsidRDefault="00866211" w:rsidP="00CE7862">
      <w:pPr>
        <w:spacing w:after="0" w:line="240" w:lineRule="auto"/>
        <w:rPr>
          <w:sz w:val="20"/>
          <w:szCs w:val="20"/>
        </w:rPr>
      </w:pPr>
      <w:r w:rsidRPr="00CE7862">
        <w:rPr>
          <w:rFonts w:cstheme="minorHAnsi"/>
          <w:color w:val="000000"/>
        </w:rPr>
        <w:t xml:space="preserve">Strateški cilj 2. </w:t>
      </w:r>
      <w:r w:rsidR="00CE7862" w:rsidRPr="00CE7862">
        <w:rPr>
          <w:b/>
          <w:bCs/>
        </w:rPr>
        <w:t>Održivi društveni razvoj kroz razvoj usluga u zajednici</w:t>
      </w:r>
      <w:r w:rsidR="00CE7862">
        <w:rPr>
          <w:sz w:val="20"/>
          <w:szCs w:val="20"/>
        </w:rPr>
        <w:t xml:space="preserve"> </w:t>
      </w:r>
      <w:r w:rsidRPr="00107E92">
        <w:t>doprinosi</w:t>
      </w:r>
      <w:r w:rsidR="00B93854">
        <w:t>:</w:t>
      </w:r>
    </w:p>
    <w:p w14:paraId="71470B15" w14:textId="68D7AF82" w:rsidR="00CE7862" w:rsidRPr="004B4E7B" w:rsidRDefault="00CE7862" w:rsidP="004B4E7B">
      <w:pPr>
        <w:spacing w:after="0"/>
        <w:rPr>
          <w:rFonts w:cstheme="minorHAnsi"/>
          <w:b/>
          <w:bCs/>
          <w:i/>
          <w:iCs/>
          <w:color w:val="000000"/>
        </w:rPr>
      </w:pPr>
      <w:r w:rsidRPr="004B4E7B">
        <w:rPr>
          <w:rFonts w:cstheme="minorHAnsi"/>
          <w:b/>
          <w:bCs/>
          <w:color w:val="000000"/>
        </w:rPr>
        <w:t xml:space="preserve">Prioritet 2: </w:t>
      </w:r>
      <w:r w:rsidRPr="004B4E7B">
        <w:rPr>
          <w:rFonts w:cstheme="minorHAnsi"/>
          <w:b/>
          <w:bCs/>
          <w:i/>
          <w:iCs/>
          <w:color w:val="000000"/>
        </w:rPr>
        <w:t>Uključivo, otporno i održivo društvo</w:t>
      </w:r>
      <w:r w:rsidRPr="004B4E7B">
        <w:rPr>
          <w:rFonts w:cstheme="minorHAnsi"/>
          <w:b/>
          <w:bCs/>
          <w:color w:val="000000"/>
        </w:rPr>
        <w:t xml:space="preserve"> ; </w:t>
      </w:r>
      <w:r w:rsidR="004B4E7B" w:rsidRPr="004B4E7B">
        <w:rPr>
          <w:rFonts w:cstheme="minorHAnsi"/>
          <w:b/>
          <w:bCs/>
          <w:color w:val="000000"/>
        </w:rPr>
        <w:t xml:space="preserve">Posebni cilj 3. </w:t>
      </w:r>
      <w:r w:rsidR="004B4E7B" w:rsidRPr="004B4E7B">
        <w:rPr>
          <w:rFonts w:cstheme="minorHAnsi"/>
          <w:b/>
          <w:bCs/>
          <w:i/>
          <w:iCs/>
          <w:color w:val="000000"/>
        </w:rPr>
        <w:t>Revitalizacija i valorizacija kulturne baštine uz razvoj kreativnih industrija i kulturnih sadržaja</w:t>
      </w:r>
    </w:p>
    <w:p w14:paraId="61DD9B80" w14:textId="0307E91A" w:rsidR="004B4E7B" w:rsidRPr="004B4E7B" w:rsidRDefault="004B4E7B" w:rsidP="004B4E7B">
      <w:pPr>
        <w:spacing w:after="0"/>
        <w:rPr>
          <w:rFonts w:cstheme="minorHAnsi"/>
          <w:i/>
          <w:iCs/>
          <w:color w:val="000000"/>
        </w:rPr>
      </w:pPr>
      <w:r w:rsidRPr="004B4E7B">
        <w:rPr>
          <w:rFonts w:cstheme="minorHAnsi"/>
          <w:color w:val="000000"/>
        </w:rPr>
        <w:t xml:space="preserve">Mjera 3.1. </w:t>
      </w:r>
      <w:r w:rsidRPr="004B4E7B">
        <w:rPr>
          <w:rFonts w:cstheme="minorHAnsi"/>
          <w:i/>
          <w:iCs/>
          <w:color w:val="000000"/>
        </w:rPr>
        <w:t>Revitalizacija i valorizacija kulturne baštine uključujući unaprjeđenje sustava upravljanja i očuvanja kulturne povijesne baštine</w:t>
      </w:r>
    </w:p>
    <w:p w14:paraId="248A78FF" w14:textId="0CE5F61D" w:rsidR="008743CB" w:rsidRDefault="004B4E7B" w:rsidP="004B4E7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4B4E7B">
        <w:rPr>
          <w:rFonts w:cstheme="minorHAnsi"/>
          <w:b/>
          <w:bCs/>
          <w:color w:val="000000"/>
        </w:rPr>
        <w:t xml:space="preserve">Prioritet 2: </w:t>
      </w:r>
      <w:r w:rsidRPr="004B4E7B">
        <w:rPr>
          <w:rFonts w:cstheme="minorHAnsi"/>
          <w:b/>
          <w:bCs/>
          <w:i/>
          <w:iCs/>
          <w:color w:val="000000"/>
        </w:rPr>
        <w:t>Uključivo, otporno i održivo društvo</w:t>
      </w:r>
      <w:r>
        <w:rPr>
          <w:rFonts w:cstheme="minorHAnsi"/>
          <w:b/>
          <w:bCs/>
          <w:color w:val="000000"/>
        </w:rPr>
        <w:t xml:space="preserve">; </w:t>
      </w:r>
      <w:r w:rsidRPr="004B4E7B">
        <w:rPr>
          <w:rFonts w:cstheme="minorHAnsi"/>
          <w:b/>
          <w:bCs/>
          <w:color w:val="000000"/>
        </w:rPr>
        <w:t xml:space="preserve">Posebni cilj 4.  </w:t>
      </w:r>
      <w:r w:rsidRPr="004B4E7B">
        <w:rPr>
          <w:rFonts w:cstheme="minorHAnsi"/>
          <w:b/>
          <w:bCs/>
          <w:i/>
          <w:iCs/>
          <w:color w:val="000000"/>
        </w:rPr>
        <w:t>Razvoj kvalitetnog odgojno-obrazovnog sustava u skladu s potrebama društva i gospodarstva</w:t>
      </w:r>
    </w:p>
    <w:p w14:paraId="6B748CC4" w14:textId="07137328" w:rsidR="004B4E7B" w:rsidRDefault="004B4E7B" w:rsidP="004B4E7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4B4E7B">
        <w:rPr>
          <w:rFonts w:cstheme="minorHAnsi"/>
          <w:color w:val="000000"/>
        </w:rPr>
        <w:t>Mjera 4.1.</w:t>
      </w:r>
      <w:r w:rsidRPr="004B4E7B">
        <w:rPr>
          <w:rFonts w:cstheme="minorHAnsi"/>
          <w:i/>
          <w:iCs/>
          <w:color w:val="000000"/>
        </w:rPr>
        <w:t xml:space="preserve"> Ulaganje u odgojno-obrazovni sustav</w:t>
      </w:r>
    </w:p>
    <w:p w14:paraId="6D14430B" w14:textId="0596F775" w:rsidR="004B4E7B" w:rsidRDefault="004B4E7B" w:rsidP="004B4E7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4B4E7B">
        <w:rPr>
          <w:rFonts w:cstheme="minorHAnsi"/>
          <w:b/>
          <w:bCs/>
          <w:color w:val="000000"/>
        </w:rPr>
        <w:t xml:space="preserve">Prioritet 2: </w:t>
      </w:r>
      <w:r w:rsidRPr="004B4E7B">
        <w:rPr>
          <w:rFonts w:cstheme="minorHAnsi"/>
          <w:b/>
          <w:bCs/>
          <w:i/>
          <w:iCs/>
          <w:color w:val="000000"/>
        </w:rPr>
        <w:t>Uključivo, otporno i održivo društvo</w:t>
      </w:r>
      <w:r>
        <w:rPr>
          <w:rFonts w:cstheme="minorHAnsi"/>
          <w:b/>
          <w:bCs/>
          <w:color w:val="000000"/>
        </w:rPr>
        <w:t xml:space="preserve">; </w:t>
      </w:r>
      <w:r w:rsidRPr="004B4E7B">
        <w:rPr>
          <w:rFonts w:cstheme="minorHAnsi"/>
          <w:b/>
          <w:bCs/>
          <w:color w:val="000000"/>
        </w:rPr>
        <w:t>Posebni cilj 5.</w:t>
      </w:r>
      <w:r w:rsidRPr="004B4E7B">
        <w:rPr>
          <w:rFonts w:cstheme="minorHAnsi"/>
          <w:i/>
          <w:iCs/>
          <w:color w:val="000000"/>
        </w:rPr>
        <w:t xml:space="preserve">  </w:t>
      </w:r>
      <w:r w:rsidRPr="004B4E7B">
        <w:rPr>
          <w:rFonts w:cstheme="minorHAnsi"/>
          <w:b/>
          <w:bCs/>
          <w:i/>
          <w:iCs/>
          <w:color w:val="000000"/>
        </w:rPr>
        <w:t>Osnaženje kapaciteta i modernizacija javne uprave i civilnog sektora</w:t>
      </w:r>
    </w:p>
    <w:p w14:paraId="12B04E69" w14:textId="0FA1D631" w:rsidR="004B4E7B" w:rsidRPr="004B4E7B" w:rsidRDefault="004B4E7B" w:rsidP="004B4E7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4B4E7B">
        <w:rPr>
          <w:rFonts w:cstheme="minorHAnsi"/>
          <w:color w:val="000000"/>
        </w:rPr>
        <w:t>Mjera 5.1.</w:t>
      </w:r>
      <w:r w:rsidRPr="004B4E7B">
        <w:rPr>
          <w:rFonts w:cstheme="minorHAnsi"/>
          <w:i/>
          <w:iCs/>
          <w:color w:val="000000"/>
        </w:rPr>
        <w:t xml:space="preserve"> Digitalizacija usluga i procesa javne uprave</w:t>
      </w:r>
    </w:p>
    <w:p w14:paraId="568C14E7" w14:textId="639A5F87" w:rsidR="004B4E7B" w:rsidRDefault="004B4E7B" w:rsidP="004B4E7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4B4E7B">
        <w:rPr>
          <w:rFonts w:cstheme="minorHAnsi"/>
          <w:color w:val="000000"/>
        </w:rPr>
        <w:t>Mjera 5.3.</w:t>
      </w:r>
      <w:r w:rsidRPr="004B4E7B">
        <w:rPr>
          <w:rFonts w:cstheme="minorHAnsi"/>
          <w:i/>
          <w:iCs/>
          <w:color w:val="000000"/>
        </w:rPr>
        <w:t xml:space="preserve"> Razvoj i unaprjeđenje civilnog društva</w:t>
      </w:r>
      <w:r w:rsidRPr="004B4E7B">
        <w:rPr>
          <w:rFonts w:cstheme="minorHAnsi"/>
          <w:b/>
          <w:bCs/>
          <w:i/>
          <w:iCs/>
          <w:color w:val="000000"/>
        </w:rPr>
        <w:t xml:space="preserve">  </w:t>
      </w:r>
    </w:p>
    <w:p w14:paraId="1883D84C" w14:textId="4B3BBC62" w:rsidR="008E57A1" w:rsidRDefault="008E57A1" w:rsidP="008E57A1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4B4E7B">
        <w:rPr>
          <w:rFonts w:cstheme="minorHAnsi"/>
          <w:b/>
          <w:bCs/>
          <w:color w:val="000000"/>
        </w:rPr>
        <w:t xml:space="preserve">Prioritet 2: </w:t>
      </w:r>
      <w:r w:rsidRPr="004B4E7B">
        <w:rPr>
          <w:rFonts w:cstheme="minorHAnsi"/>
          <w:b/>
          <w:bCs/>
          <w:i/>
          <w:iCs/>
          <w:color w:val="000000"/>
        </w:rPr>
        <w:t>Uključivo, otporno i održivo društvo</w:t>
      </w:r>
      <w:r>
        <w:rPr>
          <w:rFonts w:cstheme="minorHAnsi"/>
          <w:b/>
          <w:bCs/>
          <w:color w:val="000000"/>
        </w:rPr>
        <w:t xml:space="preserve">; </w:t>
      </w:r>
      <w:r w:rsidRPr="008E57A1">
        <w:rPr>
          <w:rFonts w:cstheme="minorHAnsi"/>
          <w:b/>
          <w:bCs/>
          <w:i/>
          <w:iCs/>
          <w:color w:val="000000"/>
        </w:rPr>
        <w:t>Posebni cilj 6. Poboljšanje kvalitete i</w:t>
      </w:r>
      <w:r>
        <w:rPr>
          <w:rFonts w:cstheme="minorHAnsi"/>
          <w:b/>
          <w:bCs/>
          <w:i/>
          <w:iCs/>
          <w:color w:val="000000"/>
        </w:rPr>
        <w:t xml:space="preserve"> </w:t>
      </w:r>
      <w:r w:rsidRPr="008E57A1">
        <w:rPr>
          <w:rFonts w:cstheme="minorHAnsi"/>
          <w:b/>
          <w:bCs/>
          <w:i/>
          <w:iCs/>
          <w:color w:val="000000"/>
        </w:rPr>
        <w:t>dostupnosti zdravstvenih i socijalnih usluga</w:t>
      </w:r>
    </w:p>
    <w:p w14:paraId="7C3AE9CB" w14:textId="6B5A6A08" w:rsidR="008E57A1" w:rsidRPr="008E57A1" w:rsidRDefault="008E57A1" w:rsidP="008E57A1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8E57A1">
        <w:rPr>
          <w:rFonts w:cstheme="minorHAnsi"/>
          <w:color w:val="000000"/>
        </w:rPr>
        <w:t>Mjera 6.2.</w:t>
      </w:r>
      <w:r w:rsidRPr="008E57A1">
        <w:rPr>
          <w:rFonts w:cstheme="minorHAnsi"/>
          <w:i/>
          <w:iCs/>
          <w:color w:val="000000"/>
        </w:rPr>
        <w:t xml:space="preserve"> Unaprjeđenje dostupnosti i kvalitete zdravstvenih usluga sukladno standardima kvalitete i potrebama zajednice</w:t>
      </w:r>
    </w:p>
    <w:p w14:paraId="26AC974E" w14:textId="47B9CC6C" w:rsidR="008E57A1" w:rsidRDefault="008E57A1" w:rsidP="008E57A1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8E57A1">
        <w:rPr>
          <w:rFonts w:cstheme="minorHAnsi"/>
          <w:color w:val="000000"/>
        </w:rPr>
        <w:t>Mjera 6.5.</w:t>
      </w:r>
      <w:r w:rsidRPr="008E57A1">
        <w:rPr>
          <w:rFonts w:cstheme="minorHAnsi"/>
          <w:i/>
          <w:iCs/>
          <w:color w:val="000000"/>
        </w:rPr>
        <w:t xml:space="preserve"> Unaprjeđenje dostupnosti i kvalitete socijalnih usluga u skladu sa standardima kvalitete i potrebama zajednice</w:t>
      </w:r>
    </w:p>
    <w:p w14:paraId="4EE07599" w14:textId="4806C80F" w:rsidR="008E57A1" w:rsidRDefault="008E57A1" w:rsidP="00621D3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4B4E7B">
        <w:rPr>
          <w:rFonts w:cstheme="minorHAnsi"/>
          <w:b/>
          <w:bCs/>
          <w:color w:val="000000"/>
        </w:rPr>
        <w:t xml:space="preserve">Prioritet 2: </w:t>
      </w:r>
      <w:r w:rsidRPr="004B4E7B">
        <w:rPr>
          <w:rFonts w:cstheme="minorHAnsi"/>
          <w:b/>
          <w:bCs/>
          <w:i/>
          <w:iCs/>
          <w:color w:val="000000"/>
        </w:rPr>
        <w:t>Uključivo, otporno i održivo društvo</w:t>
      </w:r>
      <w:r>
        <w:rPr>
          <w:rFonts w:cstheme="minorHAnsi"/>
          <w:b/>
          <w:bCs/>
          <w:color w:val="000000"/>
        </w:rPr>
        <w:t>;</w:t>
      </w:r>
      <w:r w:rsidR="00621D37" w:rsidRPr="00621D37">
        <w:t xml:space="preserve"> </w:t>
      </w:r>
      <w:r w:rsidR="00621D37" w:rsidRPr="00621D37">
        <w:rPr>
          <w:rFonts w:cstheme="minorHAnsi"/>
          <w:b/>
          <w:bCs/>
          <w:color w:val="000000"/>
        </w:rPr>
        <w:t xml:space="preserve">Posebni cilj 7.  </w:t>
      </w:r>
      <w:r w:rsidR="00621D37" w:rsidRPr="00621D37">
        <w:rPr>
          <w:rFonts w:cstheme="minorHAnsi"/>
          <w:b/>
          <w:bCs/>
          <w:i/>
          <w:iCs/>
          <w:color w:val="000000"/>
        </w:rPr>
        <w:t>Promicanje zdravog i aktivnog</w:t>
      </w:r>
      <w:r w:rsidR="00621D37">
        <w:rPr>
          <w:rFonts w:cstheme="minorHAnsi"/>
          <w:b/>
          <w:bCs/>
          <w:i/>
          <w:iCs/>
          <w:color w:val="000000"/>
        </w:rPr>
        <w:t xml:space="preserve"> </w:t>
      </w:r>
      <w:r w:rsidR="00621D37" w:rsidRPr="00621D37">
        <w:rPr>
          <w:rFonts w:cstheme="minorHAnsi"/>
          <w:b/>
          <w:bCs/>
          <w:i/>
          <w:iCs/>
          <w:color w:val="000000"/>
        </w:rPr>
        <w:t>života kroz sport i rekreaciju</w:t>
      </w:r>
    </w:p>
    <w:p w14:paraId="738FEDB3" w14:textId="54F81FD6" w:rsidR="00621D37" w:rsidRDefault="00621D37" w:rsidP="00621D3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621D37">
        <w:rPr>
          <w:rFonts w:cstheme="minorHAnsi"/>
          <w:color w:val="000000"/>
        </w:rPr>
        <w:t>Mjera 7.1.</w:t>
      </w:r>
      <w:r w:rsidRPr="00621D37">
        <w:rPr>
          <w:rFonts w:cstheme="minorHAnsi"/>
          <w:i/>
          <w:iCs/>
          <w:color w:val="000000"/>
        </w:rPr>
        <w:t xml:space="preserve"> Poticanje razvoja sportsko-rekreacijske infrastrukture na otvorenom, s integriranim mjerama zelene infrastrukture</w:t>
      </w:r>
    </w:p>
    <w:p w14:paraId="2CDE923B" w14:textId="0BF2896D" w:rsidR="00621D37" w:rsidRDefault="00621D37" w:rsidP="00621D3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4B4E7B">
        <w:rPr>
          <w:rFonts w:cstheme="minorHAnsi"/>
          <w:b/>
          <w:bCs/>
          <w:color w:val="000000"/>
        </w:rPr>
        <w:t xml:space="preserve">Prioritet 2: </w:t>
      </w:r>
      <w:r w:rsidRPr="004B4E7B">
        <w:rPr>
          <w:rFonts w:cstheme="minorHAnsi"/>
          <w:b/>
          <w:bCs/>
          <w:i/>
          <w:iCs/>
          <w:color w:val="000000"/>
        </w:rPr>
        <w:t>Uključivo, otporno i održivo društvo</w:t>
      </w:r>
      <w:r>
        <w:rPr>
          <w:rFonts w:cstheme="minorHAnsi"/>
          <w:b/>
          <w:bCs/>
          <w:color w:val="000000"/>
        </w:rPr>
        <w:t>;</w:t>
      </w:r>
      <w:r w:rsidRPr="00621D37">
        <w:t xml:space="preserve"> </w:t>
      </w:r>
      <w:r w:rsidRPr="00621D37">
        <w:rPr>
          <w:rFonts w:cstheme="minorHAnsi"/>
          <w:b/>
          <w:bCs/>
          <w:color w:val="000000"/>
        </w:rPr>
        <w:t>Posebni cilj 8.</w:t>
      </w:r>
      <w:r w:rsidRPr="00621D37">
        <w:rPr>
          <w:rFonts w:cstheme="minorHAnsi"/>
          <w:b/>
          <w:bCs/>
          <w:i/>
          <w:iCs/>
          <w:color w:val="000000"/>
        </w:rPr>
        <w:t xml:space="preserve">  Povećanje kvalitete života s</w:t>
      </w:r>
      <w:r>
        <w:rPr>
          <w:rFonts w:cstheme="minorHAnsi"/>
          <w:b/>
          <w:bCs/>
          <w:i/>
          <w:iCs/>
          <w:color w:val="000000"/>
        </w:rPr>
        <w:t xml:space="preserve"> </w:t>
      </w:r>
      <w:r w:rsidRPr="00621D37">
        <w:rPr>
          <w:rFonts w:cstheme="minorHAnsi"/>
          <w:b/>
          <w:bCs/>
          <w:i/>
          <w:iCs/>
          <w:color w:val="000000"/>
        </w:rPr>
        <w:t>naglaskom na obitelj i mlade</w:t>
      </w:r>
    </w:p>
    <w:p w14:paraId="6D61AB1B" w14:textId="181ABA2E" w:rsidR="00621D37" w:rsidRPr="006A1883" w:rsidRDefault="006A1883" w:rsidP="00621D3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6A1883">
        <w:rPr>
          <w:rFonts w:cstheme="minorHAnsi"/>
          <w:color w:val="000000"/>
        </w:rPr>
        <w:t>Mjera 8.1.</w:t>
      </w:r>
      <w:r w:rsidRPr="006A1883">
        <w:rPr>
          <w:rFonts w:cstheme="minorHAnsi"/>
          <w:i/>
          <w:iCs/>
          <w:color w:val="000000"/>
        </w:rPr>
        <w:t xml:space="preserve"> Stvaranje demografski poticajnog okruženja usmjerenog obiteljima</w:t>
      </w:r>
    </w:p>
    <w:p w14:paraId="4C2F35A5" w14:textId="1979D04F" w:rsidR="006A1883" w:rsidRDefault="006A1883" w:rsidP="00621D3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6A1883">
        <w:rPr>
          <w:rFonts w:cstheme="minorHAnsi"/>
          <w:color w:val="000000"/>
        </w:rPr>
        <w:t>Mjera 8.2.</w:t>
      </w:r>
      <w:r w:rsidRPr="006A1883">
        <w:rPr>
          <w:rFonts w:cstheme="minorHAnsi"/>
          <w:i/>
          <w:iCs/>
          <w:color w:val="000000"/>
        </w:rPr>
        <w:t xml:space="preserve"> Unaprjeđenje dostupnosti javnih sadržaja i površina za mlade i obitelji</w:t>
      </w:r>
    </w:p>
    <w:p w14:paraId="39AA9F9F" w14:textId="77777777" w:rsidR="006A1883" w:rsidRPr="006A1883" w:rsidRDefault="006A1883" w:rsidP="00621D3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</w:p>
    <w:p w14:paraId="65F8F8CA" w14:textId="6FD20990" w:rsidR="00866211" w:rsidRPr="00295F3D" w:rsidRDefault="00866211" w:rsidP="008743C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 w:rsidRPr="00295F3D">
        <w:rPr>
          <w:rFonts w:cstheme="minorHAnsi"/>
          <w:color w:val="000000"/>
        </w:rPr>
        <w:t xml:space="preserve">Strateški cilj </w:t>
      </w:r>
      <w:r w:rsidR="004B4E7B">
        <w:rPr>
          <w:rFonts w:cstheme="minorHAnsi"/>
          <w:color w:val="000000"/>
        </w:rPr>
        <w:t>3</w:t>
      </w:r>
      <w:r w:rsidRPr="00295F3D">
        <w:rPr>
          <w:rFonts w:cstheme="minorHAnsi"/>
          <w:color w:val="000000"/>
        </w:rPr>
        <w:t xml:space="preserve">. </w:t>
      </w:r>
      <w:r w:rsidR="006A1883" w:rsidRPr="006A1883">
        <w:rPr>
          <w:b/>
          <w:bCs/>
        </w:rPr>
        <w:t>Očuvanje prirodne baštine i prilagodba klimatskim promjenama</w:t>
      </w:r>
      <w:r w:rsidR="009A3ED8" w:rsidRPr="00295F3D">
        <w:t xml:space="preserve"> doprinosi</w:t>
      </w:r>
      <w:r w:rsidR="009F4570">
        <w:t>:</w:t>
      </w:r>
    </w:p>
    <w:p w14:paraId="6A554A53" w14:textId="2901DDA1" w:rsidR="008743CB" w:rsidRPr="006A1883" w:rsidRDefault="006A1883" w:rsidP="006A1883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6A1883">
        <w:rPr>
          <w:rFonts w:cstheme="minorHAnsi"/>
          <w:b/>
          <w:bCs/>
          <w:color w:val="000000"/>
        </w:rPr>
        <w:t xml:space="preserve">Prioritet 3: </w:t>
      </w:r>
      <w:r w:rsidRPr="006A1883">
        <w:rPr>
          <w:rFonts w:cstheme="minorHAnsi"/>
          <w:b/>
          <w:bCs/>
          <w:i/>
          <w:iCs/>
          <w:color w:val="000000"/>
        </w:rPr>
        <w:t>Zelena i funkcionalna Županija</w:t>
      </w:r>
      <w:r>
        <w:rPr>
          <w:rFonts w:cstheme="minorHAnsi"/>
          <w:b/>
          <w:bCs/>
          <w:i/>
          <w:iCs/>
          <w:color w:val="000000"/>
        </w:rPr>
        <w:t xml:space="preserve">; </w:t>
      </w:r>
      <w:r w:rsidRPr="006A1883">
        <w:rPr>
          <w:rFonts w:cstheme="minorHAnsi"/>
          <w:b/>
          <w:bCs/>
          <w:color w:val="000000"/>
        </w:rPr>
        <w:t>Posebni cilj 11.</w:t>
      </w:r>
      <w:r w:rsidRPr="006A1883">
        <w:rPr>
          <w:rFonts w:cstheme="minorHAnsi"/>
          <w:b/>
          <w:bCs/>
          <w:i/>
          <w:iCs/>
          <w:color w:val="000000"/>
        </w:rPr>
        <w:t xml:space="preserve"> Razvoj održivog sustava</w:t>
      </w:r>
      <w:r>
        <w:rPr>
          <w:rFonts w:cstheme="minorHAnsi"/>
          <w:b/>
          <w:bCs/>
          <w:i/>
          <w:iCs/>
          <w:color w:val="000000"/>
        </w:rPr>
        <w:t xml:space="preserve"> </w:t>
      </w:r>
      <w:r w:rsidRPr="006A1883">
        <w:rPr>
          <w:rFonts w:cstheme="minorHAnsi"/>
          <w:b/>
          <w:bCs/>
          <w:i/>
          <w:iCs/>
          <w:color w:val="000000"/>
        </w:rPr>
        <w:t>zaštite okoliša, očuvanja prirodne baštine i</w:t>
      </w:r>
      <w:r>
        <w:rPr>
          <w:rFonts w:cstheme="minorHAnsi"/>
          <w:b/>
          <w:bCs/>
          <w:i/>
          <w:iCs/>
          <w:color w:val="000000"/>
        </w:rPr>
        <w:t xml:space="preserve"> </w:t>
      </w:r>
      <w:r w:rsidRPr="006A1883">
        <w:rPr>
          <w:rFonts w:cstheme="minorHAnsi"/>
          <w:b/>
          <w:bCs/>
          <w:i/>
          <w:iCs/>
          <w:color w:val="000000"/>
        </w:rPr>
        <w:t>upravljanja prirodnim resursima</w:t>
      </w:r>
      <w:r w:rsidR="008743CB" w:rsidRPr="006A1883">
        <w:rPr>
          <w:rFonts w:cstheme="minorHAnsi"/>
          <w:b/>
          <w:bCs/>
          <w:color w:val="000000"/>
        </w:rPr>
        <w:t xml:space="preserve"> </w:t>
      </w:r>
    </w:p>
    <w:p w14:paraId="2971E782" w14:textId="4CBE040B" w:rsidR="009F4570" w:rsidRDefault="006A1883" w:rsidP="007F5C5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6A1883">
        <w:rPr>
          <w:rFonts w:cstheme="minorHAnsi"/>
          <w:color w:val="000000"/>
        </w:rPr>
        <w:t xml:space="preserve">Mjera 11.1. </w:t>
      </w:r>
      <w:r w:rsidRPr="007F5C5C">
        <w:rPr>
          <w:rFonts w:cstheme="minorHAnsi"/>
          <w:i/>
          <w:iCs/>
          <w:color w:val="000000"/>
        </w:rPr>
        <w:t>Unaprjeđenje zaštite od onečišćenja i degradacije tla, mora i zraka te doprinos zaštiti okoliša</w:t>
      </w:r>
    </w:p>
    <w:p w14:paraId="5B9C8AEB" w14:textId="4AAB397F" w:rsidR="007F5C5C" w:rsidRDefault="007F5C5C" w:rsidP="007F5C5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7F5C5C">
        <w:rPr>
          <w:rFonts w:cstheme="minorHAnsi"/>
          <w:color w:val="000000"/>
        </w:rPr>
        <w:t>Mjera 11.2.</w:t>
      </w:r>
      <w:r w:rsidRPr="007F5C5C">
        <w:rPr>
          <w:rFonts w:cstheme="minorHAnsi"/>
          <w:i/>
          <w:iCs/>
          <w:color w:val="000000"/>
        </w:rPr>
        <w:t xml:space="preserve"> Unaprjeđenje zaštite od onečišćenja i degradacije tla, mora i zraka te doprinos zaštiti okoliša</w:t>
      </w:r>
    </w:p>
    <w:p w14:paraId="40DFEFEF" w14:textId="07E88A4E" w:rsidR="007F5C5C" w:rsidRDefault="007F5C5C" w:rsidP="007F5C5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7F5C5C">
        <w:rPr>
          <w:rFonts w:cstheme="minorHAnsi"/>
          <w:color w:val="000000"/>
        </w:rPr>
        <w:t>Mjera 11.3</w:t>
      </w:r>
      <w:r w:rsidRPr="007F5C5C">
        <w:rPr>
          <w:rFonts w:cstheme="minorHAnsi"/>
          <w:i/>
          <w:iCs/>
          <w:color w:val="000000"/>
        </w:rPr>
        <w:t>. Podrška mjerama zelene urbanizacije i zelene tranzicije integriranjem zelene</w:t>
      </w:r>
      <w:r>
        <w:rPr>
          <w:rFonts w:cstheme="minorHAnsi"/>
          <w:i/>
          <w:iCs/>
          <w:color w:val="000000"/>
        </w:rPr>
        <w:t xml:space="preserve"> </w:t>
      </w:r>
      <w:r w:rsidRPr="007F5C5C">
        <w:rPr>
          <w:rFonts w:cstheme="minorHAnsi"/>
          <w:i/>
          <w:iCs/>
          <w:color w:val="000000"/>
        </w:rPr>
        <w:t>infrastrukture</w:t>
      </w:r>
    </w:p>
    <w:p w14:paraId="3EB667CD" w14:textId="53E0407C" w:rsidR="000D2A15" w:rsidRPr="000D2A15" w:rsidRDefault="007F5C5C" w:rsidP="008743C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7F5C5C">
        <w:rPr>
          <w:rFonts w:cstheme="minorHAnsi"/>
          <w:color w:val="000000"/>
        </w:rPr>
        <w:t>Mjera 11.5.</w:t>
      </w:r>
      <w:r w:rsidRPr="007F5C5C">
        <w:rPr>
          <w:rFonts w:cstheme="minorHAnsi"/>
          <w:i/>
          <w:iCs/>
          <w:color w:val="000000"/>
        </w:rPr>
        <w:t xml:space="preserve"> Povećanje otpornosti na posljedice klimatskih promjena te na prirodne i antropogene rizike  </w:t>
      </w:r>
    </w:p>
    <w:p w14:paraId="1EAF108D" w14:textId="312AD954" w:rsidR="006A1883" w:rsidRPr="000D2A15" w:rsidRDefault="000D2A15" w:rsidP="008743C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/>
          <w:iCs/>
          <w:color w:val="000000"/>
        </w:rPr>
      </w:pPr>
      <w:r w:rsidRPr="006A1883">
        <w:rPr>
          <w:rFonts w:cstheme="minorHAnsi"/>
          <w:b/>
          <w:bCs/>
          <w:color w:val="000000"/>
        </w:rPr>
        <w:t xml:space="preserve">Prioritet 3: </w:t>
      </w:r>
      <w:r w:rsidRPr="006A1883">
        <w:rPr>
          <w:rFonts w:cstheme="minorHAnsi"/>
          <w:b/>
          <w:bCs/>
          <w:i/>
          <w:iCs/>
          <w:color w:val="000000"/>
        </w:rPr>
        <w:t>Zelena i funkcionalna Županija</w:t>
      </w:r>
      <w:r>
        <w:rPr>
          <w:rFonts w:cstheme="minorHAnsi"/>
          <w:b/>
          <w:bCs/>
          <w:i/>
          <w:iCs/>
          <w:color w:val="000000"/>
        </w:rPr>
        <w:t xml:space="preserve">; </w:t>
      </w:r>
      <w:r w:rsidRPr="000D2A15">
        <w:rPr>
          <w:rFonts w:cstheme="minorHAnsi"/>
          <w:b/>
          <w:bCs/>
          <w:color w:val="000000"/>
        </w:rPr>
        <w:t xml:space="preserve">Posebni cilj 12. </w:t>
      </w:r>
      <w:r w:rsidRPr="000D2A15">
        <w:rPr>
          <w:rFonts w:cstheme="minorHAnsi"/>
          <w:b/>
          <w:bCs/>
          <w:i/>
          <w:iCs/>
          <w:color w:val="000000"/>
        </w:rPr>
        <w:t>Zelena i energetska tranzicija</w:t>
      </w:r>
    </w:p>
    <w:p w14:paraId="082E78DF" w14:textId="475E5133" w:rsidR="00054259" w:rsidRPr="000D2A15" w:rsidRDefault="000D2A15" w:rsidP="000747F2">
      <w:pPr>
        <w:spacing w:after="0"/>
        <w:jc w:val="both"/>
        <w:rPr>
          <w:i/>
          <w:iCs/>
        </w:rPr>
      </w:pPr>
      <w:r w:rsidRPr="00116A2B">
        <w:t>Mjera 12.1.</w:t>
      </w:r>
      <w:r w:rsidRPr="000D2A15">
        <w:rPr>
          <w:i/>
          <w:iCs/>
        </w:rPr>
        <w:t xml:space="preserve"> Razvoj infrastrukture i poticanje korištenja obnovljivih izvora energije u privatnom i javnom sektoru</w:t>
      </w:r>
    </w:p>
    <w:p w14:paraId="13CE0156" w14:textId="5AA7D1CB" w:rsidR="000D2A15" w:rsidRPr="000D2A15" w:rsidRDefault="000D2A15" w:rsidP="000747F2">
      <w:pPr>
        <w:spacing w:after="0"/>
        <w:jc w:val="both"/>
        <w:rPr>
          <w:i/>
          <w:iCs/>
        </w:rPr>
      </w:pPr>
      <w:r w:rsidRPr="00116A2B">
        <w:t>Mjera 12.2.</w:t>
      </w:r>
      <w:r w:rsidRPr="000D2A15">
        <w:rPr>
          <w:i/>
          <w:iCs/>
        </w:rPr>
        <w:t xml:space="preserve"> Unaprjeđenje sustava gospodarenja otpadom i poticanje prijelaza na kružno gospodarstvo</w:t>
      </w:r>
    </w:p>
    <w:p w14:paraId="6C7384C2" w14:textId="77777777" w:rsidR="000D2A15" w:rsidRPr="009C7288" w:rsidRDefault="000D2A15" w:rsidP="000747F2">
      <w:pPr>
        <w:spacing w:after="0"/>
        <w:jc w:val="both"/>
        <w:rPr>
          <w:b/>
          <w:bCs/>
        </w:rPr>
      </w:pPr>
    </w:p>
    <w:p w14:paraId="0BBA0695" w14:textId="30897FCA" w:rsidR="00116A2B" w:rsidRDefault="00116A2B" w:rsidP="00116A2B">
      <w:pPr>
        <w:spacing w:after="0"/>
      </w:pPr>
      <w:r w:rsidRPr="00295F3D">
        <w:rPr>
          <w:rFonts w:cstheme="minorHAnsi"/>
          <w:color w:val="000000"/>
        </w:rPr>
        <w:t xml:space="preserve">Strateški cilj </w:t>
      </w:r>
      <w:r>
        <w:rPr>
          <w:rFonts w:cstheme="minorHAnsi"/>
          <w:color w:val="000000"/>
        </w:rPr>
        <w:t>4</w:t>
      </w:r>
      <w:r w:rsidRPr="00295F3D">
        <w:rPr>
          <w:rFonts w:cstheme="minorHAnsi"/>
          <w:color w:val="000000"/>
        </w:rPr>
        <w:t>.</w:t>
      </w:r>
      <w:r>
        <w:rPr>
          <w:rFonts w:cstheme="minorHAnsi"/>
          <w:color w:val="000000"/>
        </w:rPr>
        <w:t xml:space="preserve"> </w:t>
      </w:r>
      <w:r w:rsidRPr="00116A2B">
        <w:rPr>
          <w:b/>
          <w:bCs/>
        </w:rPr>
        <w:t>Izgradnja i održavanje komunalne infrastrukture</w:t>
      </w:r>
      <w:r>
        <w:rPr>
          <w:b/>
          <w:bCs/>
        </w:rPr>
        <w:t xml:space="preserve"> </w:t>
      </w:r>
      <w:r>
        <w:t>doprinosi:</w:t>
      </w:r>
    </w:p>
    <w:p w14:paraId="403F544F" w14:textId="030FC7B4" w:rsidR="00116A2B" w:rsidRPr="00116A2B" w:rsidRDefault="00116A2B" w:rsidP="00116A2B">
      <w:pPr>
        <w:spacing w:after="0"/>
      </w:pPr>
      <w:r w:rsidRPr="006A1883">
        <w:rPr>
          <w:rFonts w:cstheme="minorHAnsi"/>
          <w:b/>
          <w:bCs/>
          <w:color w:val="000000"/>
        </w:rPr>
        <w:t xml:space="preserve">Prioritet 3: </w:t>
      </w:r>
      <w:r w:rsidRPr="006A1883">
        <w:rPr>
          <w:rFonts w:cstheme="minorHAnsi"/>
          <w:b/>
          <w:bCs/>
          <w:i/>
          <w:iCs/>
          <w:color w:val="000000"/>
        </w:rPr>
        <w:t>Zelena i funkcionalna Županija</w:t>
      </w:r>
      <w:r>
        <w:rPr>
          <w:rFonts w:cstheme="minorHAnsi"/>
          <w:b/>
          <w:bCs/>
          <w:i/>
          <w:iCs/>
          <w:color w:val="000000"/>
        </w:rPr>
        <w:t>;</w:t>
      </w:r>
      <w:r w:rsidRPr="00116A2B">
        <w:rPr>
          <w:rFonts w:cstheme="minorHAnsi"/>
          <w:b/>
          <w:bCs/>
          <w:i/>
          <w:iCs/>
          <w:color w:val="000000"/>
        </w:rPr>
        <w:t xml:space="preserve"> </w:t>
      </w:r>
      <w:r w:rsidRPr="006A1883">
        <w:rPr>
          <w:rFonts w:cstheme="minorHAnsi"/>
          <w:b/>
          <w:bCs/>
          <w:color w:val="000000"/>
        </w:rPr>
        <w:t>Posebni cilj 11.</w:t>
      </w:r>
      <w:r w:rsidRPr="006A1883">
        <w:rPr>
          <w:rFonts w:cstheme="minorHAnsi"/>
          <w:b/>
          <w:bCs/>
          <w:i/>
          <w:iCs/>
          <w:color w:val="000000"/>
        </w:rPr>
        <w:t xml:space="preserve"> Razvoj održivog sustava</w:t>
      </w:r>
      <w:r>
        <w:rPr>
          <w:rFonts w:cstheme="minorHAnsi"/>
          <w:b/>
          <w:bCs/>
          <w:i/>
          <w:iCs/>
          <w:color w:val="000000"/>
        </w:rPr>
        <w:t xml:space="preserve"> </w:t>
      </w:r>
      <w:r w:rsidRPr="006A1883">
        <w:rPr>
          <w:rFonts w:cstheme="minorHAnsi"/>
          <w:b/>
          <w:bCs/>
          <w:i/>
          <w:iCs/>
          <w:color w:val="000000"/>
        </w:rPr>
        <w:t>zaštite okoliša, očuvanja prirodne baštine i</w:t>
      </w:r>
      <w:r>
        <w:rPr>
          <w:rFonts w:cstheme="minorHAnsi"/>
          <w:b/>
          <w:bCs/>
          <w:i/>
          <w:iCs/>
          <w:color w:val="000000"/>
        </w:rPr>
        <w:t xml:space="preserve"> </w:t>
      </w:r>
      <w:r w:rsidRPr="006A1883">
        <w:rPr>
          <w:rFonts w:cstheme="minorHAnsi"/>
          <w:b/>
          <w:bCs/>
          <w:i/>
          <w:iCs/>
          <w:color w:val="000000"/>
        </w:rPr>
        <w:t>upravljanja prirodnim resursima</w:t>
      </w:r>
    </w:p>
    <w:p w14:paraId="2F99B644" w14:textId="5338D8C8" w:rsidR="00116A2B" w:rsidRPr="005C1E3D" w:rsidRDefault="00116A2B" w:rsidP="005C1E3D">
      <w:pPr>
        <w:spacing w:after="0"/>
        <w:jc w:val="both"/>
        <w:rPr>
          <w:i/>
          <w:iCs/>
        </w:rPr>
      </w:pPr>
      <w:r w:rsidRPr="007F5C5C">
        <w:rPr>
          <w:rFonts w:cstheme="minorHAnsi"/>
          <w:color w:val="000000"/>
        </w:rPr>
        <w:t>Mjera 11.3</w:t>
      </w:r>
      <w:r w:rsidRPr="007F5C5C">
        <w:rPr>
          <w:rFonts w:cstheme="minorHAnsi"/>
          <w:i/>
          <w:iCs/>
          <w:color w:val="000000"/>
        </w:rPr>
        <w:t>. Podrška mjerama zelene urbanizacije i zelene tranzicije integriranjem zelene</w:t>
      </w:r>
      <w:r>
        <w:rPr>
          <w:rFonts w:cstheme="minorHAnsi"/>
          <w:i/>
          <w:iCs/>
          <w:color w:val="000000"/>
        </w:rPr>
        <w:t xml:space="preserve"> </w:t>
      </w:r>
      <w:r w:rsidRPr="007F5C5C">
        <w:rPr>
          <w:rFonts w:cstheme="minorHAnsi"/>
          <w:i/>
          <w:iCs/>
          <w:color w:val="000000"/>
        </w:rPr>
        <w:t>infrastrukture</w:t>
      </w:r>
      <w:r w:rsidR="005C1E3D" w:rsidRPr="005C1E3D">
        <w:t xml:space="preserve"> Mjera 11.4.</w:t>
      </w:r>
      <w:r w:rsidR="005C1E3D" w:rsidRPr="005C1E3D">
        <w:rPr>
          <w:i/>
          <w:iCs/>
        </w:rPr>
        <w:t xml:space="preserve"> Revitalizacija zapuštenih i nedovoljno korištenih prostora</w:t>
      </w:r>
    </w:p>
    <w:p w14:paraId="4D8A34D3" w14:textId="4A9F1834" w:rsidR="005C1E3D" w:rsidRDefault="005C1E3D" w:rsidP="00116A2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iCs/>
          <w:color w:val="000000"/>
        </w:rPr>
      </w:pPr>
      <w:r w:rsidRPr="005C1E3D">
        <w:rPr>
          <w:rFonts w:cstheme="minorHAnsi"/>
          <w:color w:val="000000"/>
        </w:rPr>
        <w:t>Mjera 11.5.</w:t>
      </w:r>
      <w:r w:rsidRPr="005C1E3D">
        <w:rPr>
          <w:rFonts w:cstheme="minorHAnsi"/>
          <w:i/>
          <w:iCs/>
          <w:color w:val="000000"/>
        </w:rPr>
        <w:t xml:space="preserve"> Povećanje otpornosti na posljedice klimatskih promjena te na prirodne i antropogene rizike  </w:t>
      </w:r>
    </w:p>
    <w:p w14:paraId="3DA56F7F" w14:textId="2EC91363" w:rsidR="00116A2B" w:rsidRDefault="00116A2B" w:rsidP="000747F2">
      <w:pPr>
        <w:spacing w:after="0"/>
        <w:jc w:val="both"/>
        <w:rPr>
          <w:rFonts w:cstheme="minorHAnsi"/>
          <w:b/>
          <w:bCs/>
          <w:i/>
          <w:iCs/>
          <w:color w:val="000000"/>
        </w:rPr>
      </w:pPr>
      <w:r w:rsidRPr="006A1883">
        <w:rPr>
          <w:rFonts w:cstheme="minorHAnsi"/>
          <w:b/>
          <w:bCs/>
          <w:color w:val="000000"/>
        </w:rPr>
        <w:lastRenderedPageBreak/>
        <w:t xml:space="preserve">Prioritet 3: </w:t>
      </w:r>
      <w:r w:rsidRPr="006A1883">
        <w:rPr>
          <w:rFonts w:cstheme="minorHAnsi"/>
          <w:b/>
          <w:bCs/>
          <w:i/>
          <w:iCs/>
          <w:color w:val="000000"/>
        </w:rPr>
        <w:t>Zelena i funkcionalna Županija</w:t>
      </w:r>
      <w:r>
        <w:rPr>
          <w:rFonts w:cstheme="minorHAnsi"/>
          <w:b/>
          <w:bCs/>
          <w:i/>
          <w:iCs/>
          <w:color w:val="000000"/>
        </w:rPr>
        <w:t>;</w:t>
      </w:r>
      <w:r w:rsidR="005C1E3D" w:rsidRPr="005C1E3D">
        <w:rPr>
          <w:rFonts w:cstheme="minorHAnsi"/>
          <w:b/>
          <w:bCs/>
          <w:color w:val="000000"/>
        </w:rPr>
        <w:t xml:space="preserve"> </w:t>
      </w:r>
      <w:r w:rsidR="005C1E3D" w:rsidRPr="006A1883">
        <w:rPr>
          <w:rFonts w:cstheme="minorHAnsi"/>
          <w:b/>
          <w:bCs/>
          <w:color w:val="000000"/>
        </w:rPr>
        <w:t>Posebni cilj 1</w:t>
      </w:r>
      <w:r w:rsidR="005C1E3D">
        <w:rPr>
          <w:rFonts w:cstheme="minorHAnsi"/>
          <w:b/>
          <w:bCs/>
          <w:color w:val="000000"/>
        </w:rPr>
        <w:t>2</w:t>
      </w:r>
      <w:r w:rsidR="005C1E3D" w:rsidRPr="006A1883">
        <w:rPr>
          <w:rFonts w:cstheme="minorHAnsi"/>
          <w:b/>
          <w:bCs/>
          <w:color w:val="000000"/>
        </w:rPr>
        <w:t>.</w:t>
      </w:r>
      <w:r w:rsidR="005C1E3D" w:rsidRPr="006A1883">
        <w:rPr>
          <w:rFonts w:cstheme="minorHAnsi"/>
          <w:b/>
          <w:bCs/>
          <w:i/>
          <w:iCs/>
          <w:color w:val="000000"/>
        </w:rPr>
        <w:t xml:space="preserve"> </w:t>
      </w:r>
      <w:r w:rsidR="005C1E3D" w:rsidRPr="005C1E3D">
        <w:rPr>
          <w:rFonts w:cstheme="minorHAnsi"/>
          <w:b/>
          <w:bCs/>
          <w:i/>
          <w:iCs/>
          <w:color w:val="000000"/>
        </w:rPr>
        <w:t>Zelena i energetska tranzicija</w:t>
      </w:r>
    </w:p>
    <w:p w14:paraId="0512613D" w14:textId="3DA1811F" w:rsidR="005C1E3D" w:rsidRDefault="005C1E3D" w:rsidP="005C1E3D">
      <w:pPr>
        <w:spacing w:after="0"/>
        <w:jc w:val="both"/>
        <w:rPr>
          <w:i/>
          <w:iCs/>
        </w:rPr>
      </w:pPr>
      <w:r w:rsidRPr="005C1E3D">
        <w:t>Mjera 12.3.</w:t>
      </w:r>
      <w:r w:rsidRPr="005C1E3D">
        <w:rPr>
          <w:i/>
          <w:iCs/>
        </w:rPr>
        <w:t xml:space="preserve"> Unaprjeđenje kvalitete i dostupnosti vodoopskrbne infrastrukture te sustava odvodnje i obrade otpadnih voda,</w:t>
      </w:r>
      <w:r>
        <w:rPr>
          <w:i/>
          <w:iCs/>
        </w:rPr>
        <w:t xml:space="preserve"> </w:t>
      </w:r>
      <w:r w:rsidRPr="005C1E3D">
        <w:rPr>
          <w:i/>
          <w:iCs/>
        </w:rPr>
        <w:t>kao i ostalih oblika komunalne infrastrukture</w:t>
      </w:r>
    </w:p>
    <w:p w14:paraId="1AB09269" w14:textId="739A23C6" w:rsidR="005C1E3D" w:rsidRDefault="005C1E3D" w:rsidP="000747F2">
      <w:pPr>
        <w:spacing w:after="0"/>
        <w:jc w:val="both"/>
        <w:rPr>
          <w:i/>
          <w:iCs/>
        </w:rPr>
      </w:pPr>
      <w:r w:rsidRPr="006A1883">
        <w:rPr>
          <w:rFonts w:cstheme="minorHAnsi"/>
          <w:b/>
          <w:bCs/>
          <w:color w:val="000000"/>
        </w:rPr>
        <w:t xml:space="preserve">Prioritet 3: </w:t>
      </w:r>
      <w:r w:rsidRPr="006A1883">
        <w:rPr>
          <w:rFonts w:cstheme="minorHAnsi"/>
          <w:b/>
          <w:bCs/>
          <w:i/>
          <w:iCs/>
          <w:color w:val="000000"/>
        </w:rPr>
        <w:t>Zelena i funkcionalna Županija</w:t>
      </w:r>
      <w:r>
        <w:rPr>
          <w:rFonts w:cstheme="minorHAnsi"/>
          <w:b/>
          <w:bCs/>
          <w:i/>
          <w:iCs/>
          <w:color w:val="000000"/>
        </w:rPr>
        <w:t>;</w:t>
      </w:r>
      <w:r w:rsidRPr="005C1E3D">
        <w:t xml:space="preserve"> </w:t>
      </w:r>
      <w:r w:rsidRPr="005C1E3D">
        <w:rPr>
          <w:rFonts w:cstheme="minorHAnsi"/>
          <w:b/>
          <w:bCs/>
          <w:color w:val="000000"/>
        </w:rPr>
        <w:t>Posebni cilj 13.</w:t>
      </w:r>
      <w:r w:rsidRPr="005C1E3D">
        <w:rPr>
          <w:rFonts w:cstheme="minorHAnsi"/>
          <w:b/>
          <w:bCs/>
          <w:i/>
          <w:iCs/>
          <w:color w:val="000000"/>
        </w:rPr>
        <w:t xml:space="preserve"> Razvoj održive mobilnosti</w:t>
      </w:r>
    </w:p>
    <w:p w14:paraId="6AAD6273" w14:textId="45D508D1" w:rsidR="005C1E3D" w:rsidRDefault="005C1E3D" w:rsidP="000747F2">
      <w:pPr>
        <w:spacing w:after="0"/>
        <w:jc w:val="both"/>
        <w:rPr>
          <w:i/>
          <w:iCs/>
        </w:rPr>
      </w:pPr>
      <w:r w:rsidRPr="005C1E3D">
        <w:t>Mjera 13.1.</w:t>
      </w:r>
      <w:r w:rsidRPr="005C1E3D">
        <w:rPr>
          <w:i/>
          <w:iCs/>
        </w:rPr>
        <w:t xml:space="preserve"> Unaprjeđenje cestovnog prometa</w:t>
      </w:r>
    </w:p>
    <w:p w14:paraId="191136EA" w14:textId="20CE6528" w:rsidR="005C1E3D" w:rsidRDefault="005C1E3D" w:rsidP="000747F2">
      <w:pPr>
        <w:spacing w:after="0"/>
        <w:jc w:val="both"/>
        <w:rPr>
          <w:i/>
          <w:iCs/>
        </w:rPr>
      </w:pPr>
      <w:r w:rsidRPr="005C1E3D">
        <w:t>Mjera 13.3.</w:t>
      </w:r>
      <w:r w:rsidRPr="005C1E3D">
        <w:rPr>
          <w:i/>
          <w:iCs/>
        </w:rPr>
        <w:t xml:space="preserve"> Unaprjeđenje pješačkog i biciklističkog prometa</w:t>
      </w:r>
    </w:p>
    <w:p w14:paraId="51667E23" w14:textId="7A4F1CC7" w:rsidR="005C1E3D" w:rsidRPr="005C1E3D" w:rsidRDefault="005C1E3D" w:rsidP="005C1E3D">
      <w:pPr>
        <w:spacing w:after="0"/>
        <w:jc w:val="both"/>
        <w:rPr>
          <w:b/>
          <w:bCs/>
          <w:i/>
          <w:iCs/>
        </w:rPr>
      </w:pPr>
      <w:r w:rsidRPr="005C1E3D">
        <w:rPr>
          <w:b/>
          <w:bCs/>
        </w:rPr>
        <w:t>Prioritet 4:</w:t>
      </w:r>
      <w:r w:rsidRPr="005C1E3D">
        <w:rPr>
          <w:b/>
          <w:bCs/>
          <w:i/>
          <w:iCs/>
        </w:rPr>
        <w:t xml:space="preserve"> Ravnomjeran regionalni razvoj </w:t>
      </w:r>
      <w:r w:rsidRPr="005C1E3D">
        <w:rPr>
          <w:b/>
          <w:bCs/>
        </w:rPr>
        <w:t>; Posebni cilj 15.</w:t>
      </w:r>
      <w:r w:rsidRPr="005C1E3D">
        <w:rPr>
          <w:b/>
          <w:bCs/>
          <w:i/>
          <w:iCs/>
        </w:rPr>
        <w:t xml:space="preserve"> Razvoj pametnih i održivih gradova i sela u kontekstu jačanja pozicije regionalnog gospodarstva</w:t>
      </w:r>
    </w:p>
    <w:p w14:paraId="37451970" w14:textId="0595A6BD" w:rsidR="005C1E3D" w:rsidRDefault="005C1E3D" w:rsidP="000747F2">
      <w:pPr>
        <w:spacing w:after="0"/>
        <w:jc w:val="both"/>
        <w:rPr>
          <w:i/>
          <w:iCs/>
        </w:rPr>
      </w:pPr>
      <w:r w:rsidRPr="005C1E3D">
        <w:t>Mjera 15.1.</w:t>
      </w:r>
      <w:r w:rsidRPr="005C1E3D">
        <w:rPr>
          <w:i/>
          <w:iCs/>
        </w:rPr>
        <w:t xml:space="preserve"> Poticanje održivog razvoja urbanih područja te razvoj pametnih gradova i sela</w:t>
      </w:r>
    </w:p>
    <w:p w14:paraId="6B899D7F" w14:textId="77777777" w:rsidR="005C1E3D" w:rsidRDefault="005C1E3D" w:rsidP="000747F2">
      <w:pPr>
        <w:spacing w:after="0"/>
        <w:jc w:val="both"/>
        <w:rPr>
          <w:i/>
          <w:iCs/>
        </w:rPr>
      </w:pPr>
    </w:p>
    <w:p w14:paraId="59AF8BA5" w14:textId="1A3A85EF" w:rsidR="000747F2" w:rsidRPr="005125AC" w:rsidRDefault="005125AC" w:rsidP="005125AC">
      <w:pPr>
        <w:pStyle w:val="Naslov1"/>
        <w:spacing w:before="0" w:after="240"/>
        <w:rPr>
          <w:b/>
          <w:bCs/>
          <w:sz w:val="28"/>
          <w:szCs w:val="28"/>
        </w:rPr>
      </w:pPr>
      <w:bookmarkStart w:id="40" w:name="_Toc195171705"/>
      <w:r>
        <w:rPr>
          <w:b/>
          <w:bCs/>
          <w:sz w:val="28"/>
          <w:szCs w:val="28"/>
        </w:rPr>
        <w:t xml:space="preserve">8. </w:t>
      </w:r>
      <w:r w:rsidR="000747F2" w:rsidRPr="005125AC">
        <w:rPr>
          <w:b/>
          <w:bCs/>
          <w:sz w:val="28"/>
          <w:szCs w:val="28"/>
        </w:rPr>
        <w:t>PROVEDBA STRATEGIJE</w:t>
      </w:r>
      <w:bookmarkEnd w:id="40"/>
    </w:p>
    <w:p w14:paraId="5B0858F9" w14:textId="493B09D8" w:rsidR="00DC1334" w:rsidRPr="00295F3D" w:rsidRDefault="000747F2" w:rsidP="000F5A2C">
      <w:pPr>
        <w:spacing w:after="0" w:line="288" w:lineRule="atLeast"/>
        <w:jc w:val="both"/>
        <w:textAlignment w:val="baseline"/>
        <w:outlineLvl w:val="1"/>
        <w:rPr>
          <w:rFonts w:eastAsia="Times New Roman" w:cstheme="minorHAnsi"/>
          <w:bCs/>
          <w:color w:val="000000" w:themeColor="text1"/>
          <w:lang w:eastAsia="hr-HR"/>
        </w:rPr>
      </w:pPr>
      <w:bookmarkStart w:id="41" w:name="_Toc195171706"/>
      <w:r w:rsidRPr="00295F3D">
        <w:t>Općina Promina ima šestero zaposlenih (zamjenik načelnika, pročelnik, viši savjetnik za financijsko-računovodstvene poslove, savjetnik za pravne poslove, viša savjetnica za društvene djelatnosti i turizam</w:t>
      </w:r>
      <w:r w:rsidR="007D2F1C" w:rsidRPr="00295F3D">
        <w:t xml:space="preserve"> te komunalni redar). </w:t>
      </w:r>
      <w:r w:rsidR="000F5A2C" w:rsidRPr="00295F3D">
        <w:t xml:space="preserve"> Općina Promina odgovorna</w:t>
      </w:r>
      <w:r w:rsidR="00730C0F" w:rsidRPr="00295F3D">
        <w:t xml:space="preserve"> je</w:t>
      </w:r>
      <w:r w:rsidR="000F5A2C" w:rsidRPr="00295F3D">
        <w:t xml:space="preserve"> za provedbu Strategije razvoja Općine Promina 2021. – </w:t>
      </w:r>
      <w:r w:rsidR="000F5A2C" w:rsidRPr="00301EB8">
        <w:t xml:space="preserve">2027. </w:t>
      </w:r>
      <w:r w:rsidR="00301EB8">
        <w:t>godine</w:t>
      </w:r>
      <w:r w:rsidR="000F5A2C" w:rsidRPr="00301EB8">
        <w:t xml:space="preserve"> u </w:t>
      </w:r>
      <w:r w:rsidR="000F5A2C" w:rsidRPr="00301EB8">
        <w:rPr>
          <w:rFonts w:cstheme="minorHAnsi"/>
          <w:color w:val="000000" w:themeColor="text1"/>
        </w:rPr>
        <w:t xml:space="preserve">skladu sa </w:t>
      </w:r>
      <w:r w:rsidR="000F5A2C" w:rsidRPr="00301EB8">
        <w:rPr>
          <w:rFonts w:eastAsia="Times New Roman" w:cstheme="minorHAnsi"/>
          <w:bCs/>
          <w:color w:val="000000" w:themeColor="text1"/>
          <w:lang w:eastAsia="hr-HR"/>
        </w:rPr>
        <w:t>Zakonom o sustavu strateškog planiranja i upravljanja razvojem Republike Hrvatske</w:t>
      </w:r>
      <w:r w:rsidR="006704A0" w:rsidRPr="00301EB8">
        <w:rPr>
          <w:rFonts w:eastAsia="Times New Roman" w:cstheme="minorHAnsi"/>
          <w:bCs/>
          <w:color w:val="000000" w:themeColor="text1"/>
          <w:lang w:eastAsia="hr-HR"/>
        </w:rPr>
        <w:t xml:space="preserve"> (NN123/17 i 151/22).</w:t>
      </w:r>
      <w:bookmarkEnd w:id="41"/>
    </w:p>
    <w:p w14:paraId="2A7C45FC" w14:textId="77777777" w:rsidR="00DC1334" w:rsidRPr="00295F3D" w:rsidRDefault="00DC1334" w:rsidP="000F5A2C">
      <w:pPr>
        <w:spacing w:after="0" w:line="288" w:lineRule="atLeast"/>
        <w:jc w:val="both"/>
        <w:textAlignment w:val="baseline"/>
        <w:outlineLvl w:val="1"/>
        <w:rPr>
          <w:rFonts w:eastAsia="Times New Roman" w:cstheme="minorHAnsi"/>
          <w:bCs/>
          <w:color w:val="000000" w:themeColor="text1"/>
          <w:lang w:eastAsia="hr-HR"/>
        </w:rPr>
      </w:pPr>
    </w:p>
    <w:p w14:paraId="03AE954E" w14:textId="69CA1EDF" w:rsidR="00202E57" w:rsidRPr="00295F3D" w:rsidRDefault="000F5A2C" w:rsidP="000F5A2C">
      <w:pPr>
        <w:spacing w:after="0" w:line="288" w:lineRule="atLeast"/>
        <w:jc w:val="both"/>
        <w:textAlignment w:val="baseline"/>
        <w:outlineLvl w:val="1"/>
        <w:rPr>
          <w:rFonts w:eastAsia="Times New Roman" w:cstheme="minorHAnsi"/>
          <w:bCs/>
          <w:color w:val="000000" w:themeColor="text1"/>
          <w:lang w:eastAsia="hr-HR"/>
        </w:rPr>
      </w:pPr>
      <w:bookmarkStart w:id="42" w:name="_Toc195171707"/>
      <w:r w:rsidRPr="00295F3D">
        <w:rPr>
          <w:rFonts w:eastAsia="Times New Roman" w:cstheme="minorHAnsi"/>
          <w:bCs/>
          <w:color w:val="000000" w:themeColor="text1"/>
          <w:lang w:eastAsia="hr-HR"/>
        </w:rPr>
        <w:t>S</w:t>
      </w:r>
      <w:r w:rsidR="009B316F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trateški dokument, izmjene dokumenta te </w:t>
      </w:r>
      <w:r w:rsidR="00730C0F">
        <w:rPr>
          <w:rFonts w:eastAsia="Times New Roman" w:cstheme="minorHAnsi"/>
          <w:bCs/>
          <w:color w:val="000000" w:themeColor="text1"/>
          <w:lang w:eastAsia="hr-HR"/>
        </w:rPr>
        <w:t>A</w:t>
      </w:r>
      <w:r w:rsidR="009B316F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kcijski plan </w:t>
      </w:r>
      <w:r w:rsidRPr="00295F3D">
        <w:rPr>
          <w:rFonts w:eastAsia="Times New Roman" w:cstheme="minorHAnsi"/>
          <w:bCs/>
          <w:color w:val="000000" w:themeColor="text1"/>
          <w:lang w:eastAsia="hr-HR"/>
        </w:rPr>
        <w:t>usvaja Općinsko vijeće</w:t>
      </w:r>
      <w:r w:rsidR="009B316F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. Općina je obvezna osigurati sredstva za provedbu projekata planiranih ovom strategijom (vlastita sredstva, prijavljivanjem na različite natječaje iz </w:t>
      </w:r>
      <w:r w:rsidR="00730C0F">
        <w:rPr>
          <w:rFonts w:eastAsia="Times New Roman" w:cstheme="minorHAnsi"/>
          <w:bCs/>
          <w:color w:val="000000" w:themeColor="text1"/>
          <w:lang w:eastAsia="hr-HR"/>
        </w:rPr>
        <w:t>e</w:t>
      </w:r>
      <w:r w:rsidR="009B316F" w:rsidRPr="00295F3D">
        <w:rPr>
          <w:rFonts w:eastAsia="Times New Roman" w:cstheme="minorHAnsi"/>
          <w:bCs/>
          <w:color w:val="000000" w:themeColor="text1"/>
          <w:lang w:eastAsia="hr-HR"/>
        </w:rPr>
        <w:t>uropskih i strukturnih investicijskih fondova, natječaje pojedinih ministarstava i fondova Republike Hrvatske</w:t>
      </w:r>
      <w:r w:rsidR="00EB3717">
        <w:rPr>
          <w:rFonts w:eastAsia="Times New Roman" w:cstheme="minorHAnsi"/>
          <w:bCs/>
          <w:color w:val="000000" w:themeColor="text1"/>
          <w:lang w:eastAsia="hr-HR"/>
        </w:rPr>
        <w:t>,</w:t>
      </w:r>
      <w:r w:rsidR="00202E57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 kao i sredstva Županije).</w:t>
      </w:r>
      <w:bookmarkEnd w:id="42"/>
    </w:p>
    <w:p w14:paraId="54CF1D37" w14:textId="77777777" w:rsidR="00083E64" w:rsidRPr="00295F3D" w:rsidRDefault="00083E64" w:rsidP="000F5A2C">
      <w:pPr>
        <w:spacing w:after="0" w:line="288" w:lineRule="atLeast"/>
        <w:jc w:val="both"/>
        <w:textAlignment w:val="baseline"/>
        <w:outlineLvl w:val="1"/>
        <w:rPr>
          <w:rFonts w:eastAsia="Times New Roman" w:cstheme="minorHAnsi"/>
          <w:bCs/>
          <w:color w:val="000000" w:themeColor="text1"/>
          <w:lang w:eastAsia="hr-HR"/>
        </w:rPr>
      </w:pPr>
    </w:p>
    <w:p w14:paraId="5ADD9549" w14:textId="718A3A0D" w:rsidR="000F5A2C" w:rsidRPr="00295F3D" w:rsidRDefault="00FB64CD" w:rsidP="000F5A2C">
      <w:pPr>
        <w:spacing w:after="0" w:line="288" w:lineRule="atLeast"/>
        <w:jc w:val="both"/>
        <w:textAlignment w:val="baseline"/>
        <w:outlineLvl w:val="1"/>
        <w:rPr>
          <w:rFonts w:eastAsia="Times New Roman" w:cstheme="minorHAnsi"/>
          <w:bCs/>
          <w:color w:val="000000" w:themeColor="text1"/>
          <w:lang w:eastAsia="hr-HR"/>
        </w:rPr>
      </w:pPr>
      <w:bookmarkStart w:id="43" w:name="_Toc195171708"/>
      <w:r>
        <w:rPr>
          <w:rFonts w:eastAsia="Times New Roman" w:cstheme="minorHAnsi"/>
          <w:bCs/>
          <w:color w:val="000000" w:themeColor="text1"/>
          <w:lang w:eastAsia="hr-HR"/>
        </w:rPr>
        <w:t>S ciljem</w:t>
      </w:r>
      <w:r w:rsidR="00202E57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 provedbe S</w:t>
      </w:r>
      <w:r w:rsidR="00E93313" w:rsidRPr="00295F3D">
        <w:rPr>
          <w:rFonts w:eastAsia="Times New Roman" w:cstheme="minorHAnsi"/>
          <w:bCs/>
          <w:color w:val="000000" w:themeColor="text1"/>
          <w:lang w:eastAsia="hr-HR"/>
        </w:rPr>
        <w:t>trategije razvo</w:t>
      </w:r>
      <w:r w:rsidR="00054259">
        <w:rPr>
          <w:rFonts w:eastAsia="Times New Roman" w:cstheme="minorHAnsi"/>
          <w:bCs/>
          <w:color w:val="000000" w:themeColor="text1"/>
          <w:lang w:eastAsia="hr-HR"/>
        </w:rPr>
        <w:t>ja Općine</w:t>
      </w:r>
      <w:r w:rsidR="00730C0F">
        <w:rPr>
          <w:rFonts w:eastAsia="Times New Roman" w:cstheme="minorHAnsi"/>
          <w:bCs/>
          <w:color w:val="000000" w:themeColor="text1"/>
          <w:lang w:eastAsia="hr-HR"/>
        </w:rPr>
        <w:t>,</w:t>
      </w:r>
      <w:r w:rsidR="009B316F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 </w:t>
      </w:r>
      <w:r w:rsidR="008279E9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Općinsko vijeće </w:t>
      </w:r>
      <w:r w:rsidR="00E93313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osniva Koordinacijsko tijelo za provedbu </w:t>
      </w:r>
      <w:r w:rsidR="00730C0F">
        <w:rPr>
          <w:rFonts w:eastAsia="Times New Roman" w:cstheme="minorHAnsi"/>
          <w:bCs/>
          <w:color w:val="000000" w:themeColor="text1"/>
          <w:lang w:eastAsia="hr-HR"/>
        </w:rPr>
        <w:t>S</w:t>
      </w:r>
      <w:r w:rsidR="00E93313" w:rsidRPr="00295F3D">
        <w:rPr>
          <w:rFonts w:eastAsia="Times New Roman" w:cstheme="minorHAnsi"/>
          <w:bCs/>
          <w:color w:val="000000" w:themeColor="text1"/>
          <w:lang w:eastAsia="hr-HR"/>
        </w:rPr>
        <w:t>trategije razvoja</w:t>
      </w:r>
      <w:r w:rsidR="00083E64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 od četiri člana</w:t>
      </w:r>
      <w:r w:rsidR="004119E7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 koje je zaduženo za praćenje i vrednovanje provedbe </w:t>
      </w:r>
      <w:r w:rsidR="00730C0F">
        <w:rPr>
          <w:rFonts w:eastAsia="Times New Roman" w:cstheme="minorHAnsi"/>
          <w:bCs/>
          <w:color w:val="000000" w:themeColor="text1"/>
          <w:lang w:eastAsia="hr-HR"/>
        </w:rPr>
        <w:t>S</w:t>
      </w:r>
      <w:r w:rsidR="004119E7" w:rsidRPr="00295F3D">
        <w:rPr>
          <w:rFonts w:eastAsia="Times New Roman" w:cstheme="minorHAnsi"/>
          <w:bCs/>
          <w:color w:val="000000" w:themeColor="text1"/>
          <w:lang w:eastAsia="hr-HR"/>
        </w:rPr>
        <w:t>trategije</w:t>
      </w:r>
      <w:r w:rsidR="00730C0F">
        <w:rPr>
          <w:rFonts w:eastAsia="Times New Roman" w:cstheme="minorHAnsi"/>
          <w:bCs/>
          <w:color w:val="000000" w:themeColor="text1"/>
          <w:lang w:eastAsia="hr-HR"/>
        </w:rPr>
        <w:t>,</w:t>
      </w:r>
      <w:r w:rsidR="00DC1334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 kao i za informiranje javnosti </w:t>
      </w:r>
      <w:r w:rsidR="008279E9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o </w:t>
      </w:r>
      <w:r w:rsidR="00DC1334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Strategiji i njenoj provedbi. </w:t>
      </w:r>
      <w:r w:rsidR="008279E9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Ovo tijelo također predlaže izmjene i dopune Strategije, donošenje Akcijskog plana, upisuje razvojne projekte u registar projekata te izvješćuje o provedbi Strategije. </w:t>
      </w:r>
      <w:r w:rsidR="00DC1334" w:rsidRPr="00295F3D">
        <w:rPr>
          <w:rFonts w:eastAsia="Times New Roman" w:cstheme="minorHAnsi"/>
          <w:bCs/>
          <w:color w:val="000000" w:themeColor="text1"/>
          <w:lang w:eastAsia="hr-HR"/>
        </w:rPr>
        <w:t xml:space="preserve">Koordinacijsko tijelo između sebe bira koordinatora </w:t>
      </w:r>
      <w:r w:rsidR="008279E9" w:rsidRPr="00295F3D">
        <w:rPr>
          <w:rFonts w:eastAsia="Times New Roman" w:cstheme="minorHAnsi"/>
          <w:bCs/>
          <w:color w:val="000000" w:themeColor="text1"/>
          <w:lang w:eastAsia="hr-HR"/>
        </w:rPr>
        <w:t>koji izvješćuje Općinsko vijeće o provedbi Strategije.</w:t>
      </w:r>
      <w:bookmarkEnd w:id="43"/>
    </w:p>
    <w:p w14:paraId="5891803B" w14:textId="4DFE117B" w:rsidR="00DD50CA" w:rsidRDefault="00DD50CA" w:rsidP="000F5A2C">
      <w:pPr>
        <w:spacing w:after="0" w:line="288" w:lineRule="atLeast"/>
        <w:jc w:val="both"/>
        <w:textAlignment w:val="baseline"/>
        <w:outlineLvl w:val="1"/>
        <w:rPr>
          <w:rFonts w:eastAsia="Times New Roman" w:cstheme="minorHAnsi"/>
          <w:bCs/>
          <w:color w:val="000000" w:themeColor="text1"/>
          <w:lang w:eastAsia="hr-HR"/>
        </w:rPr>
      </w:pPr>
    </w:p>
    <w:p w14:paraId="3FE2BF57" w14:textId="77777777" w:rsidR="005125AC" w:rsidRDefault="0074496B" w:rsidP="005125AC">
      <w:pPr>
        <w:spacing w:after="0" w:line="288" w:lineRule="atLeast"/>
        <w:jc w:val="both"/>
        <w:textAlignment w:val="baseline"/>
        <w:outlineLvl w:val="1"/>
        <w:rPr>
          <w:rFonts w:eastAsia="Times New Roman" w:cstheme="minorHAnsi"/>
          <w:bCs/>
          <w:color w:val="000000" w:themeColor="text1"/>
          <w:lang w:eastAsia="hr-HR"/>
        </w:rPr>
      </w:pPr>
      <w:bookmarkStart w:id="44" w:name="_Toc195171709"/>
      <w:r>
        <w:rPr>
          <w:rFonts w:eastAsia="Times New Roman" w:cstheme="minorHAnsi"/>
          <w:bCs/>
          <w:color w:val="000000" w:themeColor="text1"/>
          <w:lang w:eastAsia="hr-HR"/>
        </w:rPr>
        <w:t xml:space="preserve">U svrhu provedbe Strategije Općina Promina donosi i Provedbeni </w:t>
      </w:r>
      <w:r w:rsidR="00161C30">
        <w:rPr>
          <w:rFonts w:eastAsia="Times New Roman" w:cstheme="minorHAnsi"/>
          <w:bCs/>
          <w:color w:val="000000" w:themeColor="text1"/>
          <w:lang w:eastAsia="hr-HR"/>
        </w:rPr>
        <w:t>program Općine Promina za razdoblje 2022. – 2025.</w:t>
      </w:r>
      <w:r w:rsidR="009C7288">
        <w:rPr>
          <w:rFonts w:eastAsia="Times New Roman" w:cstheme="minorHAnsi"/>
          <w:bCs/>
          <w:color w:val="000000" w:themeColor="text1"/>
          <w:lang w:eastAsia="hr-HR"/>
        </w:rPr>
        <w:t xml:space="preserve">  godine.</w:t>
      </w:r>
      <w:bookmarkEnd w:id="44"/>
    </w:p>
    <w:p w14:paraId="06102BD6" w14:textId="77777777" w:rsidR="005125AC" w:rsidRDefault="005125AC" w:rsidP="005125AC">
      <w:pPr>
        <w:spacing w:after="0" w:line="288" w:lineRule="atLeast"/>
        <w:jc w:val="both"/>
        <w:textAlignment w:val="baseline"/>
        <w:outlineLvl w:val="1"/>
        <w:rPr>
          <w:b/>
          <w:color w:val="0070C0"/>
        </w:rPr>
      </w:pPr>
    </w:p>
    <w:p w14:paraId="3C35B9CF" w14:textId="553E87F5" w:rsidR="000747F2" w:rsidRPr="005125AC" w:rsidRDefault="005125AC" w:rsidP="005125AC">
      <w:pPr>
        <w:pStyle w:val="Naslov1"/>
        <w:spacing w:before="0" w:after="240"/>
        <w:rPr>
          <w:rFonts w:eastAsia="Times New Roman" w:cstheme="minorHAnsi"/>
          <w:b/>
          <w:bCs/>
          <w:color w:val="000000" w:themeColor="text1"/>
          <w:sz w:val="28"/>
          <w:szCs w:val="28"/>
          <w:lang w:eastAsia="hr-HR"/>
        </w:rPr>
      </w:pPr>
      <w:bookmarkStart w:id="45" w:name="_Toc195171710"/>
      <w:r>
        <w:rPr>
          <w:b/>
          <w:bCs/>
          <w:sz w:val="28"/>
          <w:szCs w:val="28"/>
        </w:rPr>
        <w:t xml:space="preserve">9. </w:t>
      </w:r>
      <w:r w:rsidR="00FE4807" w:rsidRPr="005125AC">
        <w:rPr>
          <w:b/>
          <w:bCs/>
          <w:sz w:val="28"/>
          <w:szCs w:val="28"/>
        </w:rPr>
        <w:t>PRAĆENJE I VREDNOVANJE STRATEGIJE</w:t>
      </w:r>
      <w:bookmarkEnd w:id="45"/>
    </w:p>
    <w:p w14:paraId="4CBE6416" w14:textId="1306B189" w:rsidR="00FE4807" w:rsidRPr="00295F3D" w:rsidRDefault="003D058B" w:rsidP="00762DBF">
      <w:pPr>
        <w:spacing w:after="0"/>
        <w:jc w:val="both"/>
      </w:pPr>
      <w:r w:rsidRPr="00295F3D">
        <w:t>Za praćenje i vrednovanje Strategije odgovorno je Koordinacijsko tijelo. Praćenje i vrednovanje S</w:t>
      </w:r>
      <w:r w:rsidR="004C206C" w:rsidRPr="00295F3D">
        <w:t xml:space="preserve">trategije provodit </w:t>
      </w:r>
      <w:r w:rsidR="00730C0F" w:rsidRPr="00295F3D">
        <w:t xml:space="preserve">će se </w:t>
      </w:r>
      <w:r w:rsidR="004C206C" w:rsidRPr="00295F3D">
        <w:t>temeljem pokazatelja koji su definirani u tablici prioriteta i mjera. Koordinacijsko tijelo</w:t>
      </w:r>
      <w:r w:rsidR="00730C0F">
        <w:t>,</w:t>
      </w:r>
      <w:r w:rsidR="004C206C" w:rsidRPr="00295F3D">
        <w:t xml:space="preserve"> odnosno koordinator</w:t>
      </w:r>
      <w:r w:rsidR="00730C0F">
        <w:t>,</w:t>
      </w:r>
      <w:r w:rsidR="004C206C" w:rsidRPr="00295F3D">
        <w:t xml:space="preserve"> obvezan </w:t>
      </w:r>
      <w:r w:rsidR="00730C0F" w:rsidRPr="00295F3D">
        <w:t xml:space="preserve">je </w:t>
      </w:r>
      <w:r w:rsidR="004C206C" w:rsidRPr="00295F3D">
        <w:t>jednom godišnje provesti vrednovanje ostvarenja ciljeva i prioriteta Strategije temeljem def</w:t>
      </w:r>
      <w:r w:rsidR="00371B00" w:rsidRPr="00295F3D">
        <w:t xml:space="preserve">iniranih </w:t>
      </w:r>
      <w:r w:rsidR="009D7C38" w:rsidRPr="00295F3D">
        <w:t>pokazatelja.</w:t>
      </w:r>
    </w:p>
    <w:p w14:paraId="5B72C31B" w14:textId="2FA9D478" w:rsidR="009D7C38" w:rsidRPr="00295F3D" w:rsidRDefault="009D7C38" w:rsidP="00762DBF">
      <w:pPr>
        <w:spacing w:after="0"/>
        <w:jc w:val="both"/>
      </w:pPr>
    </w:p>
    <w:p w14:paraId="2148DDDB" w14:textId="5B063510" w:rsidR="009D7C38" w:rsidRPr="00295F3D" w:rsidRDefault="009D7C38" w:rsidP="00762DBF">
      <w:pPr>
        <w:spacing w:after="0"/>
        <w:jc w:val="both"/>
      </w:pPr>
      <w:r w:rsidRPr="00295F3D">
        <w:t>Vrednovanje će se provoditi temeljem sljedećih kriterija:</w:t>
      </w:r>
    </w:p>
    <w:p w14:paraId="276265AC" w14:textId="0653244A" w:rsidR="009D7C38" w:rsidRPr="00730C0F" w:rsidRDefault="009D7C38" w:rsidP="009D7C38">
      <w:pPr>
        <w:shd w:val="clear" w:color="auto" w:fill="FFFFFF"/>
        <w:spacing w:before="100" w:beforeAutospacing="1" w:after="0" w:line="240" w:lineRule="auto"/>
        <w:jc w:val="both"/>
        <w:rPr>
          <w:rFonts w:eastAsia="Times New Roman" w:cstheme="minorHAnsi"/>
          <w:color w:val="222222"/>
          <w:lang w:eastAsia="hr-HR"/>
        </w:rPr>
      </w:pPr>
      <w:r w:rsidRPr="00730C0F">
        <w:rPr>
          <w:rFonts w:eastAsia="Times New Roman" w:cstheme="minorHAnsi"/>
          <w:b/>
          <w:bCs/>
          <w:color w:val="222222"/>
          <w:lang w:eastAsia="hr-HR"/>
        </w:rPr>
        <w:t>Relevantnost </w:t>
      </w:r>
      <w:r w:rsidRPr="00730C0F">
        <w:rPr>
          <w:rFonts w:eastAsia="Times New Roman" w:cstheme="minorHAnsi"/>
          <w:color w:val="222222"/>
          <w:lang w:eastAsia="hr-HR"/>
        </w:rPr>
        <w:t>(</w:t>
      </w:r>
      <w:r w:rsidR="00730C0F" w:rsidRPr="00730C0F">
        <w:rPr>
          <w:rFonts w:eastAsia="Times New Roman" w:cstheme="minorHAnsi"/>
          <w:color w:val="222222"/>
          <w:lang w:eastAsia="hr-HR"/>
        </w:rPr>
        <w:t>jesu li</w:t>
      </w:r>
      <w:r w:rsidRPr="00730C0F">
        <w:rPr>
          <w:rFonts w:eastAsia="Times New Roman" w:cstheme="minorHAnsi"/>
          <w:color w:val="222222"/>
          <w:lang w:eastAsia="hr-HR"/>
        </w:rPr>
        <w:t xml:space="preserve"> problemi </w:t>
      </w:r>
      <w:r w:rsidR="00B77EBB" w:rsidRPr="00730C0F">
        <w:rPr>
          <w:rFonts w:eastAsia="Times New Roman" w:cstheme="minorHAnsi"/>
          <w:color w:val="222222"/>
          <w:lang w:eastAsia="hr-HR"/>
        </w:rPr>
        <w:t xml:space="preserve">i potrebe korisnika </w:t>
      </w:r>
      <w:r w:rsidRPr="00730C0F">
        <w:rPr>
          <w:rFonts w:eastAsia="Times New Roman" w:cstheme="minorHAnsi"/>
          <w:color w:val="222222"/>
          <w:lang w:eastAsia="hr-HR"/>
        </w:rPr>
        <w:t xml:space="preserve">dobro identificirani, </w:t>
      </w:r>
      <w:r w:rsidR="00730C0F">
        <w:rPr>
          <w:rFonts w:eastAsia="Times New Roman" w:cstheme="minorHAnsi"/>
          <w:color w:val="222222"/>
          <w:lang w:eastAsia="hr-HR"/>
        </w:rPr>
        <w:t>je li</w:t>
      </w:r>
      <w:r w:rsidRPr="00730C0F">
        <w:rPr>
          <w:rFonts w:eastAsia="Times New Roman" w:cstheme="minorHAnsi"/>
          <w:color w:val="222222"/>
          <w:lang w:eastAsia="hr-HR"/>
        </w:rPr>
        <w:t xml:space="preserve"> logika intervencije relevantna za </w:t>
      </w:r>
      <w:r w:rsidR="0023011D" w:rsidRPr="00730C0F">
        <w:rPr>
          <w:rFonts w:eastAsia="Times New Roman" w:cstheme="minorHAnsi"/>
          <w:color w:val="222222"/>
          <w:lang w:eastAsia="hr-HR"/>
        </w:rPr>
        <w:t>rješ</w:t>
      </w:r>
      <w:r w:rsidRPr="00730C0F">
        <w:rPr>
          <w:rFonts w:eastAsia="Times New Roman" w:cstheme="minorHAnsi"/>
          <w:color w:val="222222"/>
          <w:lang w:eastAsia="hr-HR"/>
        </w:rPr>
        <w:t xml:space="preserve">avanje </w:t>
      </w:r>
      <w:r w:rsidR="0023011D" w:rsidRPr="00730C0F">
        <w:rPr>
          <w:rFonts w:eastAsia="Times New Roman" w:cstheme="minorHAnsi"/>
          <w:color w:val="222222"/>
          <w:lang w:eastAsia="hr-HR"/>
        </w:rPr>
        <w:t xml:space="preserve">problema); </w:t>
      </w:r>
    </w:p>
    <w:p w14:paraId="04E33827" w14:textId="34C810D1" w:rsidR="009D7C38" w:rsidRPr="00730C0F" w:rsidRDefault="0023011D" w:rsidP="009D7C38">
      <w:pPr>
        <w:shd w:val="clear" w:color="auto" w:fill="FFFFFF"/>
        <w:spacing w:before="100" w:beforeAutospacing="1" w:after="0" w:line="240" w:lineRule="auto"/>
        <w:jc w:val="both"/>
        <w:rPr>
          <w:rFonts w:eastAsia="Times New Roman" w:cstheme="minorHAnsi"/>
          <w:color w:val="222222"/>
          <w:lang w:eastAsia="hr-HR"/>
        </w:rPr>
      </w:pPr>
      <w:r w:rsidRPr="00730C0F">
        <w:rPr>
          <w:rFonts w:eastAsia="Times New Roman" w:cstheme="minorHAnsi"/>
          <w:b/>
          <w:bCs/>
          <w:color w:val="222222"/>
          <w:lang w:eastAsia="hr-HR"/>
        </w:rPr>
        <w:t>Ekonomičnost</w:t>
      </w:r>
      <w:r w:rsidRPr="00730C0F">
        <w:rPr>
          <w:rFonts w:eastAsia="Times New Roman" w:cstheme="minorHAnsi"/>
          <w:color w:val="222222"/>
          <w:lang w:eastAsia="hr-HR"/>
        </w:rPr>
        <w:t> (</w:t>
      </w:r>
      <w:r w:rsidR="00730C0F">
        <w:rPr>
          <w:rFonts w:eastAsia="Times New Roman" w:cstheme="minorHAnsi"/>
          <w:color w:val="222222"/>
          <w:lang w:eastAsia="hr-HR"/>
        </w:rPr>
        <w:t>je</w:t>
      </w:r>
      <w:r w:rsidRPr="00730C0F">
        <w:rPr>
          <w:rFonts w:eastAsia="Times New Roman" w:cstheme="minorHAnsi"/>
          <w:color w:val="222222"/>
          <w:lang w:eastAsia="hr-HR"/>
        </w:rPr>
        <w:t xml:space="preserve">su </w:t>
      </w:r>
      <w:r w:rsidR="00730C0F">
        <w:rPr>
          <w:rFonts w:eastAsia="Times New Roman" w:cstheme="minorHAnsi"/>
          <w:color w:val="222222"/>
          <w:lang w:eastAsia="hr-HR"/>
        </w:rPr>
        <w:t xml:space="preserve">li </w:t>
      </w:r>
      <w:r w:rsidRPr="00730C0F">
        <w:rPr>
          <w:rFonts w:eastAsia="Times New Roman" w:cstheme="minorHAnsi"/>
          <w:color w:val="222222"/>
          <w:lang w:eastAsia="hr-HR"/>
        </w:rPr>
        <w:t xml:space="preserve">uložena sredstva </w:t>
      </w:r>
      <w:r w:rsidR="00703420" w:rsidRPr="00730C0F">
        <w:rPr>
          <w:rFonts w:eastAsia="Times New Roman" w:cstheme="minorHAnsi"/>
          <w:color w:val="222222"/>
          <w:lang w:eastAsia="hr-HR"/>
        </w:rPr>
        <w:t>proporcionalna ostvarenim rezultatima)</w:t>
      </w:r>
      <w:r w:rsidR="00730C0F">
        <w:rPr>
          <w:rFonts w:eastAsia="Times New Roman" w:cstheme="minorHAnsi"/>
          <w:color w:val="222222"/>
          <w:lang w:eastAsia="hr-HR"/>
        </w:rPr>
        <w:t>;</w:t>
      </w:r>
    </w:p>
    <w:p w14:paraId="1BEDDA48" w14:textId="3C34F816" w:rsidR="009D7C38" w:rsidRPr="00730C0F" w:rsidRDefault="00703420" w:rsidP="009D7C38">
      <w:pPr>
        <w:shd w:val="clear" w:color="auto" w:fill="FFFFFF"/>
        <w:spacing w:before="100" w:beforeAutospacing="1" w:after="0" w:line="240" w:lineRule="auto"/>
        <w:jc w:val="both"/>
        <w:rPr>
          <w:rFonts w:eastAsia="Times New Roman" w:cstheme="minorHAnsi"/>
          <w:color w:val="222222"/>
          <w:lang w:eastAsia="hr-HR"/>
        </w:rPr>
      </w:pPr>
      <w:r w:rsidRPr="00730C0F">
        <w:rPr>
          <w:rFonts w:eastAsia="Times New Roman" w:cstheme="minorHAnsi"/>
          <w:b/>
          <w:bCs/>
          <w:color w:val="222222"/>
          <w:lang w:eastAsia="hr-HR"/>
        </w:rPr>
        <w:t>Učinkovit</w:t>
      </w:r>
      <w:r w:rsidR="009D7C38" w:rsidRPr="00730C0F">
        <w:rPr>
          <w:rFonts w:eastAsia="Times New Roman" w:cstheme="minorHAnsi"/>
          <w:b/>
          <w:bCs/>
          <w:color w:val="222222"/>
          <w:lang w:eastAsia="hr-HR"/>
        </w:rPr>
        <w:t> </w:t>
      </w:r>
      <w:r w:rsidRPr="00730C0F">
        <w:rPr>
          <w:rFonts w:eastAsia="Times New Roman" w:cstheme="minorHAnsi"/>
          <w:color w:val="222222"/>
          <w:lang w:eastAsia="hr-HR"/>
        </w:rPr>
        <w:t>(</w:t>
      </w:r>
      <w:r w:rsidR="00730C0F">
        <w:rPr>
          <w:rFonts w:eastAsia="Times New Roman" w:cstheme="minorHAnsi"/>
          <w:color w:val="222222"/>
          <w:lang w:eastAsia="hr-HR"/>
        </w:rPr>
        <w:t>jesu li</w:t>
      </w:r>
      <w:r w:rsidRPr="00730C0F">
        <w:rPr>
          <w:rFonts w:eastAsia="Times New Roman" w:cstheme="minorHAnsi"/>
          <w:color w:val="222222"/>
          <w:lang w:eastAsia="hr-HR"/>
        </w:rPr>
        <w:t xml:space="preserve"> planirane mjere dovele do prioriteta, prioriteti do</w:t>
      </w:r>
      <w:r w:rsidR="004F1575" w:rsidRPr="00730C0F">
        <w:rPr>
          <w:rFonts w:eastAsia="Times New Roman" w:cstheme="minorHAnsi"/>
          <w:color w:val="222222"/>
          <w:lang w:eastAsia="hr-HR"/>
        </w:rPr>
        <w:t xml:space="preserve"> ciljeva</w:t>
      </w:r>
      <w:r w:rsidR="00B77EBB">
        <w:rPr>
          <w:rFonts w:eastAsia="Times New Roman" w:cstheme="minorHAnsi"/>
          <w:color w:val="222222"/>
          <w:lang w:eastAsia="hr-HR"/>
        </w:rPr>
        <w:t>, a</w:t>
      </w:r>
      <w:r w:rsidR="004F1575" w:rsidRPr="00730C0F">
        <w:rPr>
          <w:rFonts w:eastAsia="Times New Roman" w:cstheme="minorHAnsi"/>
          <w:color w:val="222222"/>
          <w:lang w:eastAsia="hr-HR"/>
        </w:rPr>
        <w:t xml:space="preserve"> ciljevi doprinijeli viziji</w:t>
      </w:r>
      <w:r w:rsidR="009D7C38" w:rsidRPr="00730C0F">
        <w:rPr>
          <w:rFonts w:eastAsia="Times New Roman" w:cstheme="minorHAnsi"/>
          <w:color w:val="222222"/>
          <w:lang w:eastAsia="hr-HR"/>
        </w:rPr>
        <w:t>)</w:t>
      </w:r>
      <w:r w:rsidR="00730C0F">
        <w:rPr>
          <w:rFonts w:eastAsia="Times New Roman" w:cstheme="minorHAnsi"/>
          <w:color w:val="222222"/>
          <w:lang w:eastAsia="hr-HR"/>
        </w:rPr>
        <w:t>;</w:t>
      </w:r>
    </w:p>
    <w:p w14:paraId="0EDBB2C8" w14:textId="1563C329" w:rsidR="009D7C38" w:rsidRPr="00730C0F" w:rsidRDefault="009D7C38" w:rsidP="009D7C38">
      <w:pPr>
        <w:shd w:val="clear" w:color="auto" w:fill="FFFFFF"/>
        <w:spacing w:before="100" w:beforeAutospacing="1" w:after="0" w:line="240" w:lineRule="auto"/>
        <w:jc w:val="both"/>
        <w:rPr>
          <w:rFonts w:eastAsia="Times New Roman" w:cstheme="minorHAnsi"/>
          <w:color w:val="222222"/>
          <w:lang w:eastAsia="hr-HR"/>
        </w:rPr>
      </w:pPr>
      <w:r w:rsidRPr="00730C0F">
        <w:rPr>
          <w:rFonts w:eastAsia="Times New Roman" w:cstheme="minorHAnsi"/>
          <w:b/>
          <w:bCs/>
          <w:color w:val="222222"/>
          <w:lang w:eastAsia="hr-HR"/>
        </w:rPr>
        <w:lastRenderedPageBreak/>
        <w:t>Utjecaj </w:t>
      </w:r>
      <w:r w:rsidR="00703420" w:rsidRPr="00730C0F">
        <w:rPr>
          <w:rFonts w:eastAsia="Times New Roman" w:cstheme="minorHAnsi"/>
          <w:color w:val="222222"/>
          <w:lang w:eastAsia="hr-HR"/>
        </w:rPr>
        <w:t>(u koj</w:t>
      </w:r>
      <w:r w:rsidRPr="00730C0F">
        <w:rPr>
          <w:rFonts w:eastAsia="Times New Roman" w:cstheme="minorHAnsi"/>
          <w:color w:val="222222"/>
          <w:lang w:eastAsia="hr-HR"/>
        </w:rPr>
        <w:t>o</w:t>
      </w:r>
      <w:r w:rsidR="00703420" w:rsidRPr="00730C0F">
        <w:rPr>
          <w:rFonts w:eastAsia="Times New Roman" w:cstheme="minorHAnsi"/>
          <w:color w:val="222222"/>
          <w:lang w:eastAsia="hr-HR"/>
        </w:rPr>
        <w:t>j</w:t>
      </w:r>
      <w:r w:rsidRPr="00730C0F">
        <w:rPr>
          <w:rFonts w:eastAsia="Times New Roman" w:cstheme="minorHAnsi"/>
          <w:color w:val="222222"/>
          <w:lang w:eastAsia="hr-HR"/>
        </w:rPr>
        <w:t xml:space="preserve"> mjeri ostvareni planira</w:t>
      </w:r>
      <w:r w:rsidR="00935319" w:rsidRPr="00730C0F">
        <w:rPr>
          <w:rFonts w:eastAsia="Times New Roman" w:cstheme="minorHAnsi"/>
          <w:color w:val="222222"/>
          <w:lang w:eastAsia="hr-HR"/>
        </w:rPr>
        <w:t xml:space="preserve">ni ciljevi i pokazatelji imaju utjecaj na razvoj </w:t>
      </w:r>
      <w:r w:rsidR="00730C0F">
        <w:rPr>
          <w:rFonts w:eastAsia="Times New Roman" w:cstheme="minorHAnsi"/>
          <w:color w:val="222222"/>
          <w:lang w:eastAsia="hr-HR"/>
        </w:rPr>
        <w:t>O</w:t>
      </w:r>
      <w:r w:rsidR="00935319" w:rsidRPr="00730C0F">
        <w:rPr>
          <w:rFonts w:eastAsia="Times New Roman" w:cstheme="minorHAnsi"/>
          <w:color w:val="222222"/>
          <w:lang w:eastAsia="hr-HR"/>
        </w:rPr>
        <w:t>pćine Promina</w:t>
      </w:r>
      <w:r w:rsidRPr="00730C0F">
        <w:rPr>
          <w:rFonts w:eastAsia="Times New Roman" w:cstheme="minorHAnsi"/>
          <w:color w:val="222222"/>
          <w:lang w:eastAsia="hr-HR"/>
        </w:rPr>
        <w:t>)</w:t>
      </w:r>
      <w:r w:rsidR="00730C0F">
        <w:rPr>
          <w:rFonts w:eastAsia="Times New Roman" w:cstheme="minorHAnsi"/>
          <w:color w:val="222222"/>
          <w:lang w:eastAsia="hr-HR"/>
        </w:rPr>
        <w:t>;</w:t>
      </w:r>
    </w:p>
    <w:p w14:paraId="1D666618" w14:textId="281D3100" w:rsidR="009D7C38" w:rsidRPr="00730C0F" w:rsidRDefault="009D7C38" w:rsidP="009D7C38">
      <w:pPr>
        <w:shd w:val="clear" w:color="auto" w:fill="FFFFFF"/>
        <w:spacing w:before="100" w:beforeAutospacing="1" w:after="0" w:line="240" w:lineRule="auto"/>
        <w:jc w:val="both"/>
        <w:rPr>
          <w:rFonts w:eastAsia="Times New Roman" w:cstheme="minorHAnsi"/>
          <w:color w:val="222222"/>
          <w:lang w:eastAsia="hr-HR"/>
        </w:rPr>
      </w:pPr>
      <w:r w:rsidRPr="00730C0F">
        <w:rPr>
          <w:rFonts w:eastAsia="Times New Roman" w:cstheme="minorHAnsi"/>
          <w:b/>
          <w:bCs/>
          <w:color w:val="222222"/>
          <w:lang w:eastAsia="hr-HR"/>
        </w:rPr>
        <w:t>Održivost </w:t>
      </w:r>
      <w:r w:rsidR="009B5FF9">
        <w:rPr>
          <w:rFonts w:eastAsia="Times New Roman" w:cstheme="minorHAnsi"/>
          <w:color w:val="222222"/>
          <w:lang w:eastAsia="hr-HR"/>
        </w:rPr>
        <w:t>(doprinos Strategije održivom razvoju Općine</w:t>
      </w:r>
      <w:r w:rsidRPr="00730C0F">
        <w:rPr>
          <w:rFonts w:eastAsia="Times New Roman" w:cstheme="minorHAnsi"/>
          <w:color w:val="222222"/>
          <w:lang w:eastAsia="hr-HR"/>
        </w:rPr>
        <w:t>)</w:t>
      </w:r>
      <w:r w:rsidR="00730C0F">
        <w:rPr>
          <w:rFonts w:eastAsia="Times New Roman" w:cstheme="minorHAnsi"/>
          <w:color w:val="222222"/>
          <w:lang w:eastAsia="hr-HR"/>
        </w:rPr>
        <w:t>;</w:t>
      </w:r>
    </w:p>
    <w:p w14:paraId="26B96248" w14:textId="061F2D19" w:rsidR="009D7C38" w:rsidRPr="00730C0F" w:rsidRDefault="009D7C38" w:rsidP="009D7C38">
      <w:pPr>
        <w:shd w:val="clear" w:color="auto" w:fill="FFFFFF"/>
        <w:spacing w:before="100" w:beforeAutospacing="1" w:after="0" w:line="240" w:lineRule="auto"/>
        <w:jc w:val="both"/>
        <w:rPr>
          <w:rFonts w:eastAsia="Times New Roman" w:cstheme="minorHAnsi"/>
          <w:color w:val="222222"/>
          <w:lang w:eastAsia="hr-HR"/>
        </w:rPr>
      </w:pPr>
      <w:r w:rsidRPr="00730C0F">
        <w:rPr>
          <w:rFonts w:eastAsia="Times New Roman" w:cstheme="minorHAnsi"/>
          <w:b/>
          <w:bCs/>
          <w:color w:val="222222"/>
          <w:lang w:eastAsia="hr-HR"/>
        </w:rPr>
        <w:t>Usklađenost </w:t>
      </w:r>
      <w:r w:rsidR="00935319" w:rsidRPr="00730C0F">
        <w:rPr>
          <w:rFonts w:eastAsia="Times New Roman" w:cstheme="minorHAnsi"/>
          <w:color w:val="222222"/>
          <w:lang w:eastAsia="hr-HR"/>
        </w:rPr>
        <w:t>(usklađenost s regionalnim, nacionalnim i europskim strategijama</w:t>
      </w:r>
      <w:r w:rsidRPr="00730C0F">
        <w:rPr>
          <w:rFonts w:eastAsia="Times New Roman" w:cstheme="minorHAnsi"/>
          <w:color w:val="222222"/>
          <w:lang w:eastAsia="hr-HR"/>
        </w:rPr>
        <w:t>)</w:t>
      </w:r>
      <w:r w:rsidR="00730C0F">
        <w:rPr>
          <w:rFonts w:eastAsia="Times New Roman" w:cstheme="minorHAnsi"/>
          <w:color w:val="222222"/>
          <w:lang w:eastAsia="hr-HR"/>
        </w:rPr>
        <w:t>.</w:t>
      </w:r>
    </w:p>
    <w:p w14:paraId="7C26EC14" w14:textId="77777777" w:rsidR="009D7C38" w:rsidRPr="00730C0F" w:rsidRDefault="009D7C38" w:rsidP="00762DBF">
      <w:pPr>
        <w:spacing w:after="0"/>
        <w:jc w:val="both"/>
        <w:rPr>
          <w:rFonts w:cstheme="minorHAnsi"/>
        </w:rPr>
      </w:pPr>
    </w:p>
    <w:p w14:paraId="26C9404F" w14:textId="19FE0BDA" w:rsidR="009D7C38" w:rsidRPr="00730C0F" w:rsidRDefault="009D7C38" w:rsidP="00762DBF">
      <w:pPr>
        <w:spacing w:after="0"/>
        <w:jc w:val="both"/>
        <w:rPr>
          <w:rFonts w:cstheme="minorHAnsi"/>
        </w:rPr>
      </w:pPr>
    </w:p>
    <w:p w14:paraId="42196CA8" w14:textId="77777777" w:rsidR="009D7C38" w:rsidRPr="00295F3D" w:rsidRDefault="009D7C38" w:rsidP="00762DBF">
      <w:pPr>
        <w:spacing w:after="0"/>
        <w:jc w:val="both"/>
      </w:pPr>
    </w:p>
    <w:p w14:paraId="207C407C" w14:textId="77777777" w:rsidR="00B50644" w:rsidRPr="00295F3D" w:rsidRDefault="00B50644" w:rsidP="00762DBF">
      <w:pPr>
        <w:spacing w:after="0"/>
        <w:jc w:val="both"/>
        <w:rPr>
          <w:b/>
          <w:color w:val="0070C0"/>
        </w:rPr>
        <w:sectPr w:rsidR="00B50644" w:rsidRPr="00295F3D" w:rsidSect="009C5ABB">
          <w:footerReference w:type="default" r:id="rId44"/>
          <w:pgSz w:w="11906" w:h="16838"/>
          <w:pgMar w:top="1417" w:right="1417" w:bottom="1417" w:left="1417" w:header="708" w:footer="708" w:gutter="0"/>
          <w:pgNumType w:start="0"/>
          <w:cols w:space="708"/>
          <w:titlePg/>
          <w:docGrid w:linePitch="360"/>
        </w:sectPr>
      </w:pPr>
    </w:p>
    <w:p w14:paraId="5C036DAB" w14:textId="443FAA42" w:rsidR="00DD50CA" w:rsidRPr="005125AC" w:rsidRDefault="005125AC" w:rsidP="005125AC">
      <w:pPr>
        <w:pStyle w:val="Naslov1"/>
        <w:spacing w:before="0"/>
        <w:rPr>
          <w:b/>
          <w:bCs/>
          <w:sz w:val="28"/>
          <w:szCs w:val="28"/>
        </w:rPr>
      </w:pPr>
      <w:bookmarkStart w:id="46" w:name="_Toc195171711"/>
      <w:r>
        <w:rPr>
          <w:b/>
          <w:bCs/>
          <w:sz w:val="28"/>
          <w:szCs w:val="28"/>
        </w:rPr>
        <w:lastRenderedPageBreak/>
        <w:t xml:space="preserve">10. </w:t>
      </w:r>
      <w:r w:rsidR="003F5614" w:rsidRPr="005125AC">
        <w:rPr>
          <w:b/>
          <w:bCs/>
          <w:sz w:val="28"/>
          <w:szCs w:val="28"/>
        </w:rPr>
        <w:t>PRILOZI</w:t>
      </w:r>
      <w:bookmarkEnd w:id="46"/>
    </w:p>
    <w:p w14:paraId="0A202772" w14:textId="20EDBF72" w:rsidR="00B50644" w:rsidRPr="005125AC" w:rsidRDefault="005125AC" w:rsidP="005125AC">
      <w:pPr>
        <w:pStyle w:val="Naslov2"/>
        <w:spacing w:before="0" w:after="240"/>
        <w:rPr>
          <w:b/>
          <w:bCs/>
          <w:sz w:val="24"/>
          <w:szCs w:val="24"/>
        </w:rPr>
      </w:pPr>
      <w:bookmarkStart w:id="47" w:name="_Toc195171712"/>
      <w:r>
        <w:rPr>
          <w:b/>
          <w:bCs/>
          <w:sz w:val="24"/>
          <w:szCs w:val="24"/>
        </w:rPr>
        <w:t xml:space="preserve">10.1. </w:t>
      </w:r>
      <w:r w:rsidR="002C65AA" w:rsidRPr="005125AC">
        <w:rPr>
          <w:b/>
          <w:bCs/>
          <w:sz w:val="24"/>
          <w:szCs w:val="24"/>
        </w:rPr>
        <w:t xml:space="preserve">Popis projekata </w:t>
      </w:r>
      <w:r w:rsidR="003F5614" w:rsidRPr="005125AC">
        <w:rPr>
          <w:b/>
          <w:bCs/>
          <w:sz w:val="24"/>
          <w:szCs w:val="24"/>
        </w:rPr>
        <w:t xml:space="preserve">Općine Promina za </w:t>
      </w:r>
      <w:r w:rsidR="00240F0B" w:rsidRPr="005125AC">
        <w:rPr>
          <w:b/>
          <w:bCs/>
          <w:sz w:val="24"/>
          <w:szCs w:val="24"/>
        </w:rPr>
        <w:t>razdoblje od 2021. – 202</w:t>
      </w:r>
      <w:r w:rsidR="007C4DF7" w:rsidRPr="005125AC">
        <w:rPr>
          <w:b/>
          <w:bCs/>
          <w:sz w:val="24"/>
          <w:szCs w:val="24"/>
        </w:rPr>
        <w:t>5</w:t>
      </w:r>
      <w:r w:rsidR="00C37CB0" w:rsidRPr="005125AC">
        <w:rPr>
          <w:b/>
          <w:bCs/>
          <w:sz w:val="24"/>
          <w:szCs w:val="24"/>
        </w:rPr>
        <w:t>.</w:t>
      </w:r>
      <w:r w:rsidRPr="005125AC">
        <w:rPr>
          <w:b/>
          <w:bCs/>
          <w:sz w:val="24"/>
          <w:szCs w:val="24"/>
        </w:rPr>
        <w:t xml:space="preserve"> godine</w:t>
      </w:r>
      <w:bookmarkEnd w:id="47"/>
    </w:p>
    <w:tbl>
      <w:tblPr>
        <w:tblW w:w="14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0"/>
        <w:gridCol w:w="2240"/>
        <w:gridCol w:w="3119"/>
        <w:gridCol w:w="1559"/>
        <w:gridCol w:w="1134"/>
        <w:gridCol w:w="1701"/>
        <w:gridCol w:w="1701"/>
        <w:gridCol w:w="2234"/>
      </w:tblGrid>
      <w:tr w:rsidR="007C4DF7" w:rsidRPr="00506D3A" w14:paraId="6DCCB333" w14:textId="77777777" w:rsidTr="007C4DF7">
        <w:trPr>
          <w:trHeight w:val="600"/>
        </w:trPr>
        <w:tc>
          <w:tcPr>
            <w:tcW w:w="590" w:type="dxa"/>
            <w:shd w:val="clear" w:color="000000" w:fill="2E74B5"/>
            <w:vAlign w:val="center"/>
            <w:hideMark/>
          </w:tcPr>
          <w:p w14:paraId="22F3B6FC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RDB</w:t>
            </w:r>
          </w:p>
        </w:tc>
        <w:tc>
          <w:tcPr>
            <w:tcW w:w="2240" w:type="dxa"/>
            <w:shd w:val="clear" w:color="000000" w:fill="2E74B5"/>
            <w:vAlign w:val="center"/>
            <w:hideMark/>
          </w:tcPr>
          <w:p w14:paraId="7ABFB5C3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Projekt</w:t>
            </w:r>
          </w:p>
        </w:tc>
        <w:tc>
          <w:tcPr>
            <w:tcW w:w="3119" w:type="dxa"/>
            <w:shd w:val="clear" w:color="000000" w:fill="2E74B5"/>
            <w:vAlign w:val="center"/>
            <w:hideMark/>
          </w:tcPr>
          <w:p w14:paraId="27AD0057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Aktivnosti projekta</w:t>
            </w:r>
          </w:p>
        </w:tc>
        <w:tc>
          <w:tcPr>
            <w:tcW w:w="1559" w:type="dxa"/>
            <w:shd w:val="clear" w:color="000000" w:fill="2E74B5"/>
            <w:vAlign w:val="center"/>
            <w:hideMark/>
          </w:tcPr>
          <w:p w14:paraId="32F2BEE1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Status dokumentacije</w:t>
            </w:r>
          </w:p>
        </w:tc>
        <w:tc>
          <w:tcPr>
            <w:tcW w:w="1134" w:type="dxa"/>
            <w:shd w:val="clear" w:color="000000" w:fill="2E74B5"/>
            <w:vAlign w:val="center"/>
            <w:hideMark/>
          </w:tcPr>
          <w:p w14:paraId="25919D33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Završetak projekta</w:t>
            </w:r>
          </w:p>
        </w:tc>
        <w:tc>
          <w:tcPr>
            <w:tcW w:w="1701" w:type="dxa"/>
            <w:shd w:val="clear" w:color="000000" w:fill="2E74B5"/>
            <w:vAlign w:val="center"/>
            <w:hideMark/>
          </w:tcPr>
          <w:p w14:paraId="5E4870BD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Utrošena sredstva</w:t>
            </w:r>
          </w:p>
        </w:tc>
        <w:tc>
          <w:tcPr>
            <w:tcW w:w="1701" w:type="dxa"/>
            <w:shd w:val="clear" w:color="000000" w:fill="2E74B5"/>
            <w:vAlign w:val="center"/>
            <w:hideMark/>
          </w:tcPr>
          <w:p w14:paraId="1C19D9E1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Izvori financiranja</w:t>
            </w:r>
          </w:p>
        </w:tc>
        <w:tc>
          <w:tcPr>
            <w:tcW w:w="2234" w:type="dxa"/>
            <w:shd w:val="clear" w:color="000000" w:fill="2E74B5"/>
            <w:vAlign w:val="center"/>
            <w:hideMark/>
          </w:tcPr>
          <w:p w14:paraId="26C850B3" w14:textId="77777777" w:rsidR="00506D3A" w:rsidRPr="00506D3A" w:rsidRDefault="00506D3A" w:rsidP="00506D3A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Pokazatelji</w:t>
            </w:r>
          </w:p>
        </w:tc>
      </w:tr>
      <w:tr w:rsidR="007C4DF7" w:rsidRPr="00506D3A" w14:paraId="469200BF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6103930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12B615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nerazvrstane ceste Ljubotić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842D1A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MRRFEU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671B53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23426FC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6C7DD5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640.780,53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C844D7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MRRFEU,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A9BD04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Sanirana nerazvrstana cesta Ljubotić</w:t>
            </w:r>
          </w:p>
        </w:tc>
      </w:tr>
      <w:tr w:rsidR="007C4DF7" w:rsidRPr="00506D3A" w14:paraId="3DAF90AD" w14:textId="77777777" w:rsidTr="007C4DF7">
        <w:trPr>
          <w:trHeight w:val="7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6A3367D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512395B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nogostupa u Razvođu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D3496C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Aktivnosti projekta izgradnje i opremanja u tijeku (po odobrenim projektu)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5893AB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C9D6F7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EC9256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411.200,25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5ACDB1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Županijska uprava za ceste, Općina Promina</w:t>
            </w:r>
          </w:p>
        </w:tc>
        <w:tc>
          <w:tcPr>
            <w:tcW w:w="2234" w:type="dxa"/>
            <w:shd w:val="clear" w:color="000000" w:fill="FFFFFF"/>
            <w:vAlign w:val="center"/>
          </w:tcPr>
          <w:p w14:paraId="535D4F14" w14:textId="661263D0" w:rsidR="00506D3A" w:rsidRPr="00506D3A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nogostupa u Razvođu</w:t>
            </w:r>
          </w:p>
        </w:tc>
      </w:tr>
      <w:tr w:rsidR="007C4DF7" w:rsidRPr="00506D3A" w14:paraId="2FD15EBB" w14:textId="77777777" w:rsidTr="007C4DF7">
        <w:trPr>
          <w:trHeight w:val="2143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134E119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3505B86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Kulturnog centra Mratovo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7802C7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- Ulaganja u pokretanje, poboljšanje ili proširenje lokalnih temeljnih usluga za ruralno stanovništvo, uključujući slobodno vrijeme i kulturne aktivnosti te povezanu infrastrukturu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B37DF4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97C6F4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5C6704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3.732.992,80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8CF34E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APPRRR,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202E6B2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Kulturni centar Mratovo.</w:t>
            </w:r>
          </w:p>
        </w:tc>
      </w:tr>
      <w:tr w:rsidR="007C4DF7" w:rsidRPr="00506D3A" w14:paraId="6A566F98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0E2C022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95C54C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Izvaninstitucionalne  socijalne usluge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62E689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projekta „</w:t>
            </w:r>
            <w:r w:rsidRPr="00506D3A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  <w:lang w:eastAsia="hr-HR"/>
              </w:rPr>
              <w:t>ZAŽELI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 – faza </w:t>
            </w:r>
            <w:r w:rsidRPr="00506D3A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  <w:lang w:eastAsia="hr-HR"/>
              </w:rPr>
              <w:t>II.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“, Provedba aktivnosti pomoći u kući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D6EFEB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 projekt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62F4DA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6FC229D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900.000,00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6CD510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Promina, ESF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0DAABE62" w14:textId="6250E543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Provedene usluge pomoći u kući kroz projekt </w:t>
            </w:r>
            <w:r w:rsidRPr="00506D3A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  <w:lang w:eastAsia="hr-HR"/>
              </w:rPr>
              <w:t>ZAŽELI</w:t>
            </w:r>
            <w:r w:rsidR="007C4DF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– faza II.</w:t>
            </w:r>
          </w:p>
        </w:tc>
      </w:tr>
      <w:tr w:rsidR="007C4DF7" w:rsidRPr="00506D3A" w14:paraId="1DB2FD50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11040AB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31ACE1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Kulturne manifestacije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6602AA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Organiziranje događanja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250552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potrebna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EDEA96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F14D8A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104.987,10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DC7D35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 i lokalne udruge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6044AB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Organizirane i provedene manifestacije</w:t>
            </w:r>
          </w:p>
        </w:tc>
      </w:tr>
      <w:tr w:rsidR="007C4DF7" w:rsidRPr="00506D3A" w14:paraId="0BA62092" w14:textId="77777777" w:rsidTr="007C4DF7">
        <w:trPr>
          <w:trHeight w:val="735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76ACADC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599331E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Poticaji za poljoprivrednike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EEDAAB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financiranja i dodjela sredstava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7EBAA20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u tijeku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8E7542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D93C25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227.214,96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892841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7E1C74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Dodijeljene 43 potpore za poljoprivrednike</w:t>
            </w:r>
          </w:p>
        </w:tc>
      </w:tr>
      <w:tr w:rsidR="007C4DF7" w:rsidRPr="00506D3A" w14:paraId="64BF1C7A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7F3C429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5D3E55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Nabava spremnika za prikupljanje otpada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6D11001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Fonda za zaštitu okoliša i energetsku učinkovitost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03E080A" w14:textId="556A18A4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</w:t>
            </w:r>
            <w:r w:rsid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ije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26C747C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61905C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40.600,00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8FF08B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FZOEU,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AFD5BF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Nabavljeni spremnici za prikupljanje otpada</w:t>
            </w:r>
          </w:p>
        </w:tc>
      </w:tr>
      <w:tr w:rsidR="007C4DF7" w:rsidRPr="00506D3A" w14:paraId="77E6F5E5" w14:textId="77777777" w:rsidTr="007C4DF7">
        <w:trPr>
          <w:trHeight w:val="708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12B4623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2D29A9E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Nabava komunalne opreme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2680AC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Fonda za zaštitu okoliša i energetsku učinkovitost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C71C0B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2FC141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6B9A77E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181.525,00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FF623A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FZOEU,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0C2453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Nabavljena komunalna oprema</w:t>
            </w:r>
          </w:p>
        </w:tc>
      </w:tr>
      <w:tr w:rsidR="007C4DF7" w:rsidRPr="00506D3A" w14:paraId="60092E49" w14:textId="77777777" w:rsidTr="007C4DF7">
        <w:trPr>
          <w:trHeight w:val="15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72744FF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9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32DC29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 – Rimska cesta na području Općine Promina od Bobodola do Vrbnika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D8E729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– Program sufinanciranja projekata iz turizma u 2021. godini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CD002E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30CE44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09F9CF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49.000,00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65589B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6A913773" w14:textId="1D74C23A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4E546575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B419BD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F050BA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Uređenje okoliša Kulturnog centra Mratovo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F9C0EF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Ugovoreno uređenje okoliša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0F797D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587DE4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86824B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59.968,75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E5533C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15B14FF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 okoliš</w:t>
            </w:r>
          </w:p>
        </w:tc>
      </w:tr>
      <w:tr w:rsidR="007C4DF7" w:rsidRPr="00506D3A" w14:paraId="36061221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16C506F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FA99DF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mreže nerazvrstanih cesta Marasovine i Bobodol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91E750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prostornog uređenja, graditeljstva i državne imovine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07BAAD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356B1A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FEA5DE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454.183,95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D21925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MRRFEU,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6BF8774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Sanirana mreža nerazvrstanih cesta Marasovine i Bobodol</w:t>
            </w:r>
          </w:p>
        </w:tc>
      </w:tr>
      <w:tr w:rsidR="007C4DF7" w:rsidRPr="00506D3A" w14:paraId="67306B7D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21F23C5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12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50223A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 u Oklaju – novo naselje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E1ED18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prostornog uređenja, graditeljstva i državne imovine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F5803C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E96A35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4043E1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168.456,90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1CE756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MRRFEU,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187BF9F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Sanirane ceste u Oklaju- Novo naselje.</w:t>
            </w:r>
          </w:p>
        </w:tc>
      </w:tr>
      <w:tr w:rsidR="007C4DF7" w:rsidRPr="00506D3A" w14:paraId="5A1D0BDF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47988B8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13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22E84B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Rekonstrukcija zelene površine i pješačke staze u Oklaju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DA5B72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96EEFE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FF69AB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299DC2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616.375,31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39FD28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LAG Krka,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55C89B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javni wc i zelena površina.</w:t>
            </w:r>
          </w:p>
        </w:tc>
      </w:tr>
      <w:tr w:rsidR="007C4DF7" w:rsidRPr="00506D3A" w14:paraId="2C5D6786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275D5FA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14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42B43E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i uređenje Dječjeg vrtića Suknovci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AD83A7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Aktivnosti projekta izgradnje i opremanja u tijeku (po odobrenim projektu)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4481A1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D1D879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0E6D41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6.538.474,45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26441D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 ruralni razvoj - EAFRD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B3E9EC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Izgrađen, uređen i stavljen u funkciju Dječji vrtić</w:t>
            </w:r>
          </w:p>
        </w:tc>
      </w:tr>
      <w:tr w:rsidR="007C4DF7" w:rsidRPr="00506D3A" w14:paraId="2CE5B745" w14:textId="77777777" w:rsidTr="007C4DF7">
        <w:trPr>
          <w:trHeight w:val="12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16593AA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15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82BCA4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Opremanje Etnografke zbirke – faza I.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2FB9C5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Opremanje zbirke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9A9CFB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Trenutno ne postoji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2932B2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2EA3D9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177.900,00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F48E6C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kulture i medija Republike Hrvatske,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0ACB1B5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Postavljene vitrine i nabavljena narodna nošnja.</w:t>
            </w:r>
          </w:p>
        </w:tc>
      </w:tr>
      <w:tr w:rsidR="007C4DF7" w:rsidRPr="00506D3A" w14:paraId="5DE2893E" w14:textId="77777777" w:rsidTr="007C4DF7">
        <w:trPr>
          <w:trHeight w:val="566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03B4AEE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16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5A6AFC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Stvaranje jedinstvenog digitalnog interpretacijskog sustava kulturne, 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povijesne i prirodne baštine u prostoru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6B259A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Postavljanje min. 12 pametnih ploča na području Općine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3265F3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izradi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220A5D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987EF0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87.000,00 €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3EEA581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Promina, Fond za energetsku učinkovitost i zaštitu okoliša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3F41E45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Postavljeno min. 12 pametnih ploča u svrhu informiranja posjetitelja i lokalnog stanovništva o 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kulturnoj, povijesnoj i prirodnoj baštini</w:t>
            </w:r>
          </w:p>
        </w:tc>
      </w:tr>
      <w:tr w:rsidR="007C4DF7" w:rsidRPr="00506D3A" w14:paraId="1E4BAAE6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6B7F7F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17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AB0ED3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Kulturne manifestacije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08A189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Organiziranje događanja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CDD89F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potrebna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A024B9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51A430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91.099,90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B89803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 i lokalne udruge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50790D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Organizirane i provedene manifestacije</w:t>
            </w:r>
          </w:p>
        </w:tc>
      </w:tr>
      <w:tr w:rsidR="007C4DF7" w:rsidRPr="00506D3A" w14:paraId="7655CD51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7E7EE8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7B69AF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Opremanje polivalentnog igrališta Žagra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364D5F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turizma i sporta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E7160E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E9EBD7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AD7E96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180.337,50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823015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turizma i sporta,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1F670E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Opremljeno polivalentnog igrališta Žagra</w:t>
            </w:r>
          </w:p>
        </w:tc>
      </w:tr>
      <w:tr w:rsidR="007C4DF7" w:rsidRPr="00506D3A" w14:paraId="105F8995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4B28B3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19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094BC3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Pomoćna građevina za službu crkve – II. faza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5064D8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regionalnog razvoja i fondova EU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DD8CD9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215417B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21F672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227.703,13 kn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9C4430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MRRFEU,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94CBF9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Izgrađena pomoćna građevina za službu crkve – II. faza</w:t>
            </w:r>
          </w:p>
        </w:tc>
      </w:tr>
      <w:tr w:rsidR="007C4DF7" w:rsidRPr="00506D3A" w14:paraId="5A2F7521" w14:textId="77777777" w:rsidTr="007C4DF7">
        <w:trPr>
          <w:trHeight w:val="12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3C2DDEB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6C6C8A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Opremanje Etnografke zbirke – faza II.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30DBB1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Opremanje zbirke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0D023B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Trenutno ne postoji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BF64D8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30973D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CAE98C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kulture i medija Republike Hrvatske,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0127428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Postavljena skulptura konja, legende na zidove te deplijani.</w:t>
            </w:r>
          </w:p>
        </w:tc>
      </w:tr>
      <w:tr w:rsidR="007C4DF7" w:rsidRPr="00506D3A" w14:paraId="4E2D22B8" w14:textId="77777777" w:rsidTr="007C4DF7">
        <w:trPr>
          <w:trHeight w:val="6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69AD4F2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21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38C25A2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Kulturne manifestacije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309022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Organiziranje događanja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BA45B4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potrebna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4B4F573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DD296D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20.658,66 €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2F10A6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 i lokalne udruge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0429AF0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Organizirane i provedene manifestacije</w:t>
            </w:r>
          </w:p>
        </w:tc>
      </w:tr>
      <w:tr w:rsidR="007C4DF7" w:rsidRPr="00506D3A" w14:paraId="534D55D8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3499D1F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22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0C1A05B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 u naselju Oklaj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D5A34C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prostornog uređenja, graditeljstva i državne imovine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8A723A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6F0EF54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BE4DFE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52.717,55 €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66DF6B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MPUGDI,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39F5A0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Sanirane nerazvrstane u naselju Oklaj.</w:t>
            </w:r>
          </w:p>
        </w:tc>
      </w:tr>
      <w:tr w:rsidR="007C4DF7" w:rsidRPr="00506D3A" w14:paraId="32C4A65D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58E32C1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23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E203CE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 u naselju Matase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5CD917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regionalnog razvoja i fondova EU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A52150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49FDEAD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D2600A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80.757,96 €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5F417B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MRRFEU,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203F2D9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Sanirane nerazvrstane u naselju Matase.</w:t>
            </w:r>
          </w:p>
        </w:tc>
      </w:tr>
      <w:tr w:rsidR="007C4DF7" w:rsidRPr="00506D3A" w14:paraId="179F326F" w14:textId="77777777" w:rsidTr="007C4DF7">
        <w:trPr>
          <w:trHeight w:val="566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3D2F139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24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520EEDC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Provođenje izobrazno – informativnih     aktivnosti o gospodarenju otpadnom u okviru kružnog gospodarstva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1C4E36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Fonda za zaštitu okoliša i energetsku učinkovitost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954C6C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645A8A6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07C373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2.193,11 €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385DCE8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FZOEU,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01C903B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Provedene izobrazno – informativnih aktivnosti o gospodarenju otpadnom u okviru kružnog gospodarstva</w:t>
            </w:r>
          </w:p>
        </w:tc>
      </w:tr>
      <w:tr w:rsidR="007C4DF7" w:rsidRPr="00506D3A" w14:paraId="7B5EA810" w14:textId="77777777" w:rsidTr="007C4DF7">
        <w:trPr>
          <w:trHeight w:val="12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15E885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25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32A1756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Proscena – Kazalište za djecu u Promini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721DDA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natječaj – Programi dramske i plesne umjetnosti te izvedbenih umjetnosti za 2023. godinu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941962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42A367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277C34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2.800,00 €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378B4B0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kulture i medija RH,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5CAAD1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Održano 5 predstava za djecu.</w:t>
            </w:r>
          </w:p>
        </w:tc>
      </w:tr>
      <w:tr w:rsidR="007C4DF7" w:rsidRPr="00506D3A" w14:paraId="7CF89F07" w14:textId="77777777" w:rsidTr="007C4DF7">
        <w:trPr>
          <w:trHeight w:val="2334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796258E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26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CF8C5AB" w14:textId="234BDBED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 za rekonstrukciju i dogradnju bivše škole u Bogatiću Prominskom s prenamjenom u hostel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EC41CC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za sufinanciranje izrade projektne dokumentacije za razvoj infrastrukturnih projekata javne i društvene namjene na području jedinica lokalne samouprave Šibensko-kninske županije u 2022. godini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491724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AD9380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A4632A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14.267,71 €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212755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692CF67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4CECAE69" w14:textId="77777777" w:rsidTr="007C4DF7">
        <w:trPr>
          <w:trHeight w:val="1200"/>
        </w:trPr>
        <w:tc>
          <w:tcPr>
            <w:tcW w:w="590" w:type="dxa"/>
            <w:shd w:val="clear" w:color="000000" w:fill="FFFFFF"/>
            <w:vAlign w:val="bottom"/>
            <w:hideMark/>
          </w:tcPr>
          <w:p w14:paraId="68F9C14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27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5078DD2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 za izgradnju pješačke staze Čitluk – Radasi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7C997A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– Program sufinanciranja projekata iz turizma u 2022. godini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BCCDEF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D9304D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C2CCAA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6.636,14 €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D6629E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63624B3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6A4820F8" w14:textId="77777777" w:rsidTr="007C4DF7">
        <w:trPr>
          <w:trHeight w:val="12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2EEBD0C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28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27B54BF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projektno-tehničke dokumentacije za izgradnju pješačke Seline-Landekuše-Puljane u Općini Promina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12F3AB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– Program sufinanciranja projekata iz turizma u 2023. godini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BED248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39E130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24D975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8.625,00 €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5B2BDB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1525E82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21E0A92B" w14:textId="77777777" w:rsidTr="005125AC">
        <w:trPr>
          <w:trHeight w:val="2551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6C25AD2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29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C70699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 – idejna i glavna projektna dokumentacija za izgradnju spomenika – križ na k.č. 635 K.O. Čitluk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F8F972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za podnošenje zahtjeva za sufinanciranje izrade projektne dokumentacije za razvoj infrastrukturnih projekata javne i društvene namjene na području jedinica lokalne samouprave Šibensko-kninske županije u 2023. godini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2A6902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AF5120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6C1FCB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1.250,00 €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B091F0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7F8E11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696E98AF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42C6A0E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30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59168B7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grobnice prominskim žrtvama iz II. Svjetskog rata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0F02E4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grobnice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92BB3B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C9ADC4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C019DB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7.066,71 €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50C03A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hrvatskih branitelja,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8F4911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grobnica</w:t>
            </w:r>
          </w:p>
        </w:tc>
      </w:tr>
      <w:tr w:rsidR="007C4DF7" w:rsidRPr="00506D3A" w14:paraId="66A58E2A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2E46B6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31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FF95BF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kružnog toka Osmanovac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C49A46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izvedbenog projekta i početak gradnje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70354B4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 glavni projekt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4794C0C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0B5375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45.407,68 €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3318C74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Županijska uprava za ceste,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8A2550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kružni tok</w:t>
            </w:r>
          </w:p>
        </w:tc>
      </w:tr>
      <w:tr w:rsidR="007C4DF7" w:rsidRPr="00506D3A" w14:paraId="22AB6941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784BD52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32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03DD2C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nogostupa u Oklaju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ECADA9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Aktivnosti projekta izgradnje i opremanja u tijeku (po odobrenim projektu)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731316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540B54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E781AF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36.444,99 €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0B0822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 xml:space="preserve">Općina Promina, 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Županijska uprava za ceste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3E7ED48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bookmarkStart w:id="48" w:name="RANGE!H34"/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nogostup u Oklaju</w:t>
            </w:r>
            <w:bookmarkEnd w:id="48"/>
          </w:p>
        </w:tc>
      </w:tr>
      <w:tr w:rsidR="007C4DF7" w:rsidRPr="00506D3A" w14:paraId="039A70AB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24F196E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33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337609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Uređenje trga u Oklaju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E81ECB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963944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C3C598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243AC4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934A23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Promina, Šibensko-kninska županija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633F047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5EF6ACB7" w14:textId="77777777" w:rsidTr="007C4DF7">
        <w:trPr>
          <w:trHeight w:val="12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6E10F2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34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30E825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Opremanje Etnografke zbirke – faza III.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EAB082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Opremanje zbirke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726514D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Trenutno ne postoji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2ADC5C6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62D2E55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14.444,50 €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FB429D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kulture i medija Republike Hrvatske,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DB6200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Postavljena  pristupna rampa za osobe s invaliditetom.</w:t>
            </w:r>
          </w:p>
        </w:tc>
      </w:tr>
      <w:tr w:rsidR="007C4DF7" w:rsidRPr="00506D3A" w14:paraId="4C4EEBBC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384CC6F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35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479CD7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Izvaninstitucionalne  socijalne usluge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FCB4E7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projekta „</w:t>
            </w:r>
            <w:r w:rsidRPr="00506D3A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  <w:lang w:eastAsia="hr-HR"/>
              </w:rPr>
              <w:t>ZAŽELI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 – faza </w:t>
            </w:r>
            <w:r w:rsidRPr="00506D3A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  <w:lang w:eastAsia="hr-HR"/>
              </w:rPr>
              <w:t>III."</w:t>
            </w: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, Provedba aktivnosti pomoći u kući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58E83D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 projekt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764FA7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7E990E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336.000,00 €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667E5E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Promina, ESF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2AEC74F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Provedba u tijeku.</w:t>
            </w:r>
          </w:p>
        </w:tc>
      </w:tr>
      <w:tr w:rsidR="007C4DF7" w:rsidRPr="00506D3A" w14:paraId="4F3E1624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0AB66F4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36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3D6CFE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Kulturne manifestacije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2F3A39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Organiziranje događanja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7D7D8A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potrebna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E9F881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93492C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40.204,47 €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0EFAD8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 i lokalne udruge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5E076E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Organizirane i provedene manifestacije</w:t>
            </w:r>
          </w:p>
        </w:tc>
      </w:tr>
      <w:tr w:rsidR="007C4DF7" w:rsidRPr="00506D3A" w14:paraId="132CC773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1BE452F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37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214EEF0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Poticaji za poljoprivrednike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6C347C3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financiranja i dodjela sredstava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48F1FC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u tijeku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1C3EE2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49584C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18.550,55 €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7146C8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6594A93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Dodijeljeno 40 potpora za poljoprivrednike</w:t>
            </w:r>
          </w:p>
        </w:tc>
      </w:tr>
      <w:tr w:rsidR="007C4DF7" w:rsidRPr="00506D3A" w14:paraId="4508D76E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37EC552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38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008B92D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Smirivanje prometa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58DC5A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Postavljanje semafora u neposrednoj blizini Dječjeg vrtića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AE49FA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FCE15B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02480B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56.985,00 €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36B8DA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MUP, ŽUC,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6026A15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Postavljen semafor.</w:t>
            </w:r>
          </w:p>
        </w:tc>
      </w:tr>
      <w:tr w:rsidR="007C4DF7" w:rsidRPr="00506D3A" w14:paraId="5A10EC3E" w14:textId="77777777" w:rsidTr="007C4DF7">
        <w:trPr>
          <w:trHeight w:val="12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7F3D79B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39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4734AC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 na području Općine Promina u naseljima Matase, Zore, Zelići i Grgurevići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607AFE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regionalnog razvoja i fondova EU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FF3BFA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50D47B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985C2C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63.559,21 €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3B8D164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MRRFEU, 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2E9D0D3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 na području Općine Promina u naseljima Matase, Zore, Zelići i Grgurevići.</w:t>
            </w:r>
          </w:p>
        </w:tc>
      </w:tr>
      <w:tr w:rsidR="007C4DF7" w:rsidRPr="00506D3A" w14:paraId="411B10F5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643EAA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40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068CEFB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 na području Općine Promina u naselju Oklaj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67D609E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prostornog uređenja, graditeljstva i državne imovine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947313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B37272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6DE6C54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74.390,35 €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92B567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MPUGDI,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1EA1D2A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Sanirane nerazvrstane u naselju Oklaj.</w:t>
            </w:r>
          </w:p>
        </w:tc>
      </w:tr>
      <w:tr w:rsidR="007C4DF7" w:rsidRPr="00506D3A" w14:paraId="7CEDE809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46665B0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41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5FBDDA3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Akcijski plan energetski i klimatski održivog razvitka (SECAP)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169CB0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Fonda za zaštitu okoliša i energetsku učinkovitost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29D700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CDEA84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4E9DA4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5.999,00 €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A67714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FZOEU,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D72171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 Akcijski plan energetski i klimatski održivog razvitka (SECAP).</w:t>
            </w:r>
          </w:p>
        </w:tc>
      </w:tr>
      <w:tr w:rsidR="007C4DF7" w:rsidRPr="00506D3A" w14:paraId="38B2AB2B" w14:textId="77777777" w:rsidTr="007C4DF7">
        <w:trPr>
          <w:trHeight w:val="12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4DEB911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42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128ECF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r-HR"/>
              </w:rPr>
              <w:t>Sanacija pristupne prometnice do odlagališta komunalnog otpada „Mala Promina“ i pretovarne stanice „Biskupija“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A1713D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Fonda za zaštitu okoliša i energetsku učinkovitost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2604E8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23B293C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4DAF16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344.168,50 €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E6B252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MRRFEU, Općina Promina, , ŠKŽ, Bikarac, Grad Knin, Općina Biskupija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F7C256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Sanirana pristupna prometnica do odlagališta komunalnog otpada „Mala Promina“ i pretovarne stanice „Biskupija“</w:t>
            </w:r>
          </w:p>
        </w:tc>
      </w:tr>
      <w:tr w:rsidR="007C4DF7" w:rsidRPr="00506D3A" w14:paraId="1EB410C3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395D5B8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43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D8DFC4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Vježbalište na otvorenom u Oklaju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B13F14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Ministarstva turizma i sporta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71C278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E26489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DBC29D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40.909,80 €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69EEF1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turizma i sporta,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2A47C74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Izgrađeno vježbalište na otvrenom.</w:t>
            </w:r>
          </w:p>
        </w:tc>
      </w:tr>
      <w:tr w:rsidR="007C4DF7" w:rsidRPr="00506D3A" w14:paraId="5DA7DF5E" w14:textId="77777777" w:rsidTr="007C4DF7">
        <w:trPr>
          <w:trHeight w:val="12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7CF3BDE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44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2DC89E6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Prorockfest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470E54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natječaj - Programi glazbe i glazbeno-scenske umjetnosti za 2024. godinu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7A17A54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82DB87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D0A954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5.586,13 €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A0EB6B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kulture i medija RH,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1845B1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Održan koncert.</w:t>
            </w:r>
          </w:p>
        </w:tc>
      </w:tr>
      <w:tr w:rsidR="007C4DF7" w:rsidRPr="00506D3A" w14:paraId="502E82B7" w14:textId="77777777" w:rsidTr="007C4DF7">
        <w:trPr>
          <w:trHeight w:val="6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0C30FAB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45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4E0EB84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Streetball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5BFB94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Hrvatske lutrije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732E76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6E5214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F39A09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14.779,13 €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0D2A2D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Hrvatska lutrija,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2BBEC23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Izgrađeno Streetball igralište</w:t>
            </w:r>
          </w:p>
        </w:tc>
      </w:tr>
      <w:tr w:rsidR="007C4DF7" w:rsidRPr="00506D3A" w14:paraId="0EA47F2F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235982A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46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3BF7276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Mjera odvojenog sakupljanja komunalnog otpada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3B04EC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natječaj Fonda za zaštitu okoliša i energetsku učinkovitost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DC9E08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4B7B7D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715A03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4.235,00 €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3B0D68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FZOEU,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222730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Nabavljena komunalna oprema.</w:t>
            </w:r>
          </w:p>
        </w:tc>
      </w:tr>
      <w:tr w:rsidR="007C4DF7" w:rsidRPr="00506D3A" w14:paraId="0C5D00E7" w14:textId="77777777" w:rsidTr="007C4DF7">
        <w:trPr>
          <w:trHeight w:val="959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57AFF02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47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39D36A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glavnog projekta rekonstrukcije Trga prominskih žrtava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147664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– Programa sufinanciranja projekata iz turizma u 2024. godini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7B2AE2E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74F3AC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58E477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E57BCE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36F5BCE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3F578587" w14:textId="77777777" w:rsidTr="007C4DF7">
        <w:trPr>
          <w:trHeight w:val="2674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66F8519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48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5F6000F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idejnog i glavnog projekta rekonstrukcije i izgradnje stare škole u Razvođu u Interpretacijski centar kulturne i prirodne baštine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11243D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Javni poziv za podnošenje zahtjeva za sufinanciranje izrade projektne dokumentacije za razvoj infrastrukturnih projekata javne i društvene namjene na području jedinica lokalne samouprave Šibensko-kninske županije u 2024. godini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4C1AB2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4D0EB4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DDE4FB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23.750,00 €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34A587B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ŠKŽ,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D548AA4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21266431" w14:textId="77777777" w:rsidTr="007C4DF7">
        <w:trPr>
          <w:trHeight w:val="900"/>
        </w:trPr>
        <w:tc>
          <w:tcPr>
            <w:tcW w:w="590" w:type="dxa"/>
            <w:shd w:val="clear" w:color="000000" w:fill="FFFFFF"/>
            <w:noWrap/>
            <w:vAlign w:val="bottom"/>
            <w:hideMark/>
          </w:tcPr>
          <w:p w14:paraId="1BAA5E9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49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71FC8D5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 za izgradnju Obilaznice Oklaj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0C645E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Ugovorena izrada projektne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175655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FBDCF6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FCAF0C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13.536,25 €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3783988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ŽUC,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E800AA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78140616" w14:textId="77777777" w:rsidTr="007C4DF7">
        <w:trPr>
          <w:trHeight w:val="6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58DE815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50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B15DD9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vodovodnog kanala u naselju Bobodol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0E3FAD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Ugovorena sanacija vodovodnog kanala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51C1C4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2274718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6835382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49.588,94 €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CB88C7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MZOZT,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2EF13F3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 vodovodni kanal u naselju Bobodol</w:t>
            </w:r>
          </w:p>
        </w:tc>
      </w:tr>
      <w:tr w:rsidR="007C4DF7" w:rsidRPr="00506D3A" w14:paraId="297B3DEE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333A6EA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51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63B3F5D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divlje odlagališta građevinskog otpada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9EA94D8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Ugovorena sanacija divlje odlagališta građevinskog otpada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75CD93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006F0E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554651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35.625,00 €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1B6424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MZOZT,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08185B8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Sanirano divlje odlagalište građevinskog otpada</w:t>
            </w:r>
          </w:p>
        </w:tc>
      </w:tr>
      <w:tr w:rsidR="007C4DF7" w:rsidRPr="00506D3A" w14:paraId="093DBAFF" w14:textId="77777777" w:rsidTr="007C4DF7">
        <w:trPr>
          <w:trHeight w:val="12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780393A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52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3C4520E0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idejnog i glavnog projekta dogradnje stambeno poslovnog objekta u Oklaju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30B00B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Ugovorena izrada projekte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827A0C3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434F0D5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AC08F4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8.750,00 €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845CFF1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0947240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506D3A" w14:paraId="53FFFB5A" w14:textId="77777777" w:rsidTr="007C4DF7">
        <w:trPr>
          <w:trHeight w:val="6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203B80A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53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25C48E5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Pješačka staza kroz šumu Landekuše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0094A3F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 projekt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1636C89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E479EE2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CA7249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114.548,75 €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3344CB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MRREU,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586FCC5D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Pješačka staza kroz šumu Landekuše</w:t>
            </w:r>
          </w:p>
        </w:tc>
      </w:tr>
      <w:tr w:rsidR="007C4DF7" w:rsidRPr="00506D3A" w14:paraId="774615AB" w14:textId="77777777" w:rsidTr="007C4DF7">
        <w:trPr>
          <w:trHeight w:val="9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1E5A974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54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146AEBC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Rekonstrukcija javne rasvjete u energetski učinkovitu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64E4928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Projekt zamjene svjetiljki iz energetski neučinkovitih u energetski učinkovite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FD61F5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447CD4F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40421A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79.733,12 €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D8C473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MZOZT,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79957F6B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Postavljene 92 nove svjetiljke i 8 reflektora</w:t>
            </w:r>
          </w:p>
        </w:tc>
      </w:tr>
      <w:tr w:rsidR="007C4DF7" w:rsidRPr="00506D3A" w14:paraId="2CF5FCCE" w14:textId="77777777" w:rsidTr="007C4DF7">
        <w:trPr>
          <w:trHeight w:val="1500"/>
        </w:trPr>
        <w:tc>
          <w:tcPr>
            <w:tcW w:w="590" w:type="dxa"/>
            <w:shd w:val="clear" w:color="auto" w:fill="auto"/>
            <w:noWrap/>
            <w:vAlign w:val="bottom"/>
            <w:hideMark/>
          </w:tcPr>
          <w:p w14:paraId="56BA2D3E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55</w:t>
            </w:r>
          </w:p>
        </w:tc>
        <w:tc>
          <w:tcPr>
            <w:tcW w:w="2240" w:type="dxa"/>
            <w:shd w:val="clear" w:color="000000" w:fill="FFFFFF"/>
            <w:vAlign w:val="center"/>
            <w:hideMark/>
          </w:tcPr>
          <w:p w14:paraId="3F66818F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 za zahvat izvanrednog održavanja raskrižja na županijskoj cesti ŽC6055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A852337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Ugovorena izrada projekte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40A4CDC5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D76E1C6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4C02F4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4.500,00 €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7BE2F2DC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ŽUC, Općina Promina</w:t>
            </w:r>
          </w:p>
        </w:tc>
        <w:tc>
          <w:tcPr>
            <w:tcW w:w="2234" w:type="dxa"/>
            <w:shd w:val="clear" w:color="000000" w:fill="FFFFFF"/>
            <w:vAlign w:val="center"/>
            <w:hideMark/>
          </w:tcPr>
          <w:p w14:paraId="4C8BDEFA" w14:textId="77777777" w:rsidR="00506D3A" w:rsidRPr="00506D3A" w:rsidRDefault="00506D3A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506D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</w:tbl>
    <w:p w14:paraId="65ABC5D8" w14:textId="76BD7D42" w:rsidR="00506D3A" w:rsidRDefault="00506D3A">
      <w:pPr>
        <w:rPr>
          <w:b/>
          <w:color w:val="0070C0"/>
        </w:rPr>
      </w:pPr>
    </w:p>
    <w:p w14:paraId="3FFE354B" w14:textId="77777777" w:rsidR="007C4DF7" w:rsidRDefault="007C4DF7">
      <w:pPr>
        <w:rPr>
          <w:b/>
          <w:color w:val="0070C0"/>
        </w:rPr>
      </w:pPr>
      <w:r>
        <w:rPr>
          <w:b/>
          <w:color w:val="0070C0"/>
        </w:rPr>
        <w:br w:type="page"/>
      </w:r>
    </w:p>
    <w:p w14:paraId="465AC9A7" w14:textId="2AB00FBE" w:rsidR="007C4DF7" w:rsidRPr="005125AC" w:rsidRDefault="005125AC" w:rsidP="005125AC">
      <w:pPr>
        <w:pStyle w:val="Naslov2"/>
        <w:spacing w:before="0" w:after="240"/>
        <w:rPr>
          <w:b/>
          <w:bCs/>
          <w:sz w:val="24"/>
          <w:szCs w:val="24"/>
        </w:rPr>
      </w:pPr>
      <w:bookmarkStart w:id="49" w:name="_Toc195171713"/>
      <w:r>
        <w:rPr>
          <w:b/>
          <w:bCs/>
          <w:sz w:val="24"/>
          <w:szCs w:val="24"/>
        </w:rPr>
        <w:lastRenderedPageBreak/>
        <w:t xml:space="preserve">10.2. </w:t>
      </w:r>
      <w:r w:rsidR="007C4DF7" w:rsidRPr="005125AC">
        <w:rPr>
          <w:b/>
          <w:bCs/>
          <w:sz w:val="24"/>
          <w:szCs w:val="24"/>
        </w:rPr>
        <w:t>Popis projekata Općine Promina za razdoblje od 2025. – 2027.</w:t>
      </w:r>
      <w:r w:rsidRPr="005125AC">
        <w:rPr>
          <w:b/>
          <w:bCs/>
          <w:sz w:val="24"/>
          <w:szCs w:val="24"/>
        </w:rPr>
        <w:t xml:space="preserve"> godine</w:t>
      </w:r>
      <w:bookmarkEnd w:id="49"/>
    </w:p>
    <w:tbl>
      <w:tblPr>
        <w:tblW w:w="143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2126"/>
        <w:gridCol w:w="3119"/>
        <w:gridCol w:w="1559"/>
        <w:gridCol w:w="1134"/>
        <w:gridCol w:w="1701"/>
        <w:gridCol w:w="1701"/>
        <w:gridCol w:w="2268"/>
      </w:tblGrid>
      <w:tr w:rsidR="007C4DF7" w:rsidRPr="007C4DF7" w14:paraId="44D92AE5" w14:textId="77777777" w:rsidTr="007C4DF7">
        <w:trPr>
          <w:trHeight w:val="600"/>
          <w:jc w:val="center"/>
        </w:trPr>
        <w:tc>
          <w:tcPr>
            <w:tcW w:w="704" w:type="dxa"/>
            <w:shd w:val="clear" w:color="000000" w:fill="2E74B5"/>
            <w:vAlign w:val="center"/>
            <w:hideMark/>
          </w:tcPr>
          <w:p w14:paraId="74BDA0D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Rdb</w:t>
            </w:r>
          </w:p>
        </w:tc>
        <w:tc>
          <w:tcPr>
            <w:tcW w:w="2126" w:type="dxa"/>
            <w:shd w:val="clear" w:color="000000" w:fill="2E74B5"/>
            <w:vAlign w:val="center"/>
            <w:hideMark/>
          </w:tcPr>
          <w:p w14:paraId="29D02C5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Projekt</w:t>
            </w:r>
          </w:p>
        </w:tc>
        <w:tc>
          <w:tcPr>
            <w:tcW w:w="3119" w:type="dxa"/>
            <w:shd w:val="clear" w:color="000000" w:fill="2E74B5"/>
            <w:vAlign w:val="center"/>
            <w:hideMark/>
          </w:tcPr>
          <w:p w14:paraId="32414C4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Aktivnosti projekta</w:t>
            </w:r>
          </w:p>
        </w:tc>
        <w:tc>
          <w:tcPr>
            <w:tcW w:w="1559" w:type="dxa"/>
            <w:shd w:val="clear" w:color="000000" w:fill="2E74B5"/>
            <w:vAlign w:val="center"/>
            <w:hideMark/>
          </w:tcPr>
          <w:p w14:paraId="0E18681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Status dokumentacije</w:t>
            </w:r>
          </w:p>
        </w:tc>
        <w:tc>
          <w:tcPr>
            <w:tcW w:w="1134" w:type="dxa"/>
            <w:shd w:val="clear" w:color="000000" w:fill="2E74B5"/>
            <w:vAlign w:val="center"/>
            <w:hideMark/>
          </w:tcPr>
          <w:p w14:paraId="595DC61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Završetak projekta</w:t>
            </w:r>
          </w:p>
        </w:tc>
        <w:tc>
          <w:tcPr>
            <w:tcW w:w="1701" w:type="dxa"/>
            <w:shd w:val="clear" w:color="000000" w:fill="2E74B5"/>
            <w:vAlign w:val="center"/>
            <w:hideMark/>
          </w:tcPr>
          <w:p w14:paraId="7D865A9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Utrošena sredstva</w:t>
            </w:r>
          </w:p>
        </w:tc>
        <w:tc>
          <w:tcPr>
            <w:tcW w:w="1701" w:type="dxa"/>
            <w:shd w:val="clear" w:color="000000" w:fill="2E74B5"/>
            <w:vAlign w:val="center"/>
            <w:hideMark/>
          </w:tcPr>
          <w:p w14:paraId="264E501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Izvori financiranja</w:t>
            </w:r>
          </w:p>
        </w:tc>
        <w:tc>
          <w:tcPr>
            <w:tcW w:w="2268" w:type="dxa"/>
            <w:shd w:val="clear" w:color="000000" w:fill="2E74B5"/>
            <w:vAlign w:val="center"/>
            <w:hideMark/>
          </w:tcPr>
          <w:p w14:paraId="25623D5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Pokazatelji</w:t>
            </w:r>
          </w:p>
        </w:tc>
      </w:tr>
      <w:tr w:rsidR="007C4DF7" w:rsidRPr="007C4DF7" w14:paraId="52C8A5D5" w14:textId="77777777" w:rsidTr="007C4DF7">
        <w:trPr>
          <w:trHeight w:val="3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5A4F74A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353BD06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ePlanovi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2B6410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na MPUGDI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4E8917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92059D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9246DD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28.125,00 €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597BDC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MPUGDI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79587D3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tijeku</w:t>
            </w:r>
          </w:p>
        </w:tc>
      </w:tr>
      <w:tr w:rsidR="007C4DF7" w:rsidRPr="007C4DF7" w14:paraId="598963DD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768ECA2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5EEDF19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Uređenje mrtvačnice u Oklaju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695AFDC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Uređenje sanitarnih čvorova, postavljenja vrata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2C5E0A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C47629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99D4BF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277FCC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MZOZT,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302A158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tijeku</w:t>
            </w:r>
          </w:p>
        </w:tc>
      </w:tr>
      <w:tr w:rsidR="007C4DF7" w:rsidRPr="007C4DF7" w14:paraId="5DBDBBAC" w14:textId="77777777" w:rsidTr="007C4DF7">
        <w:trPr>
          <w:trHeight w:val="18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06C9047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68BDAB7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 za zahvat za izvanredno održavanje raskrižja ŽC6055 i nerazvrstane ceste NC238 u Općini Promina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F66CFD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Ugovorena izrada projekte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640310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7A52BF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69551F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4.750,00 €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9764E6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ŽUC,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2AAA2E4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7C4DF7" w14:paraId="2481F5A6" w14:textId="77777777" w:rsidTr="007C4DF7">
        <w:trPr>
          <w:trHeight w:val="15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52D58E9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65CB761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Projekt pametnih i održivih rješenja Općine Promina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97F392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Postavljanje semafora u Razvođu, postavljanje totema na trgu u Oklaju, postavljanje uređaja za kvalitetu zraka i izrada aplikacije Moj Grad.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0BFBE3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46F04CC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BBDFBC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70.347,29 €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270F5C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FZOEU,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1292CAF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Postavljen semafor u Razvođu, postavljen totem na trgu u Oklaju, postavljen uređaj za kvalitetu zraka i izrađena aplikacija Moj Grad.</w:t>
            </w:r>
          </w:p>
        </w:tc>
      </w:tr>
      <w:tr w:rsidR="007C4DF7" w:rsidRPr="007C4DF7" w14:paraId="1AEA801A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28B99B7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738D62D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Višenamjensko komunalno vozilo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1214D62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Nabava vozila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46945B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primjenjivo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5A3DD9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A77A89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147.500,00 €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B8C7DE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MPUGDI, 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07C7E6B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Nabavljeno višenamjensko komunalno vozilo</w:t>
            </w:r>
          </w:p>
        </w:tc>
      </w:tr>
      <w:tr w:rsidR="007C4DF7" w:rsidRPr="007C4DF7" w14:paraId="5D17543E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314130D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2CFADE2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Poticaji za poljoprivrednike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F294D4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financiranja i dodjela sredstava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E8708E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u tijeku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D6CFA1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8C2B6A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0E5A8A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4583671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Dodijeljeno oko 40 potpora za poljoprivrednike</w:t>
            </w:r>
          </w:p>
        </w:tc>
      </w:tr>
      <w:tr w:rsidR="007C4DF7" w:rsidRPr="007C4DF7" w14:paraId="1D3B9C8D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6307BBC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3ABB47F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nogostupa u Oklaju - faza II.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DC4889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Aktivnosti projekta izgradnje i opremanja u tijeku (po odobrenim projektu)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7B851E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52C123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6C2CFD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36.000,00 €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AAD715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ŽUC,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5AE1A31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nogostup u Oklaju</w:t>
            </w:r>
          </w:p>
        </w:tc>
      </w:tr>
      <w:tr w:rsidR="007C4DF7" w:rsidRPr="007C4DF7" w14:paraId="65D00FF0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12F1A13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8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5AC2AC9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reciklažnog dvorišta za građevinski otpad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96344F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70598F1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Trenutno ne postoji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6D3842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2026.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6B80BBE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4B6806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Fond za zaštitu okoliša i energetsku učinkovitost,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28692C2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7C4DF7" w14:paraId="03A1874B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7A004B5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7858458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Šetnica Sv. Mihovil - Varati - Čitluk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6D70AAA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tijeku aktivnosti uređenja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64FBBB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BDFFB8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2026.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AC0FA1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846A62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5961450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Uređena šetnica Sv. Mihovil - Varati - Čitluk</w:t>
            </w:r>
          </w:p>
        </w:tc>
      </w:tr>
      <w:tr w:rsidR="007C4DF7" w:rsidRPr="007C4DF7" w14:paraId="0F596851" w14:textId="77777777" w:rsidTr="007C4DF7">
        <w:trPr>
          <w:trHeight w:val="3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66CFFDB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5446566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Šetnica Nečven-Mratovo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96CF12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tijeku aktivnosti uređenja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36D23B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CFEF6B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2026.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C4AE9B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0F6317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5FD5278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Uređena šetnica Nečven-Mratovo</w:t>
            </w:r>
          </w:p>
        </w:tc>
      </w:tr>
      <w:tr w:rsidR="007C4DF7" w:rsidRPr="007C4DF7" w14:paraId="439D3A92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7403A6D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4B2487E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Energetska obnova zgrade općine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537DB3A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Obnova zgrade općine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862039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331276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2026.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FC168F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09E3CD2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0343303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Obnovljena zgrada općine</w:t>
            </w:r>
          </w:p>
        </w:tc>
      </w:tr>
      <w:tr w:rsidR="007C4DF7" w:rsidRPr="007C4DF7" w14:paraId="50E55A9C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01DCBA4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12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0BE3DC7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Poticaji za poljoprivrednike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F8E69F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financiranja i dodjela sredstava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583652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u tijeku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2CCBC06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2026.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FA16E0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F072CB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214AE2A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Dodijeljeno oko 40 potpora za poljoprivrednike</w:t>
            </w:r>
          </w:p>
        </w:tc>
      </w:tr>
      <w:tr w:rsidR="007C4DF7" w:rsidRPr="007C4DF7" w14:paraId="680257A0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09D1F2E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13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565F844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Uređenje poduzetničke zone Ive Bilušić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9621F7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45CD36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 Urbanistički plan uređenja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68269D0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C62555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3705E2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gospodarstva i održivog razvoja,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18D96B9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7C4DF7" w14:paraId="3AF0B7C2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3CE87D0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14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3E12331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Uređenje gospodarske zone Oklaj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5B3ECB4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projektne dokumentacije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308448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 Urbanistički plan uređenja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F3A70B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003361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63EAB6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gospodarstva i održivog razvoja,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3D427E3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projektna dokumentacija</w:t>
            </w:r>
          </w:p>
        </w:tc>
      </w:tr>
      <w:tr w:rsidR="007C4DF7" w:rsidRPr="007C4DF7" w14:paraId="78CB92B4" w14:textId="77777777" w:rsidTr="007C4DF7">
        <w:trPr>
          <w:trHeight w:val="3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3FC654A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15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36AAA04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Etno radionice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AD479B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Organiziranje etno radionica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44D85B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Nije potrebna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3D0EC3F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A80034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3.500,00 €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C0B08B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6E59743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Provedene etno radionice</w:t>
            </w:r>
          </w:p>
        </w:tc>
      </w:tr>
      <w:tr w:rsidR="007C4DF7" w:rsidRPr="007C4DF7" w14:paraId="451377FB" w14:textId="77777777" w:rsidTr="005679BC">
        <w:trPr>
          <w:trHeight w:val="567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34C7FD0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16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7741BB5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Edukativne aktivnosti i cjeloživotno učenje (STEM radionice, ekologija i priroda upravljane, kulturno-povijesna baština, dobro upravljanje, </w:t>
            </w: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radionice za nezaposlene)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2FBD10B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Organiziranje radionica po odobrenim projektima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336E5C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Postojeći projekti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6C196D4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681941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87.000,00 €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541BCED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 i lokalne udruge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49D9D6D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Organizirane edukativne aktivnosti u okviru odobrenih projekata</w:t>
            </w:r>
          </w:p>
        </w:tc>
      </w:tr>
      <w:tr w:rsidR="007C4DF7" w:rsidRPr="007C4DF7" w14:paraId="01329774" w14:textId="77777777" w:rsidTr="007C4DF7">
        <w:trPr>
          <w:trHeight w:val="15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16EEA06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17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5B8CE03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Promocija turističke ponude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6838D4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projekta, Izrada mrežne stranice i promotivnih materijala, Postavljanje digitalnih ploča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FCFC61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Priprema projekta i javne nabave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14:paraId="20EE5BE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7347C18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2D8E68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turizma i sporta RH, Općina Promina, Europski strukturni i investicijski fondovi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7610E51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mrežna stranica, promotivni materijali te postavljene digitalne ploče</w:t>
            </w:r>
          </w:p>
        </w:tc>
      </w:tr>
      <w:tr w:rsidR="007C4DF7" w:rsidRPr="007C4DF7" w14:paraId="577034B6" w14:textId="77777777" w:rsidTr="007C4DF7">
        <w:trPr>
          <w:trHeight w:val="3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0CE8F1D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5F91AD0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Šetnica Čitluk - Radasi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72A6C8A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tijeku aktivnosti uređenja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36D9E1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F57B5C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2E439D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88C356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05E904F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Uređena šetnica Čitluk - Radasi</w:t>
            </w:r>
          </w:p>
        </w:tc>
      </w:tr>
      <w:tr w:rsidR="007C4DF7" w:rsidRPr="007C4DF7" w14:paraId="5882D1FD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06A3158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19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397D556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Šetnica Seline - Landekuše - Puljane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841175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tijeku aktivnosti uređenja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429722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150CD3D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282826F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76AAFB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42E4A46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Uređena šetnica Seline - Landekuše - Puljane</w:t>
            </w:r>
          </w:p>
        </w:tc>
      </w:tr>
      <w:tr w:rsidR="007C4DF7" w:rsidRPr="007C4DF7" w14:paraId="37129670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2DBEABF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06D78FB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Odvodnja i zbrinjavanje fekalnih voda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6B09AA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studije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028A26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Dokumentacija ne postoji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1EA03D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9A1DCB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219E411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Hrvatske vode,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4F34C91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Izrađena studija</w:t>
            </w:r>
          </w:p>
        </w:tc>
      </w:tr>
      <w:tr w:rsidR="007C4DF7" w:rsidRPr="007C4DF7" w14:paraId="3A0EC607" w14:textId="77777777" w:rsidTr="007C4DF7">
        <w:trPr>
          <w:trHeight w:val="12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5F220F3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21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38AEAA9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Arheološka istraživanja lokaliteta Grudine - Razvođe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1FD3352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Nastavak istraživačkih radova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4A9F76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14:paraId="0784D7A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E52D69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37.000,00 €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1AFF81C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Ministarstvo kulture i medija Republike Hrvatske,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5721783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Provedena arheološka istraživanja</w:t>
            </w:r>
          </w:p>
        </w:tc>
      </w:tr>
      <w:tr w:rsidR="007C4DF7" w:rsidRPr="007C4DF7" w14:paraId="6BA88F69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63CFDCC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22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385576C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NC178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41BAFB9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Poslana prijava na APPRRR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D52083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14:paraId="0F125A0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4E14D14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1.250.000,00 €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0FAC771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APPRRR, 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66627ED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Sanirana cesta Oklaj-Podi</w:t>
            </w:r>
          </w:p>
        </w:tc>
      </w:tr>
      <w:tr w:rsidR="007C4DF7" w:rsidRPr="007C4DF7" w14:paraId="1DAFA37E" w14:textId="77777777" w:rsidTr="007C4DF7">
        <w:trPr>
          <w:trHeight w:val="18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3C92ADC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23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62215DD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mineralnih eksploatacijskih polja bez eksploatacije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351AFEC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Poslan Zahtjev za sanaciju neaktivnih eksploatacijskih polja mineralnih sirovina bez eksploatacije mineralnih sirovina na području Općine Promina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67AD6FD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14:paraId="03A93B0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E49D81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10.000.000,00 €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41F43A8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MINGO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517557A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Sanirana eksploatacijska polja</w:t>
            </w:r>
          </w:p>
        </w:tc>
      </w:tr>
      <w:tr w:rsidR="007C4DF7" w:rsidRPr="007C4DF7" w14:paraId="7A8F94DA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761FD0B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24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3D97FD2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Vodovod Podi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0AD7FCB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vodovoda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B06C4C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DB71CD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4DB5B0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0E40B281" w14:textId="2B1AD7D9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</w:t>
            </w:r>
            <w:r w:rsidR="005679B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ć</w:t>
            </w: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ina Promina, Vodovod i odvodnja Šibenik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630CBBD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vodovod</w:t>
            </w:r>
          </w:p>
        </w:tc>
      </w:tr>
      <w:tr w:rsidR="007C4DF7" w:rsidRPr="007C4DF7" w14:paraId="469A7484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714E564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25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6551790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Obnova i opremanje Doma kulture u Oklaju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019DC0A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Projekt obnove i opremanja Doma kulture u Oklaju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1BF5048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1BBE04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3F96CC7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2.167.551,00 €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172F68F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10DB42B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Obnovljen i opremljen Dom kulture u Oklaju</w:t>
            </w:r>
          </w:p>
        </w:tc>
      </w:tr>
      <w:tr w:rsidR="007C4DF7" w:rsidRPr="007C4DF7" w14:paraId="19C6DF9A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2E74BB3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26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4F3F80A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Rekonstrukcija Trga prominskih žrtava u Oklaju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523765A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Prijaba projekta rekonstrukcije Trga prominskih žrtava u Oklaju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24483F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87D76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B5F4C2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330.000,00 €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1F8734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436BCDE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Rekonstruiran Trg</w:t>
            </w:r>
          </w:p>
        </w:tc>
      </w:tr>
      <w:tr w:rsidR="007C4DF7" w:rsidRPr="007C4DF7" w14:paraId="5CFFE4A0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7D7CD1C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27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3888163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Rekonstukcija poslovno-stambene zgrade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57C9C0F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Rekonstrukcije poslovo-stambene zgrade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71FC439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5B9770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71847E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298AFBE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53ED987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Rekonstruirana zgrada</w:t>
            </w:r>
          </w:p>
        </w:tc>
      </w:tr>
      <w:tr w:rsidR="007C4DF7" w:rsidRPr="007C4DF7" w14:paraId="2E84C141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5FF2B99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28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7DC6020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streljane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3047FD1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projekta izgradnje streljane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4C61B1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F09841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B1C43B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1.000.000,00 €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465D83A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Promina, ŠKŽ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0C90EA9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Izgrađena streljana</w:t>
            </w:r>
          </w:p>
        </w:tc>
      </w:tr>
      <w:tr w:rsidR="007C4DF7" w:rsidRPr="007C4DF7" w14:paraId="3C9ABE97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35F6B40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29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5464589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Rekonstrukcija hipodroma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28A7649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Prijava projekta rekonstrukcije hipodroma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8CB80A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213412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7B8A2F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2.000.000,00 €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315066A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747EB96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Rekonstruiran hipodrom</w:t>
            </w:r>
          </w:p>
        </w:tc>
      </w:tr>
      <w:tr w:rsidR="007C4DF7" w:rsidRPr="007C4DF7" w14:paraId="336FE8C0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178E868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30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51CC343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21FD461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Sanacija nerazvrstanih cesta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C773EE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5B49CC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0CF03480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61AC5A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Promina, MPUGDI, MRRFEU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7C1E5A02" w14:textId="715B7A0B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Sanirane nerazv</w:t>
            </w:r>
            <w:r w:rsidR="005679B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r</w:t>
            </w: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stane ceste na području općine</w:t>
            </w:r>
          </w:p>
        </w:tc>
      </w:tr>
      <w:tr w:rsidR="007C4DF7" w:rsidRPr="007C4DF7" w14:paraId="121D97F7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6740E87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31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4023DBF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Obilaznice Oklaj - faza I. (rotor Gluvače - Osmanovac)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3ABAD41F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obilaznice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2C687BF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F693A67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2F262A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7C057D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ŽUC, 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58F6E0D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Izgrađena Obilaznica Oklaj</w:t>
            </w:r>
          </w:p>
        </w:tc>
      </w:tr>
      <w:tr w:rsidR="007C4DF7" w:rsidRPr="007C4DF7" w14:paraId="4BA9E15A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145BA71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32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1B26C8D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Obilaznice Oklaj - faza II. (Marići - rotor Gluvače)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39F3E0F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obilaznice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5C0AE73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954B6E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1FA26F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4B5CA8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ŽUC, 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2D26FC4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Izgrađena Obilaznica Oklaj</w:t>
            </w:r>
          </w:p>
        </w:tc>
      </w:tr>
      <w:tr w:rsidR="007C4DF7" w:rsidRPr="007C4DF7" w14:paraId="61854827" w14:textId="77777777" w:rsidTr="007C4DF7">
        <w:trPr>
          <w:trHeight w:val="3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4F37093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33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0D68924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rotora u Oklaju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7FC0F38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rotora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84B694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01347C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EB5557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D9D7F3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ŽUC, 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1E27376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rotor u Oklaju</w:t>
            </w:r>
          </w:p>
        </w:tc>
      </w:tr>
      <w:tr w:rsidR="007C4DF7" w:rsidRPr="007C4DF7" w14:paraId="07B361B4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512DE2E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34</w:t>
            </w:r>
          </w:p>
        </w:tc>
        <w:tc>
          <w:tcPr>
            <w:tcW w:w="2126" w:type="dxa"/>
            <w:shd w:val="clear" w:color="000000" w:fill="FFFFFF"/>
            <w:vAlign w:val="center"/>
            <w:hideMark/>
          </w:tcPr>
          <w:p w14:paraId="6867610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Poticaji za poljoprivrednike</w:t>
            </w:r>
          </w:p>
        </w:tc>
        <w:tc>
          <w:tcPr>
            <w:tcW w:w="3119" w:type="dxa"/>
            <w:shd w:val="clear" w:color="000000" w:fill="FFFFFF"/>
            <w:vAlign w:val="center"/>
            <w:hideMark/>
          </w:tcPr>
          <w:p w14:paraId="61016B6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financiranja i dodjela sredstava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E8355C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Izrada programa u tijeku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F7E353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07CD5AB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20.000,00 €</w:t>
            </w:r>
          </w:p>
        </w:tc>
        <w:tc>
          <w:tcPr>
            <w:tcW w:w="1701" w:type="dxa"/>
            <w:shd w:val="clear" w:color="000000" w:fill="FFFFFF"/>
            <w:vAlign w:val="center"/>
            <w:hideMark/>
          </w:tcPr>
          <w:p w14:paraId="6C1E44D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14:paraId="60430F6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Dodijeljeno oko 40 potpora za poljoprivrednike</w:t>
            </w:r>
          </w:p>
        </w:tc>
      </w:tr>
      <w:tr w:rsidR="007C4DF7" w:rsidRPr="007C4DF7" w14:paraId="52450A9C" w14:textId="77777777" w:rsidTr="007C4DF7">
        <w:trPr>
          <w:trHeight w:val="6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07B7E41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lastRenderedPageBreak/>
              <w:t>35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34B6654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Hostel u Bagatićima Prominskim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54583899" w14:textId="45DE0465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hostela u B</w:t>
            </w:r>
            <w:r w:rsidR="005679B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</w:t>
            </w: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gatićima  Prominskim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7801D5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68F1C786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1E805FB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332.000,00 €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3DE5730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267ADB8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Hostel</w:t>
            </w:r>
          </w:p>
        </w:tc>
      </w:tr>
      <w:tr w:rsidR="007C4DF7" w:rsidRPr="007C4DF7" w14:paraId="6B4699D0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3DB4D578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36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5D6E2B6B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Vodovod Čulini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6684850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vodovoda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04EF6F1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7085F5F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E39BD1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8177284" w14:textId="518D1E8B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</w:t>
            </w:r>
            <w:r w:rsidR="005679B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ć</w:t>
            </w: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ina Promina, Vodovod i odvodnja Šibenik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6691326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vodovod</w:t>
            </w:r>
          </w:p>
        </w:tc>
      </w:tr>
      <w:tr w:rsidR="007C4DF7" w:rsidRPr="007C4DF7" w14:paraId="1CCA9794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0E87B3F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37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070F66FE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Interpretacijski centar kulturne i prirodne baštine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74EEDF75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Interpretacijskog centra kulturne i prirodne baštine u Razvođu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AFF8CC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08C7AEB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6F858953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1.315.000,00 €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0F22ADD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Općina Promina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156347EA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Interpretacijski centar kulturne i prirodne baštine</w:t>
            </w:r>
          </w:p>
        </w:tc>
      </w:tr>
      <w:tr w:rsidR="007C4DF7" w:rsidRPr="007C4DF7" w14:paraId="064647A5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14:paraId="2325CBC1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38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14:paraId="7C066D6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Vodovod Radasi - Čitluk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14:paraId="1DA0BEEC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vodovoda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14:paraId="3AC932C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Kompletirana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14:paraId="53AE14B2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  <w:hideMark/>
          </w:tcPr>
          <w:p w14:paraId="585CDC09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100.000,00 €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D722A45" w14:textId="12D3EE1C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Op</w:t>
            </w:r>
            <w:r w:rsidR="005679B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ć</w:t>
            </w: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ina Promina, Vodovod i odvodnja Šibenik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14:paraId="1FCC9394" w14:textId="77777777" w:rsidR="007C4DF7" w:rsidRPr="007C4DF7" w:rsidRDefault="007C4DF7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vodovod</w:t>
            </w:r>
          </w:p>
        </w:tc>
      </w:tr>
      <w:tr w:rsidR="00630C24" w:rsidRPr="007C4DF7" w14:paraId="6C6AF205" w14:textId="77777777" w:rsidTr="007C4DF7">
        <w:trPr>
          <w:trHeight w:val="900"/>
          <w:jc w:val="center"/>
        </w:trPr>
        <w:tc>
          <w:tcPr>
            <w:tcW w:w="704" w:type="dxa"/>
            <w:shd w:val="clear" w:color="auto" w:fill="auto"/>
            <w:noWrap/>
            <w:vAlign w:val="center"/>
          </w:tcPr>
          <w:p w14:paraId="0A4C0268" w14:textId="018FDD00" w:rsidR="00630C24" w:rsidRPr="007C4DF7" w:rsidRDefault="00630C24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39.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10500DD" w14:textId="4BF5EE4D" w:rsidR="00630C24" w:rsidRPr="007C4DF7" w:rsidRDefault="00630C24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Vatrogasni dom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7FED0C9" w14:textId="235F03E5" w:rsidR="00630C24" w:rsidRPr="007C4DF7" w:rsidRDefault="00630C24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Izgradnja vatrogasnog doma</w:t>
            </w:r>
          </w:p>
        </w:tc>
        <w:tc>
          <w:tcPr>
            <w:tcW w:w="1559" w:type="dxa"/>
            <w:shd w:val="clear" w:color="000000" w:fill="FFFFFF"/>
            <w:vAlign w:val="center"/>
          </w:tcPr>
          <w:p w14:paraId="659C9931" w14:textId="521BA138" w:rsidR="00630C24" w:rsidRPr="007C4DF7" w:rsidRDefault="003F5A9E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U tijeku</w:t>
            </w:r>
          </w:p>
        </w:tc>
        <w:tc>
          <w:tcPr>
            <w:tcW w:w="1134" w:type="dxa"/>
            <w:shd w:val="clear" w:color="000000" w:fill="FFFFFF"/>
            <w:noWrap/>
            <w:vAlign w:val="center"/>
          </w:tcPr>
          <w:p w14:paraId="43ADD567" w14:textId="46A297E5" w:rsidR="00630C24" w:rsidRPr="007C4DF7" w:rsidRDefault="003F5A9E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2027.</w:t>
            </w:r>
          </w:p>
        </w:tc>
        <w:tc>
          <w:tcPr>
            <w:tcW w:w="1701" w:type="dxa"/>
            <w:shd w:val="clear" w:color="000000" w:fill="FFFFFF"/>
            <w:noWrap/>
            <w:vAlign w:val="center"/>
          </w:tcPr>
          <w:p w14:paraId="7EE099C5" w14:textId="7D3A496A" w:rsidR="00630C24" w:rsidRPr="007C4DF7" w:rsidRDefault="002440D0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7C4DF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1.000.000,00 €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978141B" w14:textId="071A4F85" w:rsidR="00630C24" w:rsidRPr="007C4DF7" w:rsidRDefault="003F5A9E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Općina Promina, </w:t>
            </w:r>
            <w:r w:rsidR="00514AB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Nadležno Ministarstvo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A7F4E6" w14:textId="28CA353B" w:rsidR="00630C24" w:rsidRPr="007C4DF7" w:rsidRDefault="003F5A9E" w:rsidP="007C4DF7">
            <w:pPr>
              <w:spacing w:after="0" w:line="276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Izgrađen vatrogasni dom</w:t>
            </w:r>
          </w:p>
        </w:tc>
      </w:tr>
    </w:tbl>
    <w:p w14:paraId="36F39892" w14:textId="77777777" w:rsidR="007C4DF7" w:rsidRDefault="007C4DF7">
      <w:pPr>
        <w:rPr>
          <w:b/>
          <w:color w:val="0070C0"/>
        </w:rPr>
      </w:pPr>
      <w:r>
        <w:rPr>
          <w:b/>
          <w:color w:val="0070C0"/>
        </w:rPr>
        <w:br w:type="page"/>
      </w:r>
    </w:p>
    <w:p w14:paraId="32B29D12" w14:textId="56E79C05" w:rsidR="00C22E5E" w:rsidRPr="005125AC" w:rsidRDefault="00C22E5E" w:rsidP="005125AC">
      <w:pPr>
        <w:pStyle w:val="Naslov1"/>
        <w:spacing w:before="0" w:after="240"/>
        <w:rPr>
          <w:b/>
          <w:bCs/>
          <w:sz w:val="28"/>
          <w:szCs w:val="28"/>
        </w:rPr>
      </w:pPr>
      <w:bookmarkStart w:id="50" w:name="_Toc195171714"/>
      <w:r w:rsidRPr="005125AC">
        <w:rPr>
          <w:b/>
          <w:bCs/>
          <w:sz w:val="28"/>
          <w:szCs w:val="28"/>
        </w:rPr>
        <w:lastRenderedPageBreak/>
        <w:t>POPIS TABLICA</w:t>
      </w:r>
      <w:bookmarkEnd w:id="50"/>
    </w:p>
    <w:p w14:paraId="397F4CB2" w14:textId="50AC37C9" w:rsidR="00A33B10" w:rsidRPr="00295F3D" w:rsidRDefault="00A33B10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1. Popis stanovništva po naseljima u 1991. – 2011. godini</w:t>
      </w:r>
    </w:p>
    <w:p w14:paraId="79E4F308" w14:textId="111E778D" w:rsidR="00A33B10" w:rsidRPr="00295F3D" w:rsidRDefault="00654ACC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 xml:space="preserve">Tablica 2. </w:t>
      </w:r>
      <w:r w:rsidR="00DC6B0F" w:rsidRPr="00295F3D">
        <w:rPr>
          <w:color w:val="000000" w:themeColor="text1"/>
        </w:rPr>
        <w:t xml:space="preserve">Prirodno kretanje stanovništva </w:t>
      </w:r>
      <w:r w:rsidR="004D251F">
        <w:rPr>
          <w:color w:val="000000" w:themeColor="text1"/>
        </w:rPr>
        <w:t>O</w:t>
      </w:r>
      <w:r w:rsidRPr="00295F3D">
        <w:rPr>
          <w:color w:val="000000" w:themeColor="text1"/>
        </w:rPr>
        <w:t>pćine Promina</w:t>
      </w:r>
    </w:p>
    <w:p w14:paraId="44857A44" w14:textId="04AE0849" w:rsidR="00740104" w:rsidRPr="00295F3D" w:rsidRDefault="00654ACC" w:rsidP="00C22E5E">
      <w:pPr>
        <w:spacing w:after="0"/>
        <w:jc w:val="both"/>
        <w:rPr>
          <w:color w:val="000000" w:themeColor="text1"/>
          <w:vertAlign w:val="superscript"/>
        </w:rPr>
      </w:pPr>
      <w:r w:rsidRPr="00295F3D">
        <w:rPr>
          <w:color w:val="000000" w:themeColor="text1"/>
        </w:rPr>
        <w:t>Tablica 3. Prosječna gustoća stanovnika st./km</w:t>
      </w:r>
      <w:r w:rsidRPr="00295F3D">
        <w:rPr>
          <w:color w:val="000000" w:themeColor="text1"/>
          <w:vertAlign w:val="superscript"/>
        </w:rPr>
        <w:t>2</w:t>
      </w:r>
    </w:p>
    <w:p w14:paraId="2380924B" w14:textId="0B187F7B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4. Stanovništvo prema starosti i spolu po naseljima, 2011. godina</w:t>
      </w:r>
    </w:p>
    <w:p w14:paraId="45DF5438" w14:textId="33067F55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 xml:space="preserve">Tablica 5. Procjena broja stanovnika </w:t>
      </w:r>
      <w:r w:rsidR="004D251F">
        <w:rPr>
          <w:color w:val="000000" w:themeColor="text1"/>
        </w:rPr>
        <w:t>O</w:t>
      </w:r>
      <w:r w:rsidRPr="00295F3D">
        <w:rPr>
          <w:color w:val="000000" w:themeColor="text1"/>
        </w:rPr>
        <w:t>pćine Promina, 2011. – 2018.</w:t>
      </w:r>
    </w:p>
    <w:p w14:paraId="73C80846" w14:textId="5B9E95DF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6. Migracija stanovnika 2009. – 2018.</w:t>
      </w:r>
    </w:p>
    <w:p w14:paraId="6DE87B5A" w14:textId="0AC87508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7. Obrazovna struktura stanovništva, 2011. godina</w:t>
      </w:r>
    </w:p>
    <w:p w14:paraId="473E5972" w14:textId="18C69947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8. Stanovništvo s obzirom na nacionalnu pripadnost, 2011. godine</w:t>
      </w:r>
    </w:p>
    <w:p w14:paraId="15F2E66D" w14:textId="558A1DBD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9. Stanovništvo prema vjeroispovijesti, 2011. godina</w:t>
      </w:r>
    </w:p>
    <w:p w14:paraId="2EA3BCB2" w14:textId="65E6E457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10. Stanovništvo prema izvorima sredstava za život po spolu, popis stanovništva 2011.</w:t>
      </w:r>
    </w:p>
    <w:p w14:paraId="65D2C455" w14:textId="26A95D85" w:rsidR="0007485C" w:rsidRPr="00295F3D" w:rsidRDefault="0007485C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11. Vrijednost indeksa razvijenosti i pokazatelja za izračun indeksa razvijenosti 2013. – 2017.</w:t>
      </w:r>
    </w:p>
    <w:p w14:paraId="4A757E59" w14:textId="58B4E622" w:rsidR="0007485C" w:rsidRPr="00295F3D" w:rsidRDefault="0007485C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12. Zaposleni prema zanimanjima, starost</w:t>
      </w:r>
      <w:r w:rsidR="004073FD" w:rsidRPr="00295F3D">
        <w:rPr>
          <w:color w:val="000000" w:themeColor="text1"/>
        </w:rPr>
        <w:t xml:space="preserve">i i spolu u </w:t>
      </w:r>
      <w:r w:rsidR="004D251F">
        <w:rPr>
          <w:color w:val="000000" w:themeColor="text1"/>
        </w:rPr>
        <w:t>O</w:t>
      </w:r>
      <w:r w:rsidRPr="00295F3D">
        <w:rPr>
          <w:color w:val="000000" w:themeColor="text1"/>
        </w:rPr>
        <w:t>pćini Promina, popis stanovništva 2011.</w:t>
      </w:r>
    </w:p>
    <w:p w14:paraId="2B440C1D" w14:textId="5062BFE5" w:rsidR="0007485C" w:rsidRPr="00295F3D" w:rsidRDefault="0007485C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</w:t>
      </w:r>
      <w:r w:rsidR="00161C30">
        <w:rPr>
          <w:color w:val="000000" w:themeColor="text1"/>
        </w:rPr>
        <w:t>3</w:t>
      </w:r>
      <w:r w:rsidRPr="00295F3D">
        <w:rPr>
          <w:color w:val="000000" w:themeColor="text1"/>
        </w:rPr>
        <w:t>. Zaposleni u pravnim osobama općine Promina prema NKD-u 2007., stanje 31. ožujka 2018.</w:t>
      </w:r>
    </w:p>
    <w:p w14:paraId="3EEBF370" w14:textId="775AC458" w:rsidR="0007485C" w:rsidRPr="00295F3D" w:rsidRDefault="0007485C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14. Broj nezaposlenih po godinama, spolu i dobi</w:t>
      </w:r>
    </w:p>
    <w:p w14:paraId="702B5EB3" w14:textId="76AB2323" w:rsidR="00414A19" w:rsidRPr="00295F3D" w:rsidRDefault="00414A19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15. Broj nezaposlenih po godinama, spolu i obrazovanju</w:t>
      </w:r>
    </w:p>
    <w:p w14:paraId="1E6FF5D8" w14:textId="38225802" w:rsidR="00414A19" w:rsidRPr="00295F3D" w:rsidRDefault="00414A19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16. Broj nezaposlenih po godinama i trajanju nezaposlenosti</w:t>
      </w:r>
    </w:p>
    <w:p w14:paraId="18970F48" w14:textId="2EFE1743" w:rsidR="00414A19" w:rsidRPr="00295F3D" w:rsidRDefault="00414A19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17. Broj nezaposlenih po zanimanjima 2017. – 2020.</w:t>
      </w:r>
    </w:p>
    <w:p w14:paraId="64CF39B5" w14:textId="2469F23E" w:rsidR="00414A19" w:rsidRPr="00295F3D" w:rsidRDefault="00414A19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18. Tvrtke po djelatnosti, broju zaposlenih i ukupnom prihodu 2019.</w:t>
      </w:r>
    </w:p>
    <w:p w14:paraId="0F7F05F9" w14:textId="68A3863D" w:rsidR="00414A19" w:rsidRPr="00295F3D" w:rsidRDefault="00414A19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 xml:space="preserve">Tablica 19. Broj poljoprivrednih gospodarstava u </w:t>
      </w:r>
      <w:r w:rsidR="004D251F">
        <w:rPr>
          <w:color w:val="000000" w:themeColor="text1"/>
        </w:rPr>
        <w:t>O</w:t>
      </w:r>
      <w:r w:rsidRPr="00295F3D">
        <w:rPr>
          <w:color w:val="000000" w:themeColor="text1"/>
        </w:rPr>
        <w:t>pćini Promina po naseljima, 2019.</w:t>
      </w:r>
    </w:p>
    <w:p w14:paraId="20668187" w14:textId="4036370A" w:rsidR="00C20E8B" w:rsidRPr="00295F3D" w:rsidRDefault="00C20E8B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Tablica 20. Procjena potrošnje vode stanovništva</w:t>
      </w:r>
    </w:p>
    <w:p w14:paraId="4C30282C" w14:textId="77777777" w:rsidR="00654ACC" w:rsidRPr="00295F3D" w:rsidRDefault="00654ACC" w:rsidP="00C22E5E">
      <w:pPr>
        <w:spacing w:after="0"/>
        <w:jc w:val="both"/>
        <w:rPr>
          <w:color w:val="000000" w:themeColor="text1"/>
          <w:vertAlign w:val="superscript"/>
        </w:rPr>
      </w:pPr>
    </w:p>
    <w:p w14:paraId="40956630" w14:textId="52C4AE6C" w:rsidR="00A33B10" w:rsidRPr="005125AC" w:rsidRDefault="00A33B10" w:rsidP="005125AC">
      <w:pPr>
        <w:pStyle w:val="Naslov1"/>
        <w:spacing w:before="0" w:after="240"/>
        <w:rPr>
          <w:b/>
          <w:bCs/>
          <w:sz w:val="28"/>
          <w:szCs w:val="28"/>
        </w:rPr>
      </w:pPr>
      <w:bookmarkStart w:id="51" w:name="_Toc195171715"/>
      <w:r w:rsidRPr="005125AC">
        <w:rPr>
          <w:b/>
          <w:bCs/>
          <w:sz w:val="28"/>
          <w:szCs w:val="28"/>
        </w:rPr>
        <w:t>POPIS GRAFIKONA</w:t>
      </w:r>
      <w:bookmarkEnd w:id="51"/>
    </w:p>
    <w:p w14:paraId="5E644B23" w14:textId="7458F35A" w:rsidR="00A33B10" w:rsidRPr="00295F3D" w:rsidRDefault="00654ACC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Grafikon 1: Prirodno kretanje stanovništva u posljednjih deset godina</w:t>
      </w:r>
    </w:p>
    <w:p w14:paraId="137CBF41" w14:textId="36B09C54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Grafikon 2. Migracija stanovništva 2009. – 2018.</w:t>
      </w:r>
    </w:p>
    <w:p w14:paraId="306A0F52" w14:textId="31A6817B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Grafikon 3. Sredstva za Program socijalnih potreba iz proračuna Općine</w:t>
      </w:r>
    </w:p>
    <w:p w14:paraId="5BC216FC" w14:textId="3CCB0354" w:rsidR="00740104" w:rsidRPr="00295F3D" w:rsidRDefault="00740104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Grafikon 4. Sredstva za Program socijalnih potreba iz proračuna Općine</w:t>
      </w:r>
    </w:p>
    <w:p w14:paraId="534B8747" w14:textId="0BD8EB69" w:rsidR="0007485C" w:rsidRPr="00295F3D" w:rsidRDefault="0007485C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Grafikon 5. Broj učenika od 2016. – 2020.</w:t>
      </w:r>
    </w:p>
    <w:p w14:paraId="1BCBDFA2" w14:textId="4927AB67" w:rsidR="00414A19" w:rsidRPr="00295F3D" w:rsidRDefault="00414A19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t>Grafikon 6. Broj PG-ova i površina ARKOD parcela (ha) u općini Promina</w:t>
      </w:r>
    </w:p>
    <w:p w14:paraId="11E76124" w14:textId="1385B783" w:rsidR="00414A19" w:rsidRPr="00295F3D" w:rsidRDefault="00414A19" w:rsidP="00C22E5E">
      <w:pPr>
        <w:spacing w:after="0"/>
        <w:jc w:val="both"/>
        <w:rPr>
          <w:color w:val="000000" w:themeColor="text1"/>
        </w:rPr>
      </w:pPr>
      <w:r w:rsidRPr="00295F3D">
        <w:rPr>
          <w:color w:val="000000" w:themeColor="text1"/>
        </w:rPr>
        <w:lastRenderedPageBreak/>
        <w:t>Grafikon 7. Površina korištenog poljoprivrednog i ostalog zemljišta</w:t>
      </w:r>
      <w:r w:rsidR="00C20E8B" w:rsidRPr="00295F3D">
        <w:rPr>
          <w:color w:val="000000" w:themeColor="text1"/>
        </w:rPr>
        <w:t xml:space="preserve"> po kategorijama na prominskom području</w:t>
      </w:r>
    </w:p>
    <w:p w14:paraId="2BC50DDE" w14:textId="49E9A5F0" w:rsidR="00C22E5E" w:rsidRDefault="00C22E5E" w:rsidP="00C22E5E">
      <w:pPr>
        <w:spacing w:after="0"/>
        <w:jc w:val="both"/>
        <w:rPr>
          <w:b/>
          <w:color w:val="0070C0"/>
        </w:rPr>
      </w:pPr>
    </w:p>
    <w:p w14:paraId="5DF2E1C0" w14:textId="61472A14" w:rsidR="00240F0B" w:rsidRPr="005125AC" w:rsidRDefault="00240F0B" w:rsidP="005125AC">
      <w:pPr>
        <w:pStyle w:val="Naslov1"/>
        <w:spacing w:before="0" w:after="240"/>
        <w:rPr>
          <w:b/>
          <w:bCs/>
          <w:sz w:val="28"/>
          <w:szCs w:val="28"/>
        </w:rPr>
      </w:pPr>
      <w:bookmarkStart w:id="52" w:name="_Toc195171716"/>
      <w:r w:rsidRPr="005125AC">
        <w:rPr>
          <w:b/>
          <w:bCs/>
          <w:sz w:val="28"/>
          <w:szCs w:val="28"/>
        </w:rPr>
        <w:t>POPIS SLIKA</w:t>
      </w:r>
      <w:bookmarkEnd w:id="52"/>
    </w:p>
    <w:p w14:paraId="40E58596" w14:textId="77777777" w:rsidR="00C37CB0" w:rsidRDefault="00C37CB0" w:rsidP="00C37CB0">
      <w:pPr>
        <w:spacing w:after="0" w:line="240" w:lineRule="auto"/>
        <w:rPr>
          <w:iCs/>
        </w:rPr>
      </w:pPr>
      <w:r w:rsidRPr="00C37CB0">
        <w:rPr>
          <w:rFonts w:cstheme="minorHAnsi"/>
          <w:iCs/>
        </w:rPr>
        <w:t xml:space="preserve">Slika 1: </w:t>
      </w:r>
      <w:r w:rsidRPr="00C37CB0">
        <w:rPr>
          <w:iCs/>
        </w:rPr>
        <w:t>Prostorni smještaj Općine Promina u Šibensko-kninskoj županiji</w:t>
      </w:r>
    </w:p>
    <w:p w14:paraId="6C7A3F79" w14:textId="2763F61D" w:rsidR="00C37CB0" w:rsidRDefault="00C37CB0" w:rsidP="00C37CB0">
      <w:pPr>
        <w:spacing w:after="0" w:line="240" w:lineRule="auto"/>
        <w:rPr>
          <w:iCs/>
        </w:rPr>
      </w:pPr>
      <w:r>
        <w:rPr>
          <w:iCs/>
        </w:rPr>
        <w:t xml:space="preserve">Slika 2: </w:t>
      </w:r>
      <w:r w:rsidRPr="00C37CB0">
        <w:rPr>
          <w:iCs/>
        </w:rPr>
        <w:t>Raspored područja naselja u Općini Promina</w:t>
      </w:r>
    </w:p>
    <w:p w14:paraId="17CDB39C" w14:textId="5C8A9BFC" w:rsidR="00C37CB0" w:rsidRDefault="00C37CB0" w:rsidP="00C37CB0">
      <w:pPr>
        <w:spacing w:after="0" w:line="240" w:lineRule="auto"/>
        <w:rPr>
          <w:iCs/>
        </w:rPr>
      </w:pPr>
      <w:r>
        <w:rPr>
          <w:iCs/>
        </w:rPr>
        <w:t>Slika 3: Indeks starenja JLS 2011. godine</w:t>
      </w:r>
    </w:p>
    <w:p w14:paraId="4AF96879" w14:textId="77777777" w:rsidR="00C37CB0" w:rsidRDefault="00C37CB0" w:rsidP="00C37CB0">
      <w:pPr>
        <w:spacing w:after="0" w:line="276" w:lineRule="auto"/>
        <w:rPr>
          <w:iCs/>
        </w:rPr>
      </w:pPr>
      <w:r w:rsidRPr="00C37CB0">
        <w:rPr>
          <w:iCs/>
        </w:rPr>
        <w:t>Slika 4: Prijedlog građevinskih parcela</w:t>
      </w:r>
    </w:p>
    <w:p w14:paraId="55198CDE" w14:textId="6B707EFF" w:rsidR="00C37CB0" w:rsidRDefault="00C37CB0" w:rsidP="00C37CB0">
      <w:pPr>
        <w:spacing w:after="0" w:line="276" w:lineRule="auto"/>
        <w:rPr>
          <w:iCs/>
        </w:rPr>
      </w:pPr>
      <w:r>
        <w:rPr>
          <w:iCs/>
        </w:rPr>
        <w:t>Slika 5: Igralište Žagra</w:t>
      </w:r>
    </w:p>
    <w:p w14:paraId="437AB917" w14:textId="77777777" w:rsidR="00C37CB0" w:rsidRDefault="00C37CB0" w:rsidP="00C37CB0">
      <w:pPr>
        <w:spacing w:after="0"/>
        <w:rPr>
          <w:rFonts w:cstheme="minorHAnsi"/>
          <w:iCs/>
        </w:rPr>
      </w:pPr>
      <w:r w:rsidRPr="00C37CB0">
        <w:rPr>
          <w:rFonts w:cstheme="minorHAnsi"/>
          <w:iCs/>
        </w:rPr>
        <w:t>Slika 6. Vježbalište na otvorenom u Oklaju</w:t>
      </w:r>
    </w:p>
    <w:p w14:paraId="40756935" w14:textId="224EC8D1" w:rsidR="00C37CB0" w:rsidRDefault="00C37CB0" w:rsidP="00C37CB0">
      <w:pPr>
        <w:spacing w:after="0"/>
        <w:rPr>
          <w:rFonts w:cstheme="minorHAnsi"/>
          <w:iCs/>
        </w:rPr>
      </w:pPr>
      <w:r w:rsidRPr="00C37CB0">
        <w:rPr>
          <w:rFonts w:cstheme="minorHAnsi"/>
          <w:iCs/>
        </w:rPr>
        <w:t>Slika 7. Streetball igralište</w:t>
      </w:r>
    </w:p>
    <w:p w14:paraId="154B1E42" w14:textId="77777777" w:rsidR="00C37CB0" w:rsidRDefault="00C37CB0" w:rsidP="00C37CB0">
      <w:pPr>
        <w:pStyle w:val="Default"/>
        <w:spacing w:line="276" w:lineRule="auto"/>
        <w:rPr>
          <w:rFonts w:asciiTheme="minorHAnsi" w:hAnsiTheme="minorHAnsi" w:cstheme="minorHAnsi"/>
          <w:iCs/>
          <w:color w:val="auto"/>
          <w:sz w:val="22"/>
          <w:szCs w:val="22"/>
          <w:shd w:val="clear" w:color="auto" w:fill="FFFFFF"/>
        </w:rPr>
      </w:pPr>
      <w:r w:rsidRPr="00C37CB0">
        <w:rPr>
          <w:rFonts w:asciiTheme="minorHAnsi" w:hAnsiTheme="minorHAnsi" w:cstheme="minorHAnsi"/>
          <w:iCs/>
          <w:color w:val="auto"/>
          <w:sz w:val="22"/>
          <w:szCs w:val="22"/>
          <w:shd w:val="clear" w:color="auto" w:fill="FFFFFF"/>
        </w:rPr>
        <w:t>Slika 8: Dječji vrtić u Suknovcima</w:t>
      </w:r>
    </w:p>
    <w:p w14:paraId="0D268A24" w14:textId="77777777" w:rsidR="00C37CB0" w:rsidRDefault="00C37CB0" w:rsidP="00C37CB0">
      <w:pPr>
        <w:pStyle w:val="Default"/>
        <w:spacing w:line="276" w:lineRule="auto"/>
        <w:rPr>
          <w:rFonts w:asciiTheme="minorHAnsi" w:hAnsiTheme="minorHAnsi" w:cstheme="minorHAnsi"/>
          <w:iCs/>
          <w:color w:val="auto"/>
          <w:sz w:val="22"/>
          <w:szCs w:val="22"/>
          <w:shd w:val="clear" w:color="auto" w:fill="FFFFFF"/>
        </w:rPr>
      </w:pPr>
      <w:r w:rsidRPr="00C37CB0">
        <w:rPr>
          <w:rFonts w:asciiTheme="minorHAnsi" w:hAnsiTheme="minorHAnsi" w:cstheme="minorHAnsi"/>
          <w:iCs/>
          <w:color w:val="auto"/>
          <w:sz w:val="22"/>
          <w:szCs w:val="22"/>
          <w:shd w:val="clear" w:color="auto" w:fill="FFFFFF"/>
        </w:rPr>
        <w:t>Slika 9: Urbanistički plan uređenja Zone Oklaj</w:t>
      </w:r>
    </w:p>
    <w:p w14:paraId="6832A787" w14:textId="77777777" w:rsidR="00E27318" w:rsidRDefault="00E27318" w:rsidP="005679BC">
      <w:pPr>
        <w:spacing w:after="0"/>
        <w:rPr>
          <w:rFonts w:cstheme="minorHAnsi"/>
          <w:iCs/>
          <w:shd w:val="clear" w:color="auto" w:fill="FFFFFF"/>
        </w:rPr>
      </w:pPr>
      <w:r w:rsidRPr="00E27318">
        <w:rPr>
          <w:rFonts w:cstheme="minorHAnsi"/>
          <w:iCs/>
          <w:shd w:val="clear" w:color="auto" w:fill="FFFFFF"/>
        </w:rPr>
        <w:t>Slika 10: Područja s ograničenjima u poljoprivredi</w:t>
      </w:r>
    </w:p>
    <w:p w14:paraId="3AB3E908" w14:textId="4C72B911" w:rsidR="00E27318" w:rsidRPr="00E27318" w:rsidRDefault="00E27318" w:rsidP="00E27318">
      <w:pPr>
        <w:spacing w:after="0"/>
        <w:rPr>
          <w:rFonts w:cstheme="minorHAnsi"/>
          <w:iCs/>
          <w:shd w:val="clear" w:color="auto" w:fill="FFFFFF"/>
        </w:rPr>
      </w:pPr>
      <w:r w:rsidRPr="00E27318">
        <w:rPr>
          <w:rFonts w:cstheme="minorHAnsi"/>
        </w:rPr>
        <w:t>Slika 11: Karakteristike i upotreba boksitnih jalovišta u Općini Promina</w:t>
      </w:r>
    </w:p>
    <w:p w14:paraId="34B3AD45" w14:textId="77777777" w:rsidR="00E27318" w:rsidRPr="00E27318" w:rsidRDefault="00E27318" w:rsidP="00E27318">
      <w:pPr>
        <w:spacing w:after="0" w:line="276" w:lineRule="auto"/>
        <w:rPr>
          <w:rFonts w:cstheme="minorHAnsi"/>
          <w:iCs/>
        </w:rPr>
      </w:pPr>
      <w:r w:rsidRPr="00E27318">
        <w:rPr>
          <w:rFonts w:cstheme="minorHAnsi"/>
          <w:iCs/>
          <w:shd w:val="clear" w:color="auto" w:fill="FFFFFF"/>
        </w:rPr>
        <w:t xml:space="preserve">Slika 12: </w:t>
      </w:r>
      <w:r w:rsidRPr="00E27318">
        <w:rPr>
          <w:rFonts w:cstheme="minorHAnsi"/>
          <w:iCs/>
        </w:rPr>
        <w:t>Karta neograničene geološke potencijalnosti mineralnih sirovina u Općini Promina</w:t>
      </w:r>
    </w:p>
    <w:p w14:paraId="5DDE5019" w14:textId="77777777" w:rsidR="00E27318" w:rsidRPr="00E27318" w:rsidRDefault="00E27318" w:rsidP="00E27318">
      <w:pPr>
        <w:rPr>
          <w:rFonts w:cstheme="minorHAnsi"/>
          <w:shd w:val="clear" w:color="auto" w:fill="FFFFFF"/>
        </w:rPr>
      </w:pPr>
    </w:p>
    <w:p w14:paraId="4991ADDD" w14:textId="77777777" w:rsidR="00E27318" w:rsidRPr="00C37CB0" w:rsidRDefault="00E27318" w:rsidP="00C37CB0">
      <w:pPr>
        <w:pStyle w:val="Default"/>
        <w:spacing w:line="276" w:lineRule="auto"/>
        <w:rPr>
          <w:rFonts w:asciiTheme="minorHAnsi" w:hAnsiTheme="minorHAnsi" w:cstheme="minorHAnsi"/>
          <w:iCs/>
          <w:color w:val="auto"/>
          <w:sz w:val="22"/>
          <w:szCs w:val="22"/>
          <w:shd w:val="clear" w:color="auto" w:fill="FFFFFF"/>
        </w:rPr>
      </w:pPr>
    </w:p>
    <w:p w14:paraId="5A3061D8" w14:textId="77777777" w:rsidR="00C37CB0" w:rsidRPr="00C37CB0" w:rsidRDefault="00C37CB0" w:rsidP="00C37CB0">
      <w:pPr>
        <w:pStyle w:val="Default"/>
        <w:spacing w:after="240" w:line="276" w:lineRule="auto"/>
        <w:rPr>
          <w:rFonts w:asciiTheme="minorHAnsi" w:hAnsiTheme="minorHAnsi" w:cstheme="minorHAnsi"/>
          <w:iCs/>
          <w:color w:val="auto"/>
          <w:sz w:val="22"/>
          <w:szCs w:val="22"/>
          <w:shd w:val="clear" w:color="auto" w:fill="FFFFFF"/>
        </w:rPr>
      </w:pPr>
    </w:p>
    <w:p w14:paraId="78C0BE22" w14:textId="77777777" w:rsidR="00C37CB0" w:rsidRPr="00C37CB0" w:rsidRDefault="00C37CB0" w:rsidP="00C37CB0">
      <w:pPr>
        <w:spacing w:after="0"/>
        <w:rPr>
          <w:rFonts w:cstheme="minorHAnsi"/>
          <w:iCs/>
        </w:rPr>
      </w:pPr>
    </w:p>
    <w:p w14:paraId="057DA6D2" w14:textId="77777777" w:rsidR="00C37CB0" w:rsidRPr="00C37CB0" w:rsidRDefault="00C37CB0" w:rsidP="00C37CB0">
      <w:pPr>
        <w:rPr>
          <w:rFonts w:cstheme="minorHAnsi"/>
          <w:iCs/>
        </w:rPr>
      </w:pPr>
    </w:p>
    <w:p w14:paraId="28E1FD85" w14:textId="77777777" w:rsidR="00C37CB0" w:rsidRPr="00295F3D" w:rsidRDefault="00C37CB0" w:rsidP="00C37CB0">
      <w:pPr>
        <w:rPr>
          <w:i/>
          <w:iCs/>
          <w:sz w:val="16"/>
          <w:szCs w:val="16"/>
        </w:rPr>
      </w:pPr>
    </w:p>
    <w:p w14:paraId="55394A73" w14:textId="00C7ABC4" w:rsidR="00C37CB0" w:rsidRPr="00C37CB0" w:rsidRDefault="00C37CB0" w:rsidP="00C37CB0">
      <w:pPr>
        <w:spacing w:line="240" w:lineRule="auto"/>
        <w:rPr>
          <w:rFonts w:cstheme="minorHAnsi"/>
          <w:b/>
          <w:iCs/>
        </w:rPr>
      </w:pPr>
    </w:p>
    <w:p w14:paraId="1C03F565" w14:textId="60D859D2" w:rsidR="003F5614" w:rsidRPr="00295F3D" w:rsidRDefault="003F5614" w:rsidP="00762DBF">
      <w:pPr>
        <w:spacing w:after="0"/>
        <w:jc w:val="both"/>
        <w:rPr>
          <w:b/>
          <w:color w:val="0070C0"/>
        </w:rPr>
      </w:pPr>
    </w:p>
    <w:p w14:paraId="3DD0451C" w14:textId="77777777" w:rsidR="00DD50CA" w:rsidRPr="00295F3D" w:rsidRDefault="00DD50CA" w:rsidP="00762DBF">
      <w:pPr>
        <w:spacing w:after="0"/>
        <w:jc w:val="both"/>
      </w:pPr>
    </w:p>
    <w:p w14:paraId="294BCDBC" w14:textId="5753AAB9" w:rsidR="00795797" w:rsidRPr="00295F3D" w:rsidRDefault="00795797" w:rsidP="00762DBF">
      <w:pPr>
        <w:spacing w:after="0"/>
        <w:jc w:val="both"/>
      </w:pPr>
    </w:p>
    <w:sectPr w:rsidR="00795797" w:rsidRPr="00295F3D" w:rsidSect="00506D3A">
      <w:footerReference w:type="default" r:id="rId45"/>
      <w:footerReference w:type="first" r:id="rId46"/>
      <w:pgSz w:w="16838" w:h="11906" w:orient="landscape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FF1C87" w14:textId="77777777" w:rsidR="00240DE1" w:rsidRDefault="00240DE1" w:rsidP="00C93BA8">
      <w:pPr>
        <w:spacing w:after="0" w:line="240" w:lineRule="auto"/>
      </w:pPr>
      <w:r>
        <w:separator/>
      </w:r>
    </w:p>
  </w:endnote>
  <w:endnote w:type="continuationSeparator" w:id="0">
    <w:p w14:paraId="11D3F5ED" w14:textId="77777777" w:rsidR="00240DE1" w:rsidRDefault="00240DE1" w:rsidP="00C93B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794078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B4D1B62" w14:textId="429F7360" w:rsidR="009C5ABB" w:rsidRDefault="009C5ABB">
            <w:pPr>
              <w:pStyle w:val="Podnoje"/>
              <w:jc w:val="right"/>
            </w:pPr>
            <w:r>
              <w:t xml:space="preserve">Stranica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od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64A6D81" w14:textId="77777777" w:rsidR="009C5ABB" w:rsidRDefault="009C5ABB">
    <w:pPr>
      <w:pStyle w:val="Podnoj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3CFCD" w14:textId="650FDF84" w:rsidR="006072A9" w:rsidRDefault="006072A9">
    <w:pPr>
      <w:pStyle w:val="Podnoje"/>
      <w:jc w:val="right"/>
    </w:pPr>
  </w:p>
  <w:p w14:paraId="5CC853B3" w14:textId="77777777" w:rsidR="006072A9" w:rsidRDefault="006072A9">
    <w:pPr>
      <w:pStyle w:val="Podnoj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99284692"/>
      <w:docPartObj>
        <w:docPartGallery w:val="Page Numbers (Bottom of Page)"/>
        <w:docPartUnique/>
      </w:docPartObj>
    </w:sdtPr>
    <w:sdtEndPr/>
    <w:sdtContent>
      <w:p w14:paraId="498227C3" w14:textId="2CFEB3C7" w:rsidR="005A26B6" w:rsidRDefault="006072A9" w:rsidP="005A26B6">
        <w:pPr>
          <w:pStyle w:val="Podnoje"/>
          <w:jc w:val="center"/>
        </w:pPr>
        <w:r>
          <w:t xml:space="preserve">                                                                                                                                                                         </w:t>
        </w:r>
      </w:p>
    </w:sdtContent>
  </w:sdt>
  <w:p w14:paraId="6585C248" w14:textId="31314072" w:rsidR="001844EB" w:rsidRDefault="001844EB" w:rsidP="00507067">
    <w:pPr>
      <w:pStyle w:val="Podnoje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9632BF" w14:textId="77777777" w:rsidR="00240DE1" w:rsidRDefault="00240DE1" w:rsidP="00C93BA8">
      <w:pPr>
        <w:spacing w:after="0" w:line="240" w:lineRule="auto"/>
      </w:pPr>
      <w:r>
        <w:separator/>
      </w:r>
    </w:p>
  </w:footnote>
  <w:footnote w:type="continuationSeparator" w:id="0">
    <w:p w14:paraId="789A9DC0" w14:textId="77777777" w:rsidR="00240DE1" w:rsidRDefault="00240DE1" w:rsidP="00C93B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265A1"/>
    <w:multiLevelType w:val="hybridMultilevel"/>
    <w:tmpl w:val="1CD2F668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0A90FB6"/>
    <w:multiLevelType w:val="hybridMultilevel"/>
    <w:tmpl w:val="B2503DCA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EC0D91"/>
    <w:multiLevelType w:val="hybridMultilevel"/>
    <w:tmpl w:val="4462E3A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821818"/>
    <w:multiLevelType w:val="hybridMultilevel"/>
    <w:tmpl w:val="4196965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D01102"/>
    <w:multiLevelType w:val="hybridMultilevel"/>
    <w:tmpl w:val="8182BA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34A5D76"/>
    <w:multiLevelType w:val="hybridMultilevel"/>
    <w:tmpl w:val="80DE313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45028A1"/>
    <w:multiLevelType w:val="hybridMultilevel"/>
    <w:tmpl w:val="D85835D2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68C5986"/>
    <w:multiLevelType w:val="multilevel"/>
    <w:tmpl w:val="9D8A21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08030EDE"/>
    <w:multiLevelType w:val="hybridMultilevel"/>
    <w:tmpl w:val="FBBA96C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96E7A52"/>
    <w:multiLevelType w:val="hybridMultilevel"/>
    <w:tmpl w:val="C5ACD188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AA57BCD"/>
    <w:multiLevelType w:val="hybridMultilevel"/>
    <w:tmpl w:val="6BE24788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EAA3215"/>
    <w:multiLevelType w:val="hybridMultilevel"/>
    <w:tmpl w:val="FE547D16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7F33C5"/>
    <w:multiLevelType w:val="hybridMultilevel"/>
    <w:tmpl w:val="79D092AE"/>
    <w:lvl w:ilvl="0" w:tplc="939E930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A6B9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08EBD4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E5A756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E4C6E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6603F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D2A7CD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33CB52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C08447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109D11AA"/>
    <w:multiLevelType w:val="hybridMultilevel"/>
    <w:tmpl w:val="CFCA278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3E2D5A"/>
    <w:multiLevelType w:val="hybridMultilevel"/>
    <w:tmpl w:val="0BF635BA"/>
    <w:lvl w:ilvl="0" w:tplc="8B6AD69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2882D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A8AD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D4BA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7421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DAFB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1823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E056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2ED7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7654039"/>
    <w:multiLevelType w:val="hybridMultilevel"/>
    <w:tmpl w:val="E72E4DF8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B4723F2"/>
    <w:multiLevelType w:val="hybridMultilevel"/>
    <w:tmpl w:val="72E8AE00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6B4257"/>
    <w:multiLevelType w:val="hybridMultilevel"/>
    <w:tmpl w:val="E3BC51FA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37D2460"/>
    <w:multiLevelType w:val="hybridMultilevel"/>
    <w:tmpl w:val="8332A3D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E00989"/>
    <w:multiLevelType w:val="hybridMultilevel"/>
    <w:tmpl w:val="06E6E9C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BEC455C"/>
    <w:multiLevelType w:val="multilevel"/>
    <w:tmpl w:val="1C16D9D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2F9A6B9A"/>
    <w:multiLevelType w:val="hybridMultilevel"/>
    <w:tmpl w:val="9182BF9C"/>
    <w:lvl w:ilvl="0" w:tplc="46BCE67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C868AD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12E8D5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1E8930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C4A69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E4A1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C0643B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B0266A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8BE79D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32A641B8"/>
    <w:multiLevelType w:val="hybridMultilevel"/>
    <w:tmpl w:val="EA58B57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8D46A2"/>
    <w:multiLevelType w:val="hybridMultilevel"/>
    <w:tmpl w:val="C6D0A99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1212C2"/>
    <w:multiLevelType w:val="hybridMultilevel"/>
    <w:tmpl w:val="CCAEBEF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1F25D5"/>
    <w:multiLevelType w:val="hybridMultilevel"/>
    <w:tmpl w:val="44085EEC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EB5A38"/>
    <w:multiLevelType w:val="hybridMultilevel"/>
    <w:tmpl w:val="D0C486C6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CC34665"/>
    <w:multiLevelType w:val="hybridMultilevel"/>
    <w:tmpl w:val="C686AA3E"/>
    <w:lvl w:ilvl="0" w:tplc="BE7073D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B78239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0CC1C7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A1E8A5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3D87B5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81CF4E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E88DFD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CAA16D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18186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 w15:restartNumberingAfterBreak="0">
    <w:nsid w:val="3CE37EE6"/>
    <w:multiLevelType w:val="hybridMultilevel"/>
    <w:tmpl w:val="6C6CF996"/>
    <w:lvl w:ilvl="0" w:tplc="041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3F80603E"/>
    <w:multiLevelType w:val="hybridMultilevel"/>
    <w:tmpl w:val="867CD46C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893D56"/>
    <w:multiLevelType w:val="hybridMultilevel"/>
    <w:tmpl w:val="8340C0FE"/>
    <w:lvl w:ilvl="0" w:tplc="6D8288E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00AAFE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5C0DA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5DEDF9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B62947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7CE08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F9A577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D26374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0007E4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 w15:restartNumberingAfterBreak="0">
    <w:nsid w:val="3FB129E9"/>
    <w:multiLevelType w:val="hybridMultilevel"/>
    <w:tmpl w:val="BA0A92EC"/>
    <w:lvl w:ilvl="0" w:tplc="0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2" w15:restartNumberingAfterBreak="0">
    <w:nsid w:val="4450052F"/>
    <w:multiLevelType w:val="hybridMultilevel"/>
    <w:tmpl w:val="E1A07358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556363C"/>
    <w:multiLevelType w:val="multilevel"/>
    <w:tmpl w:val="A8EC021C"/>
    <w:lvl w:ilvl="0">
      <w:start w:val="4"/>
      <w:numFmt w:val="decimal"/>
      <w:lvlText w:val="%1."/>
      <w:lvlJc w:val="left"/>
      <w:pPr>
        <w:ind w:left="504" w:hanging="504"/>
      </w:pPr>
      <w:rPr>
        <w:rFonts w:cstheme="minorBidi" w:hint="default"/>
      </w:rPr>
    </w:lvl>
    <w:lvl w:ilvl="1">
      <w:start w:val="1"/>
      <w:numFmt w:val="decimal"/>
      <w:lvlText w:val="%1.%2."/>
      <w:lvlJc w:val="left"/>
      <w:pPr>
        <w:ind w:left="504" w:hanging="504"/>
      </w:pPr>
      <w:rPr>
        <w:rFonts w:cstheme="minorBidi"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cstheme="minorBid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theme="minorBid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theme="minorBid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theme="minorBidi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theme="minorBid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theme="minorBidi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theme="minorBidi" w:hint="default"/>
      </w:rPr>
    </w:lvl>
  </w:abstractNum>
  <w:abstractNum w:abstractNumId="34" w15:restartNumberingAfterBreak="0">
    <w:nsid w:val="462E1E9D"/>
    <w:multiLevelType w:val="hybridMultilevel"/>
    <w:tmpl w:val="6774252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6A26586"/>
    <w:multiLevelType w:val="hybridMultilevel"/>
    <w:tmpl w:val="02BC39F6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79275DA"/>
    <w:multiLevelType w:val="hybridMultilevel"/>
    <w:tmpl w:val="DE785818"/>
    <w:lvl w:ilvl="0" w:tplc="8B6AD69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CDC7C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B283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54CE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B659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F48FA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7878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8EB1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9CF3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 w15:restartNumberingAfterBreak="0">
    <w:nsid w:val="47FF4A6D"/>
    <w:multiLevelType w:val="hybridMultilevel"/>
    <w:tmpl w:val="FCA02CE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B652736"/>
    <w:multiLevelType w:val="multilevel"/>
    <w:tmpl w:val="16808C1A"/>
    <w:lvl w:ilvl="0">
      <w:start w:val="4"/>
      <w:numFmt w:val="decimal"/>
      <w:lvlText w:val="%1."/>
      <w:lvlJc w:val="left"/>
      <w:pPr>
        <w:ind w:left="504" w:hanging="504"/>
      </w:pPr>
      <w:rPr>
        <w:rFonts w:cstheme="minorBidi" w:hint="default"/>
      </w:rPr>
    </w:lvl>
    <w:lvl w:ilvl="1">
      <w:start w:val="2"/>
      <w:numFmt w:val="decimal"/>
      <w:lvlText w:val="%1.%2."/>
      <w:lvlJc w:val="left"/>
      <w:pPr>
        <w:ind w:left="504" w:hanging="504"/>
      </w:pPr>
      <w:rPr>
        <w:rFonts w:cstheme="minorBid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theme="minorBid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theme="minorBid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theme="minorBid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theme="minorBidi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theme="minorBid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theme="minorBidi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theme="minorBidi" w:hint="default"/>
      </w:rPr>
    </w:lvl>
  </w:abstractNum>
  <w:abstractNum w:abstractNumId="39" w15:restartNumberingAfterBreak="0">
    <w:nsid w:val="4CBC209E"/>
    <w:multiLevelType w:val="multilevel"/>
    <w:tmpl w:val="9D8A21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0" w15:restartNumberingAfterBreak="0">
    <w:nsid w:val="4EE86C27"/>
    <w:multiLevelType w:val="hybridMultilevel"/>
    <w:tmpl w:val="CC06B730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08B3BE0"/>
    <w:multiLevelType w:val="hybridMultilevel"/>
    <w:tmpl w:val="635AF3D4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2" w15:restartNumberingAfterBreak="0">
    <w:nsid w:val="50A517FA"/>
    <w:multiLevelType w:val="hybridMultilevel"/>
    <w:tmpl w:val="FDA42852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1852FAE"/>
    <w:multiLevelType w:val="hybridMultilevel"/>
    <w:tmpl w:val="B1AE094A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18635ED"/>
    <w:multiLevelType w:val="hybridMultilevel"/>
    <w:tmpl w:val="801646E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605427C"/>
    <w:multiLevelType w:val="hybridMultilevel"/>
    <w:tmpl w:val="43706DE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71E622B"/>
    <w:multiLevelType w:val="hybridMultilevel"/>
    <w:tmpl w:val="96E8C21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8E50FEA"/>
    <w:multiLevelType w:val="hybridMultilevel"/>
    <w:tmpl w:val="7AB84AA8"/>
    <w:lvl w:ilvl="0" w:tplc="041A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48" w15:restartNumberingAfterBreak="0">
    <w:nsid w:val="5C1553F7"/>
    <w:multiLevelType w:val="hybridMultilevel"/>
    <w:tmpl w:val="D9682930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9" w15:restartNumberingAfterBreak="0">
    <w:nsid w:val="60F604E3"/>
    <w:multiLevelType w:val="hybridMultilevel"/>
    <w:tmpl w:val="DC7ADC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2576DB6"/>
    <w:multiLevelType w:val="hybridMultilevel"/>
    <w:tmpl w:val="48D68C68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1" w15:restartNumberingAfterBreak="0">
    <w:nsid w:val="6B8947DC"/>
    <w:multiLevelType w:val="multilevel"/>
    <w:tmpl w:val="FD009FE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2" w15:restartNumberingAfterBreak="0">
    <w:nsid w:val="715E6349"/>
    <w:multiLevelType w:val="hybridMultilevel"/>
    <w:tmpl w:val="6FB258C2"/>
    <w:lvl w:ilvl="0" w:tplc="8B6AD69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24EB5B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F26F0D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F0620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0AA85D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C276E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03C349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B544AA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B48CEB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3" w15:restartNumberingAfterBreak="0">
    <w:nsid w:val="72B028AB"/>
    <w:multiLevelType w:val="hybridMultilevel"/>
    <w:tmpl w:val="D6E844D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4070629"/>
    <w:multiLevelType w:val="hybridMultilevel"/>
    <w:tmpl w:val="FB4C19B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64E6F7D"/>
    <w:multiLevelType w:val="hybridMultilevel"/>
    <w:tmpl w:val="AC04C054"/>
    <w:lvl w:ilvl="0" w:tplc="8B6AD6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75D7B41"/>
    <w:multiLevelType w:val="hybridMultilevel"/>
    <w:tmpl w:val="F72007D2"/>
    <w:lvl w:ilvl="0" w:tplc="041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" w15:restartNumberingAfterBreak="0">
    <w:nsid w:val="776000D3"/>
    <w:multiLevelType w:val="hybridMultilevel"/>
    <w:tmpl w:val="AD80968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786210A"/>
    <w:multiLevelType w:val="multilevel"/>
    <w:tmpl w:val="60FE5EA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9" w15:restartNumberingAfterBreak="0">
    <w:nsid w:val="7A183EFF"/>
    <w:multiLevelType w:val="hybridMultilevel"/>
    <w:tmpl w:val="DA126CD2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E721F42"/>
    <w:multiLevelType w:val="hybridMultilevel"/>
    <w:tmpl w:val="C914797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9521951">
    <w:abstractNumId w:val="4"/>
  </w:num>
  <w:num w:numId="2" w16cid:durableId="1478065425">
    <w:abstractNumId w:val="47"/>
  </w:num>
  <w:num w:numId="3" w16cid:durableId="554002682">
    <w:abstractNumId w:val="5"/>
  </w:num>
  <w:num w:numId="4" w16cid:durableId="1220165324">
    <w:abstractNumId w:val="2"/>
  </w:num>
  <w:num w:numId="5" w16cid:durableId="1568419820">
    <w:abstractNumId w:val="49"/>
  </w:num>
  <w:num w:numId="6" w16cid:durableId="1263339593">
    <w:abstractNumId w:val="52"/>
  </w:num>
  <w:num w:numId="7" w16cid:durableId="259485802">
    <w:abstractNumId w:val="12"/>
  </w:num>
  <w:num w:numId="8" w16cid:durableId="2019767838">
    <w:abstractNumId w:val="21"/>
  </w:num>
  <w:num w:numId="9" w16cid:durableId="245116754">
    <w:abstractNumId w:val="30"/>
  </w:num>
  <w:num w:numId="10" w16cid:durableId="1045760108">
    <w:abstractNumId w:val="27"/>
  </w:num>
  <w:num w:numId="11" w16cid:durableId="140124313">
    <w:abstractNumId w:val="55"/>
  </w:num>
  <w:num w:numId="12" w16cid:durableId="1195508161">
    <w:abstractNumId w:val="36"/>
  </w:num>
  <w:num w:numId="13" w16cid:durableId="1317996906">
    <w:abstractNumId w:val="14"/>
  </w:num>
  <w:num w:numId="14" w16cid:durableId="603265510">
    <w:abstractNumId w:val="32"/>
  </w:num>
  <w:num w:numId="15" w16cid:durableId="986590597">
    <w:abstractNumId w:val="10"/>
  </w:num>
  <w:num w:numId="16" w16cid:durableId="1513182721">
    <w:abstractNumId w:val="7"/>
  </w:num>
  <w:num w:numId="17" w16cid:durableId="981424461">
    <w:abstractNumId w:val="26"/>
  </w:num>
  <w:num w:numId="18" w16cid:durableId="1838687013">
    <w:abstractNumId w:val="22"/>
  </w:num>
  <w:num w:numId="19" w16cid:durableId="1201744822">
    <w:abstractNumId w:val="34"/>
  </w:num>
  <w:num w:numId="20" w16cid:durableId="1567955448">
    <w:abstractNumId w:val="9"/>
  </w:num>
  <w:num w:numId="21" w16cid:durableId="1808931104">
    <w:abstractNumId w:val="46"/>
  </w:num>
  <w:num w:numId="22" w16cid:durableId="180317696">
    <w:abstractNumId w:val="40"/>
  </w:num>
  <w:num w:numId="23" w16cid:durableId="1211380771">
    <w:abstractNumId w:val="19"/>
  </w:num>
  <w:num w:numId="24" w16cid:durableId="1551457954">
    <w:abstractNumId w:val="13"/>
  </w:num>
  <w:num w:numId="25" w16cid:durableId="1806893272">
    <w:abstractNumId w:val="45"/>
  </w:num>
  <w:num w:numId="26" w16cid:durableId="1732078371">
    <w:abstractNumId w:val="18"/>
  </w:num>
  <w:num w:numId="27" w16cid:durableId="752582584">
    <w:abstractNumId w:val="24"/>
  </w:num>
  <w:num w:numId="28" w16cid:durableId="804541881">
    <w:abstractNumId w:val="43"/>
  </w:num>
  <w:num w:numId="29" w16cid:durableId="1236549249">
    <w:abstractNumId w:val="17"/>
  </w:num>
  <w:num w:numId="30" w16cid:durableId="1075738175">
    <w:abstractNumId w:val="3"/>
  </w:num>
  <w:num w:numId="31" w16cid:durableId="1443377119">
    <w:abstractNumId w:val="53"/>
  </w:num>
  <w:num w:numId="32" w16cid:durableId="872500288">
    <w:abstractNumId w:val="37"/>
  </w:num>
  <w:num w:numId="33" w16cid:durableId="255211842">
    <w:abstractNumId w:val="25"/>
  </w:num>
  <w:num w:numId="34" w16cid:durableId="1489134559">
    <w:abstractNumId w:val="6"/>
  </w:num>
  <w:num w:numId="35" w16cid:durableId="1482235818">
    <w:abstractNumId w:val="39"/>
  </w:num>
  <w:num w:numId="36" w16cid:durableId="137888381">
    <w:abstractNumId w:val="16"/>
  </w:num>
  <w:num w:numId="37" w16cid:durableId="711078946">
    <w:abstractNumId w:val="1"/>
  </w:num>
  <w:num w:numId="38" w16cid:durableId="640621143">
    <w:abstractNumId w:val="29"/>
  </w:num>
  <w:num w:numId="39" w16cid:durableId="312831381">
    <w:abstractNumId w:val="28"/>
  </w:num>
  <w:num w:numId="40" w16cid:durableId="75133116">
    <w:abstractNumId w:val="59"/>
  </w:num>
  <w:num w:numId="41" w16cid:durableId="1675759285">
    <w:abstractNumId w:val="42"/>
  </w:num>
  <w:num w:numId="42" w16cid:durableId="977997472">
    <w:abstractNumId w:val="60"/>
  </w:num>
  <w:num w:numId="43" w16cid:durableId="1035690406">
    <w:abstractNumId w:val="15"/>
  </w:num>
  <w:num w:numId="44" w16cid:durableId="2062754351">
    <w:abstractNumId w:val="8"/>
  </w:num>
  <w:num w:numId="45" w16cid:durableId="670641923">
    <w:abstractNumId w:val="23"/>
  </w:num>
  <w:num w:numId="46" w16cid:durableId="1308166618">
    <w:abstractNumId w:val="11"/>
  </w:num>
  <w:num w:numId="47" w16cid:durableId="1250196458">
    <w:abstractNumId w:val="35"/>
  </w:num>
  <w:num w:numId="48" w16cid:durableId="277876709">
    <w:abstractNumId w:val="56"/>
  </w:num>
  <w:num w:numId="49" w16cid:durableId="1741561476">
    <w:abstractNumId w:val="20"/>
  </w:num>
  <w:num w:numId="50" w16cid:durableId="981350778">
    <w:abstractNumId w:val="58"/>
  </w:num>
  <w:num w:numId="51" w16cid:durableId="1493569561">
    <w:abstractNumId w:val="51"/>
  </w:num>
  <w:num w:numId="52" w16cid:durableId="716511219">
    <w:abstractNumId w:val="33"/>
  </w:num>
  <w:num w:numId="53" w16cid:durableId="357006278">
    <w:abstractNumId w:val="38"/>
  </w:num>
  <w:num w:numId="54" w16cid:durableId="1353187444">
    <w:abstractNumId w:val="54"/>
  </w:num>
  <w:num w:numId="55" w16cid:durableId="2003466894">
    <w:abstractNumId w:val="31"/>
  </w:num>
  <w:num w:numId="56" w16cid:durableId="22101447">
    <w:abstractNumId w:val="44"/>
  </w:num>
  <w:num w:numId="57" w16cid:durableId="1512573670">
    <w:abstractNumId w:val="41"/>
  </w:num>
  <w:num w:numId="58" w16cid:durableId="659581340">
    <w:abstractNumId w:val="50"/>
  </w:num>
  <w:num w:numId="59" w16cid:durableId="294020138">
    <w:abstractNumId w:val="48"/>
  </w:num>
  <w:num w:numId="60" w16cid:durableId="194734376">
    <w:abstractNumId w:val="0"/>
  </w:num>
  <w:num w:numId="61" w16cid:durableId="1328361954">
    <w:abstractNumId w:val="57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GrammaticalErrors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0731"/>
    <w:rsid w:val="00004A87"/>
    <w:rsid w:val="000136EB"/>
    <w:rsid w:val="00015DAB"/>
    <w:rsid w:val="000167E2"/>
    <w:rsid w:val="000175A9"/>
    <w:rsid w:val="00017666"/>
    <w:rsid w:val="000200D4"/>
    <w:rsid w:val="0002030E"/>
    <w:rsid w:val="00021C22"/>
    <w:rsid w:val="00021C96"/>
    <w:rsid w:val="00024C7C"/>
    <w:rsid w:val="00030AD1"/>
    <w:rsid w:val="000311AD"/>
    <w:rsid w:val="00033C3C"/>
    <w:rsid w:val="00034833"/>
    <w:rsid w:val="00034925"/>
    <w:rsid w:val="0003677C"/>
    <w:rsid w:val="00037020"/>
    <w:rsid w:val="00037795"/>
    <w:rsid w:val="000437D9"/>
    <w:rsid w:val="000450E6"/>
    <w:rsid w:val="0004631F"/>
    <w:rsid w:val="00050A72"/>
    <w:rsid w:val="00051542"/>
    <w:rsid w:val="00051E8F"/>
    <w:rsid w:val="00052C09"/>
    <w:rsid w:val="00054259"/>
    <w:rsid w:val="00055875"/>
    <w:rsid w:val="000566DB"/>
    <w:rsid w:val="00056834"/>
    <w:rsid w:val="00057A2A"/>
    <w:rsid w:val="00062E1D"/>
    <w:rsid w:val="00063FD0"/>
    <w:rsid w:val="00065212"/>
    <w:rsid w:val="00066A7D"/>
    <w:rsid w:val="00067D62"/>
    <w:rsid w:val="0007041B"/>
    <w:rsid w:val="000704B7"/>
    <w:rsid w:val="0007247C"/>
    <w:rsid w:val="0007312D"/>
    <w:rsid w:val="000747F2"/>
    <w:rsid w:val="00074801"/>
    <w:rsid w:val="0007485C"/>
    <w:rsid w:val="00077FD1"/>
    <w:rsid w:val="00080E0A"/>
    <w:rsid w:val="00081185"/>
    <w:rsid w:val="00082D1A"/>
    <w:rsid w:val="00083102"/>
    <w:rsid w:val="00083E64"/>
    <w:rsid w:val="00083F52"/>
    <w:rsid w:val="00085D17"/>
    <w:rsid w:val="00087FD9"/>
    <w:rsid w:val="00090D0E"/>
    <w:rsid w:val="000930E4"/>
    <w:rsid w:val="000936EE"/>
    <w:rsid w:val="00095A56"/>
    <w:rsid w:val="0009642F"/>
    <w:rsid w:val="00097037"/>
    <w:rsid w:val="00097167"/>
    <w:rsid w:val="000973EE"/>
    <w:rsid w:val="000A1D84"/>
    <w:rsid w:val="000A1DD4"/>
    <w:rsid w:val="000A28A9"/>
    <w:rsid w:val="000A2962"/>
    <w:rsid w:val="000A5560"/>
    <w:rsid w:val="000A7DF1"/>
    <w:rsid w:val="000B0074"/>
    <w:rsid w:val="000B08D2"/>
    <w:rsid w:val="000B2278"/>
    <w:rsid w:val="000B267E"/>
    <w:rsid w:val="000B31CA"/>
    <w:rsid w:val="000B384C"/>
    <w:rsid w:val="000B69EA"/>
    <w:rsid w:val="000C16B0"/>
    <w:rsid w:val="000C3E4A"/>
    <w:rsid w:val="000C4CF2"/>
    <w:rsid w:val="000C77E6"/>
    <w:rsid w:val="000C7B3C"/>
    <w:rsid w:val="000C7CAB"/>
    <w:rsid w:val="000D0A57"/>
    <w:rsid w:val="000D0D94"/>
    <w:rsid w:val="000D1B3F"/>
    <w:rsid w:val="000D2A15"/>
    <w:rsid w:val="000D3C73"/>
    <w:rsid w:val="000D4C4F"/>
    <w:rsid w:val="000D4DD1"/>
    <w:rsid w:val="000D5852"/>
    <w:rsid w:val="000D62B6"/>
    <w:rsid w:val="000D708E"/>
    <w:rsid w:val="000D7311"/>
    <w:rsid w:val="000D79C4"/>
    <w:rsid w:val="000E257F"/>
    <w:rsid w:val="000E2C14"/>
    <w:rsid w:val="000E3FD2"/>
    <w:rsid w:val="000E49ED"/>
    <w:rsid w:val="000E6043"/>
    <w:rsid w:val="000E7A72"/>
    <w:rsid w:val="000F26B5"/>
    <w:rsid w:val="000F3AE3"/>
    <w:rsid w:val="000F4005"/>
    <w:rsid w:val="000F5A2C"/>
    <w:rsid w:val="000F67DD"/>
    <w:rsid w:val="000F7BDB"/>
    <w:rsid w:val="00101DB1"/>
    <w:rsid w:val="001035E1"/>
    <w:rsid w:val="00103D45"/>
    <w:rsid w:val="00107E92"/>
    <w:rsid w:val="001114A4"/>
    <w:rsid w:val="00115344"/>
    <w:rsid w:val="001154BB"/>
    <w:rsid w:val="001165FB"/>
    <w:rsid w:val="001166B5"/>
    <w:rsid w:val="00116A2B"/>
    <w:rsid w:val="00116C53"/>
    <w:rsid w:val="001174E9"/>
    <w:rsid w:val="00117881"/>
    <w:rsid w:val="00120C31"/>
    <w:rsid w:val="00120DE3"/>
    <w:rsid w:val="001239C8"/>
    <w:rsid w:val="00123E36"/>
    <w:rsid w:val="001256C4"/>
    <w:rsid w:val="0012599F"/>
    <w:rsid w:val="0013021A"/>
    <w:rsid w:val="00130A44"/>
    <w:rsid w:val="00137440"/>
    <w:rsid w:val="00137B65"/>
    <w:rsid w:val="001400B0"/>
    <w:rsid w:val="00140458"/>
    <w:rsid w:val="00142CD5"/>
    <w:rsid w:val="00143E61"/>
    <w:rsid w:val="00145F70"/>
    <w:rsid w:val="00147EFA"/>
    <w:rsid w:val="0015700A"/>
    <w:rsid w:val="0016135E"/>
    <w:rsid w:val="00161C30"/>
    <w:rsid w:val="00162BDA"/>
    <w:rsid w:val="0016385B"/>
    <w:rsid w:val="00163B49"/>
    <w:rsid w:val="001722B7"/>
    <w:rsid w:val="00173D9D"/>
    <w:rsid w:val="001744A5"/>
    <w:rsid w:val="00176878"/>
    <w:rsid w:val="001806A1"/>
    <w:rsid w:val="00180DCD"/>
    <w:rsid w:val="001830D9"/>
    <w:rsid w:val="0018317C"/>
    <w:rsid w:val="001844EB"/>
    <w:rsid w:val="00186D9C"/>
    <w:rsid w:val="001904BE"/>
    <w:rsid w:val="001910B4"/>
    <w:rsid w:val="001930D6"/>
    <w:rsid w:val="00193365"/>
    <w:rsid w:val="0019573B"/>
    <w:rsid w:val="00196EDF"/>
    <w:rsid w:val="00197B5C"/>
    <w:rsid w:val="001A2087"/>
    <w:rsid w:val="001A365B"/>
    <w:rsid w:val="001A4E5D"/>
    <w:rsid w:val="001A5C79"/>
    <w:rsid w:val="001A6F2E"/>
    <w:rsid w:val="001A7B27"/>
    <w:rsid w:val="001B09CD"/>
    <w:rsid w:val="001B105A"/>
    <w:rsid w:val="001B2474"/>
    <w:rsid w:val="001B26DC"/>
    <w:rsid w:val="001B27F4"/>
    <w:rsid w:val="001B2BBD"/>
    <w:rsid w:val="001B2F7D"/>
    <w:rsid w:val="001B68C0"/>
    <w:rsid w:val="001B6C1D"/>
    <w:rsid w:val="001B74A3"/>
    <w:rsid w:val="001B76A1"/>
    <w:rsid w:val="001C0EF2"/>
    <w:rsid w:val="001C17CD"/>
    <w:rsid w:val="001C1BB8"/>
    <w:rsid w:val="001C24B2"/>
    <w:rsid w:val="001C2CCD"/>
    <w:rsid w:val="001C3986"/>
    <w:rsid w:val="001C4394"/>
    <w:rsid w:val="001C640D"/>
    <w:rsid w:val="001D017F"/>
    <w:rsid w:val="001D0CC0"/>
    <w:rsid w:val="001D1208"/>
    <w:rsid w:val="001D304A"/>
    <w:rsid w:val="001D3ED1"/>
    <w:rsid w:val="001D4849"/>
    <w:rsid w:val="001D4DD9"/>
    <w:rsid w:val="001D5600"/>
    <w:rsid w:val="001D7ACD"/>
    <w:rsid w:val="001E0F9F"/>
    <w:rsid w:val="001E1CD0"/>
    <w:rsid w:val="001E2886"/>
    <w:rsid w:val="001E4326"/>
    <w:rsid w:val="001E586D"/>
    <w:rsid w:val="001E5BB7"/>
    <w:rsid w:val="001E6B3F"/>
    <w:rsid w:val="001E6C07"/>
    <w:rsid w:val="001E70AE"/>
    <w:rsid w:val="001F2055"/>
    <w:rsid w:val="001F20AE"/>
    <w:rsid w:val="001F253F"/>
    <w:rsid w:val="001F2778"/>
    <w:rsid w:val="001F61EF"/>
    <w:rsid w:val="001F754C"/>
    <w:rsid w:val="001F7ECC"/>
    <w:rsid w:val="00200BD5"/>
    <w:rsid w:val="00202E57"/>
    <w:rsid w:val="00206945"/>
    <w:rsid w:val="00211124"/>
    <w:rsid w:val="002114E6"/>
    <w:rsid w:val="00212048"/>
    <w:rsid w:val="0021317A"/>
    <w:rsid w:val="00214630"/>
    <w:rsid w:val="00216356"/>
    <w:rsid w:val="00221C67"/>
    <w:rsid w:val="00222949"/>
    <w:rsid w:val="002252BE"/>
    <w:rsid w:val="0022657D"/>
    <w:rsid w:val="002279E9"/>
    <w:rsid w:val="0023011D"/>
    <w:rsid w:val="00230EB4"/>
    <w:rsid w:val="00234170"/>
    <w:rsid w:val="00236443"/>
    <w:rsid w:val="00240DE1"/>
    <w:rsid w:val="00240E20"/>
    <w:rsid w:val="00240F0B"/>
    <w:rsid w:val="0024171F"/>
    <w:rsid w:val="002419CA"/>
    <w:rsid w:val="00241B49"/>
    <w:rsid w:val="002433B8"/>
    <w:rsid w:val="00243440"/>
    <w:rsid w:val="002440D0"/>
    <w:rsid w:val="00246084"/>
    <w:rsid w:val="00246289"/>
    <w:rsid w:val="00250EDB"/>
    <w:rsid w:val="00253815"/>
    <w:rsid w:val="00254B03"/>
    <w:rsid w:val="0025622A"/>
    <w:rsid w:val="002601FB"/>
    <w:rsid w:val="00260858"/>
    <w:rsid w:val="00261124"/>
    <w:rsid w:val="002616C7"/>
    <w:rsid w:val="0026182C"/>
    <w:rsid w:val="00265721"/>
    <w:rsid w:val="00265A8B"/>
    <w:rsid w:val="002671E7"/>
    <w:rsid w:val="002671FE"/>
    <w:rsid w:val="00267637"/>
    <w:rsid w:val="00267CF7"/>
    <w:rsid w:val="00271133"/>
    <w:rsid w:val="00271FC0"/>
    <w:rsid w:val="00276A7A"/>
    <w:rsid w:val="00281AFB"/>
    <w:rsid w:val="002828B5"/>
    <w:rsid w:val="002840D4"/>
    <w:rsid w:val="002874AA"/>
    <w:rsid w:val="00291962"/>
    <w:rsid w:val="00291CEF"/>
    <w:rsid w:val="00292B66"/>
    <w:rsid w:val="00294087"/>
    <w:rsid w:val="00295F3D"/>
    <w:rsid w:val="00296151"/>
    <w:rsid w:val="0029677B"/>
    <w:rsid w:val="002A0ECC"/>
    <w:rsid w:val="002A1479"/>
    <w:rsid w:val="002A16C0"/>
    <w:rsid w:val="002A4919"/>
    <w:rsid w:val="002A589B"/>
    <w:rsid w:val="002A633C"/>
    <w:rsid w:val="002A6C47"/>
    <w:rsid w:val="002B3206"/>
    <w:rsid w:val="002B33A1"/>
    <w:rsid w:val="002B586F"/>
    <w:rsid w:val="002B5DD2"/>
    <w:rsid w:val="002B6FF3"/>
    <w:rsid w:val="002C0522"/>
    <w:rsid w:val="002C0FC1"/>
    <w:rsid w:val="002C1875"/>
    <w:rsid w:val="002C2DAA"/>
    <w:rsid w:val="002C345B"/>
    <w:rsid w:val="002C3F8B"/>
    <w:rsid w:val="002C4C1B"/>
    <w:rsid w:val="002C5C70"/>
    <w:rsid w:val="002C65AA"/>
    <w:rsid w:val="002C6F6B"/>
    <w:rsid w:val="002C743F"/>
    <w:rsid w:val="002D0170"/>
    <w:rsid w:val="002D0F43"/>
    <w:rsid w:val="002D17C1"/>
    <w:rsid w:val="002D1A85"/>
    <w:rsid w:val="002D28BA"/>
    <w:rsid w:val="002D3763"/>
    <w:rsid w:val="002D4F66"/>
    <w:rsid w:val="002D709F"/>
    <w:rsid w:val="002D7DCF"/>
    <w:rsid w:val="002E2FFA"/>
    <w:rsid w:val="002E53D0"/>
    <w:rsid w:val="002E5D8D"/>
    <w:rsid w:val="002E7D6D"/>
    <w:rsid w:val="002F002A"/>
    <w:rsid w:val="002F13BB"/>
    <w:rsid w:val="002F7741"/>
    <w:rsid w:val="00301716"/>
    <w:rsid w:val="00301EB8"/>
    <w:rsid w:val="00302263"/>
    <w:rsid w:val="003027A7"/>
    <w:rsid w:val="00303B6C"/>
    <w:rsid w:val="00304628"/>
    <w:rsid w:val="003052FB"/>
    <w:rsid w:val="00305B11"/>
    <w:rsid w:val="00306DE0"/>
    <w:rsid w:val="003111FE"/>
    <w:rsid w:val="0031169F"/>
    <w:rsid w:val="003124DB"/>
    <w:rsid w:val="00315438"/>
    <w:rsid w:val="0031546F"/>
    <w:rsid w:val="00316C46"/>
    <w:rsid w:val="00316DAE"/>
    <w:rsid w:val="003204A7"/>
    <w:rsid w:val="00320CAE"/>
    <w:rsid w:val="00322339"/>
    <w:rsid w:val="00323918"/>
    <w:rsid w:val="00324A49"/>
    <w:rsid w:val="00324BAD"/>
    <w:rsid w:val="00330D29"/>
    <w:rsid w:val="00333A5E"/>
    <w:rsid w:val="00335061"/>
    <w:rsid w:val="00337B54"/>
    <w:rsid w:val="00337D14"/>
    <w:rsid w:val="00340A9B"/>
    <w:rsid w:val="0034421B"/>
    <w:rsid w:val="003455B6"/>
    <w:rsid w:val="003465CC"/>
    <w:rsid w:val="00346A05"/>
    <w:rsid w:val="00346B9E"/>
    <w:rsid w:val="0034723F"/>
    <w:rsid w:val="00350A5B"/>
    <w:rsid w:val="00351642"/>
    <w:rsid w:val="00351C5A"/>
    <w:rsid w:val="00351D16"/>
    <w:rsid w:val="003524FE"/>
    <w:rsid w:val="00352CC2"/>
    <w:rsid w:val="00353C7B"/>
    <w:rsid w:val="003543D7"/>
    <w:rsid w:val="00355219"/>
    <w:rsid w:val="0035601E"/>
    <w:rsid w:val="003565E9"/>
    <w:rsid w:val="00356C61"/>
    <w:rsid w:val="0036122F"/>
    <w:rsid w:val="00362862"/>
    <w:rsid w:val="00362EE1"/>
    <w:rsid w:val="003631D8"/>
    <w:rsid w:val="00363D8A"/>
    <w:rsid w:val="003661B2"/>
    <w:rsid w:val="00370ECF"/>
    <w:rsid w:val="003712A3"/>
    <w:rsid w:val="00371B00"/>
    <w:rsid w:val="00374220"/>
    <w:rsid w:val="003745F2"/>
    <w:rsid w:val="00375022"/>
    <w:rsid w:val="003750A3"/>
    <w:rsid w:val="0037634B"/>
    <w:rsid w:val="0037697E"/>
    <w:rsid w:val="0038066D"/>
    <w:rsid w:val="00381D17"/>
    <w:rsid w:val="00386874"/>
    <w:rsid w:val="003868DF"/>
    <w:rsid w:val="00390A4A"/>
    <w:rsid w:val="00391602"/>
    <w:rsid w:val="00391895"/>
    <w:rsid w:val="00392745"/>
    <w:rsid w:val="003966D4"/>
    <w:rsid w:val="00396DDA"/>
    <w:rsid w:val="003A2244"/>
    <w:rsid w:val="003A2AE6"/>
    <w:rsid w:val="003A2D26"/>
    <w:rsid w:val="003A4C29"/>
    <w:rsid w:val="003A4C2C"/>
    <w:rsid w:val="003A5C86"/>
    <w:rsid w:val="003A6A80"/>
    <w:rsid w:val="003B2D9B"/>
    <w:rsid w:val="003B48F7"/>
    <w:rsid w:val="003B7060"/>
    <w:rsid w:val="003C0203"/>
    <w:rsid w:val="003C043F"/>
    <w:rsid w:val="003C2F67"/>
    <w:rsid w:val="003C4E1C"/>
    <w:rsid w:val="003C53C0"/>
    <w:rsid w:val="003C5C56"/>
    <w:rsid w:val="003D000B"/>
    <w:rsid w:val="003D058B"/>
    <w:rsid w:val="003D09FE"/>
    <w:rsid w:val="003D2D6D"/>
    <w:rsid w:val="003D52C1"/>
    <w:rsid w:val="003D59B3"/>
    <w:rsid w:val="003D5F9D"/>
    <w:rsid w:val="003E03E6"/>
    <w:rsid w:val="003E260B"/>
    <w:rsid w:val="003E47CB"/>
    <w:rsid w:val="003E4E26"/>
    <w:rsid w:val="003E71F9"/>
    <w:rsid w:val="003F090E"/>
    <w:rsid w:val="003F2B18"/>
    <w:rsid w:val="003F413A"/>
    <w:rsid w:val="003F48A1"/>
    <w:rsid w:val="003F5614"/>
    <w:rsid w:val="003F5A9E"/>
    <w:rsid w:val="003F5D94"/>
    <w:rsid w:val="003F5F9B"/>
    <w:rsid w:val="00402EFD"/>
    <w:rsid w:val="004054CC"/>
    <w:rsid w:val="00406001"/>
    <w:rsid w:val="004073FD"/>
    <w:rsid w:val="00410CF7"/>
    <w:rsid w:val="004119E7"/>
    <w:rsid w:val="004134A3"/>
    <w:rsid w:val="00413913"/>
    <w:rsid w:val="0041419B"/>
    <w:rsid w:val="0041455E"/>
    <w:rsid w:val="00414A19"/>
    <w:rsid w:val="00415131"/>
    <w:rsid w:val="0042034B"/>
    <w:rsid w:val="004236A8"/>
    <w:rsid w:val="004277F6"/>
    <w:rsid w:val="004309BB"/>
    <w:rsid w:val="00430ED9"/>
    <w:rsid w:val="004312AE"/>
    <w:rsid w:val="004337D2"/>
    <w:rsid w:val="00433C06"/>
    <w:rsid w:val="004353E6"/>
    <w:rsid w:val="00437142"/>
    <w:rsid w:val="00437C3E"/>
    <w:rsid w:val="00443372"/>
    <w:rsid w:val="00443591"/>
    <w:rsid w:val="00444907"/>
    <w:rsid w:val="00452A34"/>
    <w:rsid w:val="004544D7"/>
    <w:rsid w:val="00454B27"/>
    <w:rsid w:val="004568C5"/>
    <w:rsid w:val="00460EC3"/>
    <w:rsid w:val="004611B9"/>
    <w:rsid w:val="00462EF9"/>
    <w:rsid w:val="0046401B"/>
    <w:rsid w:val="0046523C"/>
    <w:rsid w:val="00467731"/>
    <w:rsid w:val="004678A8"/>
    <w:rsid w:val="00467C17"/>
    <w:rsid w:val="0047086D"/>
    <w:rsid w:val="0047194C"/>
    <w:rsid w:val="004739AD"/>
    <w:rsid w:val="00475D64"/>
    <w:rsid w:val="00476FF9"/>
    <w:rsid w:val="00477320"/>
    <w:rsid w:val="00477761"/>
    <w:rsid w:val="00477B98"/>
    <w:rsid w:val="00480E26"/>
    <w:rsid w:val="00481B03"/>
    <w:rsid w:val="00483EA3"/>
    <w:rsid w:val="004852BE"/>
    <w:rsid w:val="00485683"/>
    <w:rsid w:val="00485917"/>
    <w:rsid w:val="0048711E"/>
    <w:rsid w:val="0049027E"/>
    <w:rsid w:val="0049084A"/>
    <w:rsid w:val="00490F4F"/>
    <w:rsid w:val="0049232F"/>
    <w:rsid w:val="00494D3C"/>
    <w:rsid w:val="00497FD6"/>
    <w:rsid w:val="004A1E12"/>
    <w:rsid w:val="004A252C"/>
    <w:rsid w:val="004A32B2"/>
    <w:rsid w:val="004A41E8"/>
    <w:rsid w:val="004A71D3"/>
    <w:rsid w:val="004A7E17"/>
    <w:rsid w:val="004B0AF0"/>
    <w:rsid w:val="004B1641"/>
    <w:rsid w:val="004B1E0B"/>
    <w:rsid w:val="004B2ED3"/>
    <w:rsid w:val="004B4E7B"/>
    <w:rsid w:val="004B51DD"/>
    <w:rsid w:val="004B5773"/>
    <w:rsid w:val="004B7438"/>
    <w:rsid w:val="004C05B0"/>
    <w:rsid w:val="004C206C"/>
    <w:rsid w:val="004C2D46"/>
    <w:rsid w:val="004C50FE"/>
    <w:rsid w:val="004C6982"/>
    <w:rsid w:val="004C6E67"/>
    <w:rsid w:val="004C7CF7"/>
    <w:rsid w:val="004D024F"/>
    <w:rsid w:val="004D1602"/>
    <w:rsid w:val="004D1687"/>
    <w:rsid w:val="004D251F"/>
    <w:rsid w:val="004D5D31"/>
    <w:rsid w:val="004E0E79"/>
    <w:rsid w:val="004E2884"/>
    <w:rsid w:val="004E4CF8"/>
    <w:rsid w:val="004E4D79"/>
    <w:rsid w:val="004F1420"/>
    <w:rsid w:val="004F1575"/>
    <w:rsid w:val="004F3A85"/>
    <w:rsid w:val="004F4755"/>
    <w:rsid w:val="004F72E7"/>
    <w:rsid w:val="004F7499"/>
    <w:rsid w:val="0050120F"/>
    <w:rsid w:val="005012D0"/>
    <w:rsid w:val="00501EE1"/>
    <w:rsid w:val="0050335E"/>
    <w:rsid w:val="00503892"/>
    <w:rsid w:val="00504518"/>
    <w:rsid w:val="00506080"/>
    <w:rsid w:val="005065A6"/>
    <w:rsid w:val="00506D3A"/>
    <w:rsid w:val="00507067"/>
    <w:rsid w:val="005075B7"/>
    <w:rsid w:val="005125AC"/>
    <w:rsid w:val="00514ABD"/>
    <w:rsid w:val="00516E8F"/>
    <w:rsid w:val="00520C67"/>
    <w:rsid w:val="00520DA4"/>
    <w:rsid w:val="00520FDC"/>
    <w:rsid w:val="00522368"/>
    <w:rsid w:val="005247F9"/>
    <w:rsid w:val="00524AED"/>
    <w:rsid w:val="00525992"/>
    <w:rsid w:val="00525B4A"/>
    <w:rsid w:val="0052748F"/>
    <w:rsid w:val="00533245"/>
    <w:rsid w:val="0053468A"/>
    <w:rsid w:val="00536185"/>
    <w:rsid w:val="00536F07"/>
    <w:rsid w:val="0053746D"/>
    <w:rsid w:val="005428FC"/>
    <w:rsid w:val="00543A7C"/>
    <w:rsid w:val="00546C8D"/>
    <w:rsid w:val="005476FC"/>
    <w:rsid w:val="00551070"/>
    <w:rsid w:val="00551BDA"/>
    <w:rsid w:val="00552620"/>
    <w:rsid w:val="00554017"/>
    <w:rsid w:val="005545D3"/>
    <w:rsid w:val="0055501F"/>
    <w:rsid w:val="00560812"/>
    <w:rsid w:val="00560A6B"/>
    <w:rsid w:val="0056349D"/>
    <w:rsid w:val="005679BC"/>
    <w:rsid w:val="00570175"/>
    <w:rsid w:val="00571329"/>
    <w:rsid w:val="00571755"/>
    <w:rsid w:val="00573D5B"/>
    <w:rsid w:val="00574EF3"/>
    <w:rsid w:val="00575D9E"/>
    <w:rsid w:val="005772A2"/>
    <w:rsid w:val="00580553"/>
    <w:rsid w:val="00580E1B"/>
    <w:rsid w:val="0058201C"/>
    <w:rsid w:val="00583BAD"/>
    <w:rsid w:val="00583C7E"/>
    <w:rsid w:val="005846F4"/>
    <w:rsid w:val="00585282"/>
    <w:rsid w:val="005855AB"/>
    <w:rsid w:val="0058636E"/>
    <w:rsid w:val="00587635"/>
    <w:rsid w:val="005877E7"/>
    <w:rsid w:val="005921D4"/>
    <w:rsid w:val="00592965"/>
    <w:rsid w:val="00596977"/>
    <w:rsid w:val="005970E0"/>
    <w:rsid w:val="005973DF"/>
    <w:rsid w:val="00597BC9"/>
    <w:rsid w:val="00597CA6"/>
    <w:rsid w:val="005A0114"/>
    <w:rsid w:val="005A0EDE"/>
    <w:rsid w:val="005A131A"/>
    <w:rsid w:val="005A1CA0"/>
    <w:rsid w:val="005A26B6"/>
    <w:rsid w:val="005A365B"/>
    <w:rsid w:val="005A42B0"/>
    <w:rsid w:val="005A5074"/>
    <w:rsid w:val="005A716F"/>
    <w:rsid w:val="005B2154"/>
    <w:rsid w:val="005B364E"/>
    <w:rsid w:val="005B39F5"/>
    <w:rsid w:val="005B4460"/>
    <w:rsid w:val="005B4901"/>
    <w:rsid w:val="005B592C"/>
    <w:rsid w:val="005B768F"/>
    <w:rsid w:val="005C1E3D"/>
    <w:rsid w:val="005C43D6"/>
    <w:rsid w:val="005C4C6C"/>
    <w:rsid w:val="005C5020"/>
    <w:rsid w:val="005D0915"/>
    <w:rsid w:val="005D1FBB"/>
    <w:rsid w:val="005D20EE"/>
    <w:rsid w:val="005D32B4"/>
    <w:rsid w:val="005D5767"/>
    <w:rsid w:val="005D57A4"/>
    <w:rsid w:val="005D5E6E"/>
    <w:rsid w:val="005D6A89"/>
    <w:rsid w:val="005D7DAD"/>
    <w:rsid w:val="005E163E"/>
    <w:rsid w:val="005E5306"/>
    <w:rsid w:val="005E6945"/>
    <w:rsid w:val="005E6DA6"/>
    <w:rsid w:val="005E7165"/>
    <w:rsid w:val="005F1A42"/>
    <w:rsid w:val="005F3AFA"/>
    <w:rsid w:val="005F4211"/>
    <w:rsid w:val="005F5AE9"/>
    <w:rsid w:val="005F6270"/>
    <w:rsid w:val="00602044"/>
    <w:rsid w:val="0060323C"/>
    <w:rsid w:val="00603C18"/>
    <w:rsid w:val="00604516"/>
    <w:rsid w:val="006071AF"/>
    <w:rsid w:val="006072A9"/>
    <w:rsid w:val="00614FC5"/>
    <w:rsid w:val="00617EFF"/>
    <w:rsid w:val="00621D37"/>
    <w:rsid w:val="00624F13"/>
    <w:rsid w:val="0063057A"/>
    <w:rsid w:val="00630C24"/>
    <w:rsid w:val="006332BA"/>
    <w:rsid w:val="006332E1"/>
    <w:rsid w:val="006334D4"/>
    <w:rsid w:val="00635456"/>
    <w:rsid w:val="00636096"/>
    <w:rsid w:val="00636635"/>
    <w:rsid w:val="006445E5"/>
    <w:rsid w:val="00644FB2"/>
    <w:rsid w:val="00650212"/>
    <w:rsid w:val="0065105A"/>
    <w:rsid w:val="00651709"/>
    <w:rsid w:val="00652ACF"/>
    <w:rsid w:val="006532D4"/>
    <w:rsid w:val="00653CAB"/>
    <w:rsid w:val="00654ACC"/>
    <w:rsid w:val="00654B9B"/>
    <w:rsid w:val="00654FE1"/>
    <w:rsid w:val="006560E2"/>
    <w:rsid w:val="006576BE"/>
    <w:rsid w:val="0066031D"/>
    <w:rsid w:val="006609C9"/>
    <w:rsid w:val="00662C2D"/>
    <w:rsid w:val="00662EDE"/>
    <w:rsid w:val="0066464D"/>
    <w:rsid w:val="00665399"/>
    <w:rsid w:val="006663D0"/>
    <w:rsid w:val="00666611"/>
    <w:rsid w:val="00666D25"/>
    <w:rsid w:val="0066780E"/>
    <w:rsid w:val="006702B4"/>
    <w:rsid w:val="006704A0"/>
    <w:rsid w:val="00670EE8"/>
    <w:rsid w:val="00674BD0"/>
    <w:rsid w:val="00675E72"/>
    <w:rsid w:val="00682143"/>
    <w:rsid w:val="00682C21"/>
    <w:rsid w:val="00683105"/>
    <w:rsid w:val="006857BC"/>
    <w:rsid w:val="00690F33"/>
    <w:rsid w:val="00692875"/>
    <w:rsid w:val="00694308"/>
    <w:rsid w:val="00694C59"/>
    <w:rsid w:val="00696723"/>
    <w:rsid w:val="00697948"/>
    <w:rsid w:val="006A1817"/>
    <w:rsid w:val="006A1883"/>
    <w:rsid w:val="006A1D26"/>
    <w:rsid w:val="006A2D39"/>
    <w:rsid w:val="006A4169"/>
    <w:rsid w:val="006A4E6E"/>
    <w:rsid w:val="006A503C"/>
    <w:rsid w:val="006A5159"/>
    <w:rsid w:val="006A5867"/>
    <w:rsid w:val="006A7791"/>
    <w:rsid w:val="006A7FD0"/>
    <w:rsid w:val="006B0896"/>
    <w:rsid w:val="006B110D"/>
    <w:rsid w:val="006B1978"/>
    <w:rsid w:val="006B2C66"/>
    <w:rsid w:val="006B2EBC"/>
    <w:rsid w:val="006B51C4"/>
    <w:rsid w:val="006B5973"/>
    <w:rsid w:val="006B748E"/>
    <w:rsid w:val="006B7A63"/>
    <w:rsid w:val="006C0F9B"/>
    <w:rsid w:val="006C20FD"/>
    <w:rsid w:val="006C5D9D"/>
    <w:rsid w:val="006C5DB7"/>
    <w:rsid w:val="006C685F"/>
    <w:rsid w:val="006C691D"/>
    <w:rsid w:val="006C6FE4"/>
    <w:rsid w:val="006C731E"/>
    <w:rsid w:val="006C7E4D"/>
    <w:rsid w:val="006D0CA0"/>
    <w:rsid w:val="006D1738"/>
    <w:rsid w:val="006D1919"/>
    <w:rsid w:val="006D381A"/>
    <w:rsid w:val="006D48F1"/>
    <w:rsid w:val="006D6E25"/>
    <w:rsid w:val="006D7847"/>
    <w:rsid w:val="006E0FB2"/>
    <w:rsid w:val="006E10A8"/>
    <w:rsid w:val="006E164C"/>
    <w:rsid w:val="006E16BC"/>
    <w:rsid w:val="006E49CF"/>
    <w:rsid w:val="006E5EED"/>
    <w:rsid w:val="006E6040"/>
    <w:rsid w:val="006F265F"/>
    <w:rsid w:val="006F2AA4"/>
    <w:rsid w:val="006F512A"/>
    <w:rsid w:val="006F57AD"/>
    <w:rsid w:val="006F5EE7"/>
    <w:rsid w:val="007001C8"/>
    <w:rsid w:val="00700D67"/>
    <w:rsid w:val="00702D2C"/>
    <w:rsid w:val="00703420"/>
    <w:rsid w:val="0070412B"/>
    <w:rsid w:val="00704583"/>
    <w:rsid w:val="00706474"/>
    <w:rsid w:val="0071079A"/>
    <w:rsid w:val="007109E3"/>
    <w:rsid w:val="00711B75"/>
    <w:rsid w:val="007127E9"/>
    <w:rsid w:val="00713215"/>
    <w:rsid w:val="007138A1"/>
    <w:rsid w:val="00713CF7"/>
    <w:rsid w:val="00714FE7"/>
    <w:rsid w:val="00715393"/>
    <w:rsid w:val="00715A0D"/>
    <w:rsid w:val="00716B5A"/>
    <w:rsid w:val="00720066"/>
    <w:rsid w:val="00722650"/>
    <w:rsid w:val="00722AB3"/>
    <w:rsid w:val="00725FAA"/>
    <w:rsid w:val="0073092A"/>
    <w:rsid w:val="00730C0F"/>
    <w:rsid w:val="00732A71"/>
    <w:rsid w:val="00734829"/>
    <w:rsid w:val="00734BF6"/>
    <w:rsid w:val="00737424"/>
    <w:rsid w:val="00740104"/>
    <w:rsid w:val="00740ABB"/>
    <w:rsid w:val="00742323"/>
    <w:rsid w:val="00743219"/>
    <w:rsid w:val="00743451"/>
    <w:rsid w:val="00743679"/>
    <w:rsid w:val="00743A4C"/>
    <w:rsid w:val="0074496B"/>
    <w:rsid w:val="007458E1"/>
    <w:rsid w:val="00747E18"/>
    <w:rsid w:val="00752578"/>
    <w:rsid w:val="00752E52"/>
    <w:rsid w:val="007534D8"/>
    <w:rsid w:val="00753538"/>
    <w:rsid w:val="00754BDC"/>
    <w:rsid w:val="007553E3"/>
    <w:rsid w:val="00756FDE"/>
    <w:rsid w:val="007578FD"/>
    <w:rsid w:val="00762D03"/>
    <w:rsid w:val="00762DBF"/>
    <w:rsid w:val="0076350F"/>
    <w:rsid w:val="00763E57"/>
    <w:rsid w:val="0076400F"/>
    <w:rsid w:val="00765C95"/>
    <w:rsid w:val="00766316"/>
    <w:rsid w:val="00767FD9"/>
    <w:rsid w:val="00770422"/>
    <w:rsid w:val="0077054C"/>
    <w:rsid w:val="00770686"/>
    <w:rsid w:val="00771328"/>
    <w:rsid w:val="007714BD"/>
    <w:rsid w:val="0077244D"/>
    <w:rsid w:val="00775CCA"/>
    <w:rsid w:val="00783B7D"/>
    <w:rsid w:val="007843EF"/>
    <w:rsid w:val="00790A19"/>
    <w:rsid w:val="00791C2F"/>
    <w:rsid w:val="00792C0E"/>
    <w:rsid w:val="00793114"/>
    <w:rsid w:val="00795797"/>
    <w:rsid w:val="007A04F4"/>
    <w:rsid w:val="007A34EF"/>
    <w:rsid w:val="007A4989"/>
    <w:rsid w:val="007A5F0A"/>
    <w:rsid w:val="007A7DBF"/>
    <w:rsid w:val="007B0D59"/>
    <w:rsid w:val="007B59EB"/>
    <w:rsid w:val="007B6DC2"/>
    <w:rsid w:val="007B71BD"/>
    <w:rsid w:val="007C1DBF"/>
    <w:rsid w:val="007C4DF7"/>
    <w:rsid w:val="007D1967"/>
    <w:rsid w:val="007D270B"/>
    <w:rsid w:val="007D2F1C"/>
    <w:rsid w:val="007D7D71"/>
    <w:rsid w:val="007E3369"/>
    <w:rsid w:val="007E38EE"/>
    <w:rsid w:val="007E55C0"/>
    <w:rsid w:val="007E76F7"/>
    <w:rsid w:val="007F116F"/>
    <w:rsid w:val="007F1791"/>
    <w:rsid w:val="007F203F"/>
    <w:rsid w:val="007F5C5C"/>
    <w:rsid w:val="007F79D9"/>
    <w:rsid w:val="00804894"/>
    <w:rsid w:val="008049A9"/>
    <w:rsid w:val="00804C66"/>
    <w:rsid w:val="00805F95"/>
    <w:rsid w:val="00806F4E"/>
    <w:rsid w:val="0081114B"/>
    <w:rsid w:val="00811795"/>
    <w:rsid w:val="0081279E"/>
    <w:rsid w:val="00812FC8"/>
    <w:rsid w:val="0081313C"/>
    <w:rsid w:val="00814D19"/>
    <w:rsid w:val="00824375"/>
    <w:rsid w:val="00824E31"/>
    <w:rsid w:val="0082524C"/>
    <w:rsid w:val="008276C7"/>
    <w:rsid w:val="008279E9"/>
    <w:rsid w:val="00830900"/>
    <w:rsid w:val="008322FE"/>
    <w:rsid w:val="00834027"/>
    <w:rsid w:val="00835DEE"/>
    <w:rsid w:val="0083762F"/>
    <w:rsid w:val="00840017"/>
    <w:rsid w:val="00842E67"/>
    <w:rsid w:val="00843532"/>
    <w:rsid w:val="008436F7"/>
    <w:rsid w:val="0084386A"/>
    <w:rsid w:val="00843E93"/>
    <w:rsid w:val="0084491D"/>
    <w:rsid w:val="00845895"/>
    <w:rsid w:val="00846258"/>
    <w:rsid w:val="00846F7B"/>
    <w:rsid w:val="00847053"/>
    <w:rsid w:val="00850CA7"/>
    <w:rsid w:val="00852717"/>
    <w:rsid w:val="0085373A"/>
    <w:rsid w:val="00854284"/>
    <w:rsid w:val="00866211"/>
    <w:rsid w:val="0087095D"/>
    <w:rsid w:val="00870D20"/>
    <w:rsid w:val="0087263B"/>
    <w:rsid w:val="008743CB"/>
    <w:rsid w:val="008818E5"/>
    <w:rsid w:val="008823AF"/>
    <w:rsid w:val="00882BC8"/>
    <w:rsid w:val="00882F51"/>
    <w:rsid w:val="0088365D"/>
    <w:rsid w:val="00883660"/>
    <w:rsid w:val="00883BF3"/>
    <w:rsid w:val="00883C03"/>
    <w:rsid w:val="00885454"/>
    <w:rsid w:val="00885FC9"/>
    <w:rsid w:val="00887A2A"/>
    <w:rsid w:val="00887CA2"/>
    <w:rsid w:val="00887F86"/>
    <w:rsid w:val="00891F72"/>
    <w:rsid w:val="0089204D"/>
    <w:rsid w:val="0089235F"/>
    <w:rsid w:val="008923BD"/>
    <w:rsid w:val="00892A03"/>
    <w:rsid w:val="00893993"/>
    <w:rsid w:val="00893C27"/>
    <w:rsid w:val="00893D98"/>
    <w:rsid w:val="00897491"/>
    <w:rsid w:val="008A24BD"/>
    <w:rsid w:val="008A6F99"/>
    <w:rsid w:val="008B0FCB"/>
    <w:rsid w:val="008B1CD6"/>
    <w:rsid w:val="008B23C4"/>
    <w:rsid w:val="008B3139"/>
    <w:rsid w:val="008B4996"/>
    <w:rsid w:val="008B5D9D"/>
    <w:rsid w:val="008B643C"/>
    <w:rsid w:val="008B6FF4"/>
    <w:rsid w:val="008C0257"/>
    <w:rsid w:val="008C03F3"/>
    <w:rsid w:val="008C3651"/>
    <w:rsid w:val="008C5F30"/>
    <w:rsid w:val="008C66CF"/>
    <w:rsid w:val="008C732C"/>
    <w:rsid w:val="008D1A21"/>
    <w:rsid w:val="008D1D5D"/>
    <w:rsid w:val="008D22AF"/>
    <w:rsid w:val="008D22E1"/>
    <w:rsid w:val="008D3C17"/>
    <w:rsid w:val="008D5D2B"/>
    <w:rsid w:val="008D6998"/>
    <w:rsid w:val="008E03ED"/>
    <w:rsid w:val="008E24D5"/>
    <w:rsid w:val="008E3D41"/>
    <w:rsid w:val="008E57A1"/>
    <w:rsid w:val="008E5E70"/>
    <w:rsid w:val="008E7540"/>
    <w:rsid w:val="008E7920"/>
    <w:rsid w:val="008F5618"/>
    <w:rsid w:val="009001FC"/>
    <w:rsid w:val="00900C44"/>
    <w:rsid w:val="00901EE0"/>
    <w:rsid w:val="00901F78"/>
    <w:rsid w:val="00902A04"/>
    <w:rsid w:val="00902C7A"/>
    <w:rsid w:val="00902D81"/>
    <w:rsid w:val="00902DD0"/>
    <w:rsid w:val="0090332F"/>
    <w:rsid w:val="009036F5"/>
    <w:rsid w:val="00910303"/>
    <w:rsid w:val="00910395"/>
    <w:rsid w:val="009115F9"/>
    <w:rsid w:val="00911664"/>
    <w:rsid w:val="00911AD4"/>
    <w:rsid w:val="0091379D"/>
    <w:rsid w:val="00914AE0"/>
    <w:rsid w:val="00917599"/>
    <w:rsid w:val="009211BD"/>
    <w:rsid w:val="00921355"/>
    <w:rsid w:val="00926066"/>
    <w:rsid w:val="009263B1"/>
    <w:rsid w:val="009265DE"/>
    <w:rsid w:val="00931C45"/>
    <w:rsid w:val="00931D6D"/>
    <w:rsid w:val="00932417"/>
    <w:rsid w:val="0093338A"/>
    <w:rsid w:val="00934054"/>
    <w:rsid w:val="0093511B"/>
    <w:rsid w:val="00935319"/>
    <w:rsid w:val="009358A0"/>
    <w:rsid w:val="00935B16"/>
    <w:rsid w:val="0094079F"/>
    <w:rsid w:val="0094274D"/>
    <w:rsid w:val="00942E99"/>
    <w:rsid w:val="009434D3"/>
    <w:rsid w:val="00944236"/>
    <w:rsid w:val="00947033"/>
    <w:rsid w:val="00953275"/>
    <w:rsid w:val="00954AE9"/>
    <w:rsid w:val="00956114"/>
    <w:rsid w:val="0095618D"/>
    <w:rsid w:val="0096020C"/>
    <w:rsid w:val="009604FB"/>
    <w:rsid w:val="00960A30"/>
    <w:rsid w:val="009621F1"/>
    <w:rsid w:val="0096308C"/>
    <w:rsid w:val="0096453A"/>
    <w:rsid w:val="00964E85"/>
    <w:rsid w:val="009673E6"/>
    <w:rsid w:val="009709B7"/>
    <w:rsid w:val="00970E5D"/>
    <w:rsid w:val="00974953"/>
    <w:rsid w:val="00974C62"/>
    <w:rsid w:val="00975835"/>
    <w:rsid w:val="00976CE1"/>
    <w:rsid w:val="00981C6E"/>
    <w:rsid w:val="009822A0"/>
    <w:rsid w:val="00985E7C"/>
    <w:rsid w:val="00990CFE"/>
    <w:rsid w:val="00990D32"/>
    <w:rsid w:val="00992937"/>
    <w:rsid w:val="00992A82"/>
    <w:rsid w:val="009934B5"/>
    <w:rsid w:val="00993DF9"/>
    <w:rsid w:val="00996AA0"/>
    <w:rsid w:val="00997802"/>
    <w:rsid w:val="009A0A88"/>
    <w:rsid w:val="009A0C30"/>
    <w:rsid w:val="009A129A"/>
    <w:rsid w:val="009A183C"/>
    <w:rsid w:val="009A1EC1"/>
    <w:rsid w:val="009A3D58"/>
    <w:rsid w:val="009A3ED8"/>
    <w:rsid w:val="009A4316"/>
    <w:rsid w:val="009A57FC"/>
    <w:rsid w:val="009A6D26"/>
    <w:rsid w:val="009A7DC8"/>
    <w:rsid w:val="009B29CE"/>
    <w:rsid w:val="009B316F"/>
    <w:rsid w:val="009B3F2C"/>
    <w:rsid w:val="009B43D4"/>
    <w:rsid w:val="009B5AFD"/>
    <w:rsid w:val="009B5FF9"/>
    <w:rsid w:val="009C0675"/>
    <w:rsid w:val="009C2483"/>
    <w:rsid w:val="009C29CA"/>
    <w:rsid w:val="009C33CF"/>
    <w:rsid w:val="009C4399"/>
    <w:rsid w:val="009C46A9"/>
    <w:rsid w:val="009C54A3"/>
    <w:rsid w:val="009C5697"/>
    <w:rsid w:val="009C5ABB"/>
    <w:rsid w:val="009C6DDC"/>
    <w:rsid w:val="009C7288"/>
    <w:rsid w:val="009C72EE"/>
    <w:rsid w:val="009D10E7"/>
    <w:rsid w:val="009D24EE"/>
    <w:rsid w:val="009D4A4A"/>
    <w:rsid w:val="009D7161"/>
    <w:rsid w:val="009D7C38"/>
    <w:rsid w:val="009E0951"/>
    <w:rsid w:val="009E154E"/>
    <w:rsid w:val="009E2B95"/>
    <w:rsid w:val="009E47CF"/>
    <w:rsid w:val="009E4DC0"/>
    <w:rsid w:val="009E58B8"/>
    <w:rsid w:val="009E5D35"/>
    <w:rsid w:val="009E6900"/>
    <w:rsid w:val="009E7EED"/>
    <w:rsid w:val="009F01CA"/>
    <w:rsid w:val="009F09DC"/>
    <w:rsid w:val="009F0FA4"/>
    <w:rsid w:val="009F2981"/>
    <w:rsid w:val="009F30D8"/>
    <w:rsid w:val="009F3421"/>
    <w:rsid w:val="009F4570"/>
    <w:rsid w:val="009F51BB"/>
    <w:rsid w:val="00A011B2"/>
    <w:rsid w:val="00A0470A"/>
    <w:rsid w:val="00A04A50"/>
    <w:rsid w:val="00A06EF8"/>
    <w:rsid w:val="00A07439"/>
    <w:rsid w:val="00A07AD8"/>
    <w:rsid w:val="00A105F4"/>
    <w:rsid w:val="00A10FF2"/>
    <w:rsid w:val="00A13632"/>
    <w:rsid w:val="00A13797"/>
    <w:rsid w:val="00A145A9"/>
    <w:rsid w:val="00A14685"/>
    <w:rsid w:val="00A164DB"/>
    <w:rsid w:val="00A16ABC"/>
    <w:rsid w:val="00A21CFE"/>
    <w:rsid w:val="00A237B5"/>
    <w:rsid w:val="00A24775"/>
    <w:rsid w:val="00A24B3F"/>
    <w:rsid w:val="00A26BA1"/>
    <w:rsid w:val="00A276DE"/>
    <w:rsid w:val="00A27D87"/>
    <w:rsid w:val="00A32081"/>
    <w:rsid w:val="00A33B10"/>
    <w:rsid w:val="00A3444B"/>
    <w:rsid w:val="00A363C2"/>
    <w:rsid w:val="00A37C63"/>
    <w:rsid w:val="00A42C8B"/>
    <w:rsid w:val="00A44730"/>
    <w:rsid w:val="00A456EA"/>
    <w:rsid w:val="00A45DA6"/>
    <w:rsid w:val="00A4624F"/>
    <w:rsid w:val="00A463AB"/>
    <w:rsid w:val="00A46E9C"/>
    <w:rsid w:val="00A4767A"/>
    <w:rsid w:val="00A50EF6"/>
    <w:rsid w:val="00A52266"/>
    <w:rsid w:val="00A5230D"/>
    <w:rsid w:val="00A5382C"/>
    <w:rsid w:val="00A54094"/>
    <w:rsid w:val="00A54641"/>
    <w:rsid w:val="00A630A4"/>
    <w:rsid w:val="00A63C54"/>
    <w:rsid w:val="00A66E55"/>
    <w:rsid w:val="00A72A78"/>
    <w:rsid w:val="00A74E9B"/>
    <w:rsid w:val="00A76DA8"/>
    <w:rsid w:val="00A80205"/>
    <w:rsid w:val="00A8086A"/>
    <w:rsid w:val="00A84670"/>
    <w:rsid w:val="00A857CA"/>
    <w:rsid w:val="00A90731"/>
    <w:rsid w:val="00A9255D"/>
    <w:rsid w:val="00A9293B"/>
    <w:rsid w:val="00A93737"/>
    <w:rsid w:val="00A93900"/>
    <w:rsid w:val="00A97DAC"/>
    <w:rsid w:val="00AA055F"/>
    <w:rsid w:val="00AA0FB9"/>
    <w:rsid w:val="00AA2119"/>
    <w:rsid w:val="00AA59B6"/>
    <w:rsid w:val="00AA5B9D"/>
    <w:rsid w:val="00AA7D9A"/>
    <w:rsid w:val="00AB163A"/>
    <w:rsid w:val="00AB31A0"/>
    <w:rsid w:val="00AB355C"/>
    <w:rsid w:val="00AB7343"/>
    <w:rsid w:val="00AC0037"/>
    <w:rsid w:val="00AC026D"/>
    <w:rsid w:val="00AC044D"/>
    <w:rsid w:val="00AC07C3"/>
    <w:rsid w:val="00AC0A83"/>
    <w:rsid w:val="00AC0C00"/>
    <w:rsid w:val="00AC15E4"/>
    <w:rsid w:val="00AC4AA5"/>
    <w:rsid w:val="00AC4D0B"/>
    <w:rsid w:val="00AC58D7"/>
    <w:rsid w:val="00AC5D78"/>
    <w:rsid w:val="00AC6FAB"/>
    <w:rsid w:val="00AC7253"/>
    <w:rsid w:val="00AC7C59"/>
    <w:rsid w:val="00AD0FE2"/>
    <w:rsid w:val="00AD2149"/>
    <w:rsid w:val="00AD3764"/>
    <w:rsid w:val="00AD3AE3"/>
    <w:rsid w:val="00AD52C7"/>
    <w:rsid w:val="00AD6CC5"/>
    <w:rsid w:val="00AD71C3"/>
    <w:rsid w:val="00AD76FC"/>
    <w:rsid w:val="00AD7EFA"/>
    <w:rsid w:val="00AE147E"/>
    <w:rsid w:val="00AE50C5"/>
    <w:rsid w:val="00AE680B"/>
    <w:rsid w:val="00AE79D2"/>
    <w:rsid w:val="00AE7DAD"/>
    <w:rsid w:val="00AE7E50"/>
    <w:rsid w:val="00AF0837"/>
    <w:rsid w:val="00AF1FA0"/>
    <w:rsid w:val="00AF38AB"/>
    <w:rsid w:val="00AF5ADE"/>
    <w:rsid w:val="00AF6950"/>
    <w:rsid w:val="00B02610"/>
    <w:rsid w:val="00B03B84"/>
    <w:rsid w:val="00B065C4"/>
    <w:rsid w:val="00B067A5"/>
    <w:rsid w:val="00B07E78"/>
    <w:rsid w:val="00B13B23"/>
    <w:rsid w:val="00B16676"/>
    <w:rsid w:val="00B1790A"/>
    <w:rsid w:val="00B2029D"/>
    <w:rsid w:val="00B2121C"/>
    <w:rsid w:val="00B2134A"/>
    <w:rsid w:val="00B214A2"/>
    <w:rsid w:val="00B21D29"/>
    <w:rsid w:val="00B21F0F"/>
    <w:rsid w:val="00B23D1C"/>
    <w:rsid w:val="00B249DA"/>
    <w:rsid w:val="00B257C1"/>
    <w:rsid w:val="00B3051F"/>
    <w:rsid w:val="00B31B6F"/>
    <w:rsid w:val="00B337CE"/>
    <w:rsid w:val="00B3500C"/>
    <w:rsid w:val="00B35A6A"/>
    <w:rsid w:val="00B425EC"/>
    <w:rsid w:val="00B43B92"/>
    <w:rsid w:val="00B4453F"/>
    <w:rsid w:val="00B459C9"/>
    <w:rsid w:val="00B45E41"/>
    <w:rsid w:val="00B50644"/>
    <w:rsid w:val="00B53BBF"/>
    <w:rsid w:val="00B56EF5"/>
    <w:rsid w:val="00B64091"/>
    <w:rsid w:val="00B65726"/>
    <w:rsid w:val="00B65FDF"/>
    <w:rsid w:val="00B6641C"/>
    <w:rsid w:val="00B66CB9"/>
    <w:rsid w:val="00B67178"/>
    <w:rsid w:val="00B67689"/>
    <w:rsid w:val="00B726C4"/>
    <w:rsid w:val="00B72FF7"/>
    <w:rsid w:val="00B75024"/>
    <w:rsid w:val="00B76939"/>
    <w:rsid w:val="00B77EBB"/>
    <w:rsid w:val="00B80163"/>
    <w:rsid w:val="00B81A8C"/>
    <w:rsid w:val="00B82022"/>
    <w:rsid w:val="00B82665"/>
    <w:rsid w:val="00B83D46"/>
    <w:rsid w:val="00B83F54"/>
    <w:rsid w:val="00B850E8"/>
    <w:rsid w:val="00B869AF"/>
    <w:rsid w:val="00B86E37"/>
    <w:rsid w:val="00B87C9F"/>
    <w:rsid w:val="00B93854"/>
    <w:rsid w:val="00B96111"/>
    <w:rsid w:val="00B9732E"/>
    <w:rsid w:val="00BA0757"/>
    <w:rsid w:val="00BA0B34"/>
    <w:rsid w:val="00BA50E9"/>
    <w:rsid w:val="00BB23B2"/>
    <w:rsid w:val="00BB2B33"/>
    <w:rsid w:val="00BB426F"/>
    <w:rsid w:val="00BB55EF"/>
    <w:rsid w:val="00BB5A02"/>
    <w:rsid w:val="00BC215E"/>
    <w:rsid w:val="00BC2B6C"/>
    <w:rsid w:val="00BC37D8"/>
    <w:rsid w:val="00BC4DBC"/>
    <w:rsid w:val="00BD12C3"/>
    <w:rsid w:val="00BD161C"/>
    <w:rsid w:val="00BD21DC"/>
    <w:rsid w:val="00BD45F0"/>
    <w:rsid w:val="00BD5CCE"/>
    <w:rsid w:val="00BD6206"/>
    <w:rsid w:val="00BE01E2"/>
    <w:rsid w:val="00BE0829"/>
    <w:rsid w:val="00BE15CA"/>
    <w:rsid w:val="00BE22C5"/>
    <w:rsid w:val="00BE4C4C"/>
    <w:rsid w:val="00BE64BE"/>
    <w:rsid w:val="00BF2E25"/>
    <w:rsid w:val="00BF2F7C"/>
    <w:rsid w:val="00BF48C6"/>
    <w:rsid w:val="00BF4CAC"/>
    <w:rsid w:val="00BF7615"/>
    <w:rsid w:val="00C01A3F"/>
    <w:rsid w:val="00C03383"/>
    <w:rsid w:val="00C03A41"/>
    <w:rsid w:val="00C05287"/>
    <w:rsid w:val="00C11135"/>
    <w:rsid w:val="00C116D7"/>
    <w:rsid w:val="00C136AA"/>
    <w:rsid w:val="00C1372C"/>
    <w:rsid w:val="00C14E28"/>
    <w:rsid w:val="00C154FA"/>
    <w:rsid w:val="00C15B23"/>
    <w:rsid w:val="00C160F4"/>
    <w:rsid w:val="00C16EF1"/>
    <w:rsid w:val="00C2082E"/>
    <w:rsid w:val="00C20E8B"/>
    <w:rsid w:val="00C21BE3"/>
    <w:rsid w:val="00C224F1"/>
    <w:rsid w:val="00C22B74"/>
    <w:rsid w:val="00C22CAD"/>
    <w:rsid w:val="00C22E5E"/>
    <w:rsid w:val="00C2315A"/>
    <w:rsid w:val="00C2357A"/>
    <w:rsid w:val="00C245D4"/>
    <w:rsid w:val="00C2494C"/>
    <w:rsid w:val="00C24E3E"/>
    <w:rsid w:val="00C27758"/>
    <w:rsid w:val="00C3130D"/>
    <w:rsid w:val="00C32BC0"/>
    <w:rsid w:val="00C33651"/>
    <w:rsid w:val="00C34125"/>
    <w:rsid w:val="00C37CB0"/>
    <w:rsid w:val="00C41A16"/>
    <w:rsid w:val="00C42E43"/>
    <w:rsid w:val="00C42F94"/>
    <w:rsid w:val="00C446DB"/>
    <w:rsid w:val="00C455B3"/>
    <w:rsid w:val="00C46780"/>
    <w:rsid w:val="00C46962"/>
    <w:rsid w:val="00C4731B"/>
    <w:rsid w:val="00C50C6E"/>
    <w:rsid w:val="00C51610"/>
    <w:rsid w:val="00C51798"/>
    <w:rsid w:val="00C53D66"/>
    <w:rsid w:val="00C546A5"/>
    <w:rsid w:val="00C55581"/>
    <w:rsid w:val="00C558C6"/>
    <w:rsid w:val="00C55CC1"/>
    <w:rsid w:val="00C5603E"/>
    <w:rsid w:val="00C56494"/>
    <w:rsid w:val="00C567A6"/>
    <w:rsid w:val="00C5681B"/>
    <w:rsid w:val="00C647D5"/>
    <w:rsid w:val="00C648AE"/>
    <w:rsid w:val="00C65808"/>
    <w:rsid w:val="00C66DB9"/>
    <w:rsid w:val="00C6790F"/>
    <w:rsid w:val="00C67B02"/>
    <w:rsid w:val="00C73744"/>
    <w:rsid w:val="00C7374C"/>
    <w:rsid w:val="00C74675"/>
    <w:rsid w:val="00C7651C"/>
    <w:rsid w:val="00C768CB"/>
    <w:rsid w:val="00C80603"/>
    <w:rsid w:val="00C80FA3"/>
    <w:rsid w:val="00C829E2"/>
    <w:rsid w:val="00C84470"/>
    <w:rsid w:val="00C8686D"/>
    <w:rsid w:val="00C869BA"/>
    <w:rsid w:val="00C86B08"/>
    <w:rsid w:val="00C905E2"/>
    <w:rsid w:val="00C93BA8"/>
    <w:rsid w:val="00C95555"/>
    <w:rsid w:val="00C969E0"/>
    <w:rsid w:val="00CA0F8F"/>
    <w:rsid w:val="00CA1900"/>
    <w:rsid w:val="00CA260E"/>
    <w:rsid w:val="00CA2FB3"/>
    <w:rsid w:val="00CA33D0"/>
    <w:rsid w:val="00CA5F55"/>
    <w:rsid w:val="00CA624D"/>
    <w:rsid w:val="00CA672C"/>
    <w:rsid w:val="00CB0BD1"/>
    <w:rsid w:val="00CB231C"/>
    <w:rsid w:val="00CB26F1"/>
    <w:rsid w:val="00CB6279"/>
    <w:rsid w:val="00CB6C8D"/>
    <w:rsid w:val="00CB7458"/>
    <w:rsid w:val="00CB7897"/>
    <w:rsid w:val="00CC13A6"/>
    <w:rsid w:val="00CC2EAD"/>
    <w:rsid w:val="00CC3812"/>
    <w:rsid w:val="00CC69CE"/>
    <w:rsid w:val="00CD0CA6"/>
    <w:rsid w:val="00CD1055"/>
    <w:rsid w:val="00CD2DD8"/>
    <w:rsid w:val="00CD4908"/>
    <w:rsid w:val="00CD5C14"/>
    <w:rsid w:val="00CD652F"/>
    <w:rsid w:val="00CD6EB2"/>
    <w:rsid w:val="00CD7A22"/>
    <w:rsid w:val="00CE2079"/>
    <w:rsid w:val="00CE4832"/>
    <w:rsid w:val="00CE60FD"/>
    <w:rsid w:val="00CE64E9"/>
    <w:rsid w:val="00CE7862"/>
    <w:rsid w:val="00CF1676"/>
    <w:rsid w:val="00CF1FCA"/>
    <w:rsid w:val="00CF4F16"/>
    <w:rsid w:val="00CF5621"/>
    <w:rsid w:val="00CF79EE"/>
    <w:rsid w:val="00D00C54"/>
    <w:rsid w:val="00D04C3F"/>
    <w:rsid w:val="00D04DEA"/>
    <w:rsid w:val="00D04FF0"/>
    <w:rsid w:val="00D10A73"/>
    <w:rsid w:val="00D12105"/>
    <w:rsid w:val="00D15534"/>
    <w:rsid w:val="00D15D7D"/>
    <w:rsid w:val="00D17E6A"/>
    <w:rsid w:val="00D20095"/>
    <w:rsid w:val="00D20A4E"/>
    <w:rsid w:val="00D21B88"/>
    <w:rsid w:val="00D225B7"/>
    <w:rsid w:val="00D27287"/>
    <w:rsid w:val="00D27C47"/>
    <w:rsid w:val="00D27E6F"/>
    <w:rsid w:val="00D30567"/>
    <w:rsid w:val="00D32422"/>
    <w:rsid w:val="00D33324"/>
    <w:rsid w:val="00D343AC"/>
    <w:rsid w:val="00D377A1"/>
    <w:rsid w:val="00D40361"/>
    <w:rsid w:val="00D416B0"/>
    <w:rsid w:val="00D432AE"/>
    <w:rsid w:val="00D436C3"/>
    <w:rsid w:val="00D43A00"/>
    <w:rsid w:val="00D45A1F"/>
    <w:rsid w:val="00D466DF"/>
    <w:rsid w:val="00D47463"/>
    <w:rsid w:val="00D50D01"/>
    <w:rsid w:val="00D518B2"/>
    <w:rsid w:val="00D51DD2"/>
    <w:rsid w:val="00D5234D"/>
    <w:rsid w:val="00D55235"/>
    <w:rsid w:val="00D5644F"/>
    <w:rsid w:val="00D62659"/>
    <w:rsid w:val="00D6299B"/>
    <w:rsid w:val="00D63C4E"/>
    <w:rsid w:val="00D6553A"/>
    <w:rsid w:val="00D66FB2"/>
    <w:rsid w:val="00D674B3"/>
    <w:rsid w:val="00D741B9"/>
    <w:rsid w:val="00D74E7F"/>
    <w:rsid w:val="00D754B5"/>
    <w:rsid w:val="00D77FE3"/>
    <w:rsid w:val="00D80D10"/>
    <w:rsid w:val="00D81505"/>
    <w:rsid w:val="00D815D4"/>
    <w:rsid w:val="00D82CFF"/>
    <w:rsid w:val="00D8571D"/>
    <w:rsid w:val="00D9035C"/>
    <w:rsid w:val="00D92DCA"/>
    <w:rsid w:val="00D94CBB"/>
    <w:rsid w:val="00D95DC9"/>
    <w:rsid w:val="00D969A2"/>
    <w:rsid w:val="00D97730"/>
    <w:rsid w:val="00DA63BA"/>
    <w:rsid w:val="00DB3787"/>
    <w:rsid w:val="00DB65B5"/>
    <w:rsid w:val="00DB6D41"/>
    <w:rsid w:val="00DC1334"/>
    <w:rsid w:val="00DC231B"/>
    <w:rsid w:val="00DC3F2D"/>
    <w:rsid w:val="00DC64B1"/>
    <w:rsid w:val="00DC6B0F"/>
    <w:rsid w:val="00DD1C38"/>
    <w:rsid w:val="00DD2761"/>
    <w:rsid w:val="00DD3E3D"/>
    <w:rsid w:val="00DD44BD"/>
    <w:rsid w:val="00DD50CA"/>
    <w:rsid w:val="00DD78B9"/>
    <w:rsid w:val="00DD7AF6"/>
    <w:rsid w:val="00DE145B"/>
    <w:rsid w:val="00DE4D91"/>
    <w:rsid w:val="00DE577F"/>
    <w:rsid w:val="00DE5A92"/>
    <w:rsid w:val="00DE63F1"/>
    <w:rsid w:val="00DF18F7"/>
    <w:rsid w:val="00DF28AD"/>
    <w:rsid w:val="00DF35D8"/>
    <w:rsid w:val="00DF4BD9"/>
    <w:rsid w:val="00E007ED"/>
    <w:rsid w:val="00E00F4E"/>
    <w:rsid w:val="00E02068"/>
    <w:rsid w:val="00E0330D"/>
    <w:rsid w:val="00E06B4E"/>
    <w:rsid w:val="00E12EEA"/>
    <w:rsid w:val="00E140E4"/>
    <w:rsid w:val="00E142EF"/>
    <w:rsid w:val="00E14CC1"/>
    <w:rsid w:val="00E16A36"/>
    <w:rsid w:val="00E1795E"/>
    <w:rsid w:val="00E21CFA"/>
    <w:rsid w:val="00E24778"/>
    <w:rsid w:val="00E24784"/>
    <w:rsid w:val="00E2542C"/>
    <w:rsid w:val="00E259DB"/>
    <w:rsid w:val="00E27318"/>
    <w:rsid w:val="00E321D7"/>
    <w:rsid w:val="00E33865"/>
    <w:rsid w:val="00E34375"/>
    <w:rsid w:val="00E3502A"/>
    <w:rsid w:val="00E351D3"/>
    <w:rsid w:val="00E37344"/>
    <w:rsid w:val="00E37CB9"/>
    <w:rsid w:val="00E41D13"/>
    <w:rsid w:val="00E41F3D"/>
    <w:rsid w:val="00E434D7"/>
    <w:rsid w:val="00E435DF"/>
    <w:rsid w:val="00E43B6C"/>
    <w:rsid w:val="00E440A9"/>
    <w:rsid w:val="00E450A7"/>
    <w:rsid w:val="00E46672"/>
    <w:rsid w:val="00E545FA"/>
    <w:rsid w:val="00E601AF"/>
    <w:rsid w:val="00E61FA7"/>
    <w:rsid w:val="00E62556"/>
    <w:rsid w:val="00E639AE"/>
    <w:rsid w:val="00E63BB4"/>
    <w:rsid w:val="00E64C0E"/>
    <w:rsid w:val="00E655EE"/>
    <w:rsid w:val="00E675C5"/>
    <w:rsid w:val="00E67FC5"/>
    <w:rsid w:val="00E725EF"/>
    <w:rsid w:val="00E73AC3"/>
    <w:rsid w:val="00E73F13"/>
    <w:rsid w:val="00E84BA8"/>
    <w:rsid w:val="00E85330"/>
    <w:rsid w:val="00E87831"/>
    <w:rsid w:val="00E878FB"/>
    <w:rsid w:val="00E919CF"/>
    <w:rsid w:val="00E93313"/>
    <w:rsid w:val="00E94A3C"/>
    <w:rsid w:val="00E94F49"/>
    <w:rsid w:val="00E96A23"/>
    <w:rsid w:val="00E96CB2"/>
    <w:rsid w:val="00E96F95"/>
    <w:rsid w:val="00EA20C9"/>
    <w:rsid w:val="00EA292E"/>
    <w:rsid w:val="00EA562D"/>
    <w:rsid w:val="00EB0527"/>
    <w:rsid w:val="00EB0CFD"/>
    <w:rsid w:val="00EB11F8"/>
    <w:rsid w:val="00EB1459"/>
    <w:rsid w:val="00EB1B2B"/>
    <w:rsid w:val="00EB1CD5"/>
    <w:rsid w:val="00EB3717"/>
    <w:rsid w:val="00EB4256"/>
    <w:rsid w:val="00EB4650"/>
    <w:rsid w:val="00EB57E3"/>
    <w:rsid w:val="00EB5B5C"/>
    <w:rsid w:val="00EB6822"/>
    <w:rsid w:val="00EB6BA9"/>
    <w:rsid w:val="00EC038A"/>
    <w:rsid w:val="00EC185F"/>
    <w:rsid w:val="00EC2C97"/>
    <w:rsid w:val="00EC2CAF"/>
    <w:rsid w:val="00EC3340"/>
    <w:rsid w:val="00EC33B2"/>
    <w:rsid w:val="00EC33E5"/>
    <w:rsid w:val="00EC43D8"/>
    <w:rsid w:val="00EC48CA"/>
    <w:rsid w:val="00EC5D42"/>
    <w:rsid w:val="00EC7C78"/>
    <w:rsid w:val="00ED2D0A"/>
    <w:rsid w:val="00ED2FDD"/>
    <w:rsid w:val="00ED4336"/>
    <w:rsid w:val="00ED5785"/>
    <w:rsid w:val="00ED68A0"/>
    <w:rsid w:val="00EE0EAD"/>
    <w:rsid w:val="00EE384A"/>
    <w:rsid w:val="00EE3EA3"/>
    <w:rsid w:val="00EE4342"/>
    <w:rsid w:val="00EE51D9"/>
    <w:rsid w:val="00EE5927"/>
    <w:rsid w:val="00EF17B3"/>
    <w:rsid w:val="00EF1DD0"/>
    <w:rsid w:val="00EF1F3B"/>
    <w:rsid w:val="00EF20D9"/>
    <w:rsid w:val="00EF2B6B"/>
    <w:rsid w:val="00EF3131"/>
    <w:rsid w:val="00EF351A"/>
    <w:rsid w:val="00EF44C6"/>
    <w:rsid w:val="00EF4EE3"/>
    <w:rsid w:val="00EF540C"/>
    <w:rsid w:val="00EF620F"/>
    <w:rsid w:val="00EF693F"/>
    <w:rsid w:val="00EF6F05"/>
    <w:rsid w:val="00EF6F76"/>
    <w:rsid w:val="00F02818"/>
    <w:rsid w:val="00F02ED2"/>
    <w:rsid w:val="00F06365"/>
    <w:rsid w:val="00F10D77"/>
    <w:rsid w:val="00F113FB"/>
    <w:rsid w:val="00F11924"/>
    <w:rsid w:val="00F12DD9"/>
    <w:rsid w:val="00F1481C"/>
    <w:rsid w:val="00F16312"/>
    <w:rsid w:val="00F17A37"/>
    <w:rsid w:val="00F20090"/>
    <w:rsid w:val="00F20696"/>
    <w:rsid w:val="00F2556E"/>
    <w:rsid w:val="00F3054D"/>
    <w:rsid w:val="00F3299C"/>
    <w:rsid w:val="00F32FD8"/>
    <w:rsid w:val="00F33D81"/>
    <w:rsid w:val="00F34AF2"/>
    <w:rsid w:val="00F35A41"/>
    <w:rsid w:val="00F36AD9"/>
    <w:rsid w:val="00F36B4A"/>
    <w:rsid w:val="00F433EB"/>
    <w:rsid w:val="00F43D7B"/>
    <w:rsid w:val="00F46581"/>
    <w:rsid w:val="00F5176F"/>
    <w:rsid w:val="00F51C81"/>
    <w:rsid w:val="00F53AE2"/>
    <w:rsid w:val="00F54506"/>
    <w:rsid w:val="00F54898"/>
    <w:rsid w:val="00F56372"/>
    <w:rsid w:val="00F57760"/>
    <w:rsid w:val="00F577D4"/>
    <w:rsid w:val="00F61607"/>
    <w:rsid w:val="00F61B4B"/>
    <w:rsid w:val="00F63F5B"/>
    <w:rsid w:val="00F64B6F"/>
    <w:rsid w:val="00F65C8E"/>
    <w:rsid w:val="00F65EDD"/>
    <w:rsid w:val="00F661C2"/>
    <w:rsid w:val="00F7023C"/>
    <w:rsid w:val="00F714E4"/>
    <w:rsid w:val="00F71706"/>
    <w:rsid w:val="00F72623"/>
    <w:rsid w:val="00F72BCA"/>
    <w:rsid w:val="00F7360D"/>
    <w:rsid w:val="00F7758F"/>
    <w:rsid w:val="00F778C0"/>
    <w:rsid w:val="00F816B8"/>
    <w:rsid w:val="00F81771"/>
    <w:rsid w:val="00F817F8"/>
    <w:rsid w:val="00F81ED5"/>
    <w:rsid w:val="00F830C7"/>
    <w:rsid w:val="00F8318D"/>
    <w:rsid w:val="00F835CE"/>
    <w:rsid w:val="00F837C6"/>
    <w:rsid w:val="00F84A0B"/>
    <w:rsid w:val="00F84E9C"/>
    <w:rsid w:val="00F864F8"/>
    <w:rsid w:val="00F91610"/>
    <w:rsid w:val="00F91B05"/>
    <w:rsid w:val="00F941BC"/>
    <w:rsid w:val="00F947A2"/>
    <w:rsid w:val="00F94969"/>
    <w:rsid w:val="00F949FF"/>
    <w:rsid w:val="00F958A1"/>
    <w:rsid w:val="00F959C3"/>
    <w:rsid w:val="00F95FD7"/>
    <w:rsid w:val="00F9677B"/>
    <w:rsid w:val="00F97F89"/>
    <w:rsid w:val="00FA0ED3"/>
    <w:rsid w:val="00FA6209"/>
    <w:rsid w:val="00FA754F"/>
    <w:rsid w:val="00FA7D6E"/>
    <w:rsid w:val="00FB0658"/>
    <w:rsid w:val="00FB1BE1"/>
    <w:rsid w:val="00FB22E8"/>
    <w:rsid w:val="00FB29D5"/>
    <w:rsid w:val="00FB2F5F"/>
    <w:rsid w:val="00FB3A8C"/>
    <w:rsid w:val="00FB5318"/>
    <w:rsid w:val="00FB64CD"/>
    <w:rsid w:val="00FB6A8D"/>
    <w:rsid w:val="00FB7C49"/>
    <w:rsid w:val="00FC043F"/>
    <w:rsid w:val="00FC2B2A"/>
    <w:rsid w:val="00FC2F21"/>
    <w:rsid w:val="00FC4372"/>
    <w:rsid w:val="00FD0D93"/>
    <w:rsid w:val="00FD165E"/>
    <w:rsid w:val="00FD774B"/>
    <w:rsid w:val="00FE0FF6"/>
    <w:rsid w:val="00FE28D7"/>
    <w:rsid w:val="00FE3C90"/>
    <w:rsid w:val="00FE4807"/>
    <w:rsid w:val="00FE4E2F"/>
    <w:rsid w:val="00FE699A"/>
    <w:rsid w:val="00FE6CC5"/>
    <w:rsid w:val="00FF00F5"/>
    <w:rsid w:val="00FF1EC3"/>
    <w:rsid w:val="00FF1F67"/>
    <w:rsid w:val="00FF1F8D"/>
    <w:rsid w:val="00FF2855"/>
    <w:rsid w:val="00FF2BD6"/>
    <w:rsid w:val="00FF7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792B14"/>
  <w15:chartTrackingRefBased/>
  <w15:docId w15:val="{7B7E7339-9AB2-4F81-8CEF-05C4D8379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114B"/>
  </w:style>
  <w:style w:type="paragraph" w:styleId="Naslov1">
    <w:name w:val="heading 1"/>
    <w:basedOn w:val="Normal"/>
    <w:next w:val="Normal"/>
    <w:link w:val="Naslov1Char"/>
    <w:uiPriority w:val="9"/>
    <w:qFormat/>
    <w:rsid w:val="00A9073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46523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5679B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5679B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A9073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zproreda">
    <w:name w:val="No Spacing"/>
    <w:link w:val="BezproredaChar"/>
    <w:uiPriority w:val="1"/>
    <w:qFormat/>
    <w:rsid w:val="00A90731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basedOn w:val="Zadanifontodlomka"/>
    <w:link w:val="Bezproreda"/>
    <w:uiPriority w:val="1"/>
    <w:rsid w:val="00A90731"/>
    <w:rPr>
      <w:rFonts w:eastAsiaTheme="minorEastAsia"/>
      <w:lang w:eastAsia="hr-HR"/>
    </w:rPr>
  </w:style>
  <w:style w:type="paragraph" w:styleId="TOCNaslov">
    <w:name w:val="TOC Heading"/>
    <w:basedOn w:val="Naslov1"/>
    <w:next w:val="Normal"/>
    <w:uiPriority w:val="39"/>
    <w:unhideWhenUsed/>
    <w:qFormat/>
    <w:rsid w:val="00A90731"/>
    <w:pPr>
      <w:outlineLvl w:val="9"/>
    </w:pPr>
    <w:rPr>
      <w:lang w:eastAsia="hr-HR"/>
    </w:rPr>
  </w:style>
  <w:style w:type="paragraph" w:styleId="Sadraj2">
    <w:name w:val="toc 2"/>
    <w:basedOn w:val="Normal"/>
    <w:next w:val="Normal"/>
    <w:autoRedefine/>
    <w:uiPriority w:val="39"/>
    <w:unhideWhenUsed/>
    <w:rsid w:val="00A90731"/>
    <w:pPr>
      <w:spacing w:after="100"/>
      <w:ind w:left="220"/>
    </w:pPr>
    <w:rPr>
      <w:rFonts w:eastAsiaTheme="minorEastAsia" w:cs="Times New Roman"/>
      <w:lang w:eastAsia="hr-HR"/>
    </w:rPr>
  </w:style>
  <w:style w:type="paragraph" w:styleId="Sadraj1">
    <w:name w:val="toc 1"/>
    <w:basedOn w:val="Normal"/>
    <w:next w:val="Normal"/>
    <w:autoRedefine/>
    <w:uiPriority w:val="39"/>
    <w:unhideWhenUsed/>
    <w:rsid w:val="00A90731"/>
    <w:pPr>
      <w:spacing w:after="100"/>
    </w:pPr>
    <w:rPr>
      <w:rFonts w:eastAsiaTheme="minorEastAsia" w:cs="Times New Roman"/>
      <w:lang w:eastAsia="hr-HR"/>
    </w:rPr>
  </w:style>
  <w:style w:type="paragraph" w:styleId="Sadraj3">
    <w:name w:val="toc 3"/>
    <w:basedOn w:val="Normal"/>
    <w:next w:val="Normal"/>
    <w:autoRedefine/>
    <w:uiPriority w:val="39"/>
    <w:unhideWhenUsed/>
    <w:rsid w:val="00A90731"/>
    <w:pPr>
      <w:spacing w:after="100"/>
      <w:ind w:left="440"/>
    </w:pPr>
    <w:rPr>
      <w:rFonts w:eastAsiaTheme="minorEastAsia" w:cs="Times New Roman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C93B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C93BA8"/>
  </w:style>
  <w:style w:type="paragraph" w:styleId="Podnoje">
    <w:name w:val="footer"/>
    <w:basedOn w:val="Normal"/>
    <w:link w:val="PodnojeChar"/>
    <w:uiPriority w:val="99"/>
    <w:unhideWhenUsed/>
    <w:rsid w:val="00C93B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93BA8"/>
  </w:style>
  <w:style w:type="paragraph" w:styleId="Odlomakpopisa">
    <w:name w:val="List Paragraph"/>
    <w:basedOn w:val="Normal"/>
    <w:link w:val="OdlomakpopisaChar"/>
    <w:uiPriority w:val="34"/>
    <w:qFormat/>
    <w:rsid w:val="00C93BA8"/>
    <w:pPr>
      <w:ind w:left="720"/>
      <w:contextualSpacing/>
    </w:pPr>
  </w:style>
  <w:style w:type="character" w:styleId="Hiperveza">
    <w:name w:val="Hyperlink"/>
    <w:basedOn w:val="Zadanifontodlomka"/>
    <w:uiPriority w:val="99"/>
    <w:unhideWhenUsed/>
    <w:rsid w:val="001C640D"/>
    <w:rPr>
      <w:color w:val="0000FF"/>
      <w:u w:val="single"/>
    </w:rPr>
  </w:style>
  <w:style w:type="paragraph" w:styleId="StandardWeb">
    <w:name w:val="Normal (Web)"/>
    <w:basedOn w:val="Normal"/>
    <w:uiPriority w:val="99"/>
    <w:semiHidden/>
    <w:unhideWhenUsed/>
    <w:rsid w:val="000E2C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Default">
    <w:name w:val="Default"/>
    <w:rsid w:val="00B03B8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Reetkatablice">
    <w:name w:val="Table Grid"/>
    <w:aliases w:val="Table Grid New"/>
    <w:basedOn w:val="Obinatablica"/>
    <w:uiPriority w:val="39"/>
    <w:rsid w:val="00B03B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aglaeno">
    <w:name w:val="Strong"/>
    <w:basedOn w:val="Zadanifontodlomka"/>
    <w:uiPriority w:val="22"/>
    <w:qFormat/>
    <w:rsid w:val="00ED2D0A"/>
    <w:rPr>
      <w:b/>
      <w:bCs/>
    </w:rPr>
  </w:style>
  <w:style w:type="character" w:styleId="SlijeenaHiperveza">
    <w:name w:val="FollowedHyperlink"/>
    <w:basedOn w:val="Zadanifontodlomka"/>
    <w:uiPriority w:val="99"/>
    <w:semiHidden/>
    <w:unhideWhenUsed/>
    <w:rsid w:val="008C732C"/>
    <w:rPr>
      <w:color w:val="954F72" w:themeColor="followedHyperlink"/>
      <w:u w:val="single"/>
    </w:rPr>
  </w:style>
  <w:style w:type="paragraph" w:styleId="Opisslike">
    <w:name w:val="caption"/>
    <w:aliases w:val="Oznaka"/>
    <w:basedOn w:val="Normal"/>
    <w:next w:val="Normal"/>
    <w:unhideWhenUsed/>
    <w:qFormat/>
    <w:rsid w:val="00A5382C"/>
    <w:pPr>
      <w:spacing w:after="0" w:line="276" w:lineRule="auto"/>
      <w:jc w:val="both"/>
    </w:pPr>
    <w:rPr>
      <w:rFonts w:ascii="Palatino Linotype" w:eastAsiaTheme="minorEastAsia" w:hAnsi="Palatino Linotype"/>
      <w:bCs/>
      <w:i/>
      <w:sz w:val="20"/>
      <w:szCs w:val="20"/>
    </w:rPr>
  </w:style>
  <w:style w:type="table" w:styleId="Obinatablica1">
    <w:name w:val="Plain Table 1"/>
    <w:basedOn w:val="Obinatablica"/>
    <w:uiPriority w:val="41"/>
    <w:rsid w:val="00AD3AE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Svijetlareetkatablice">
    <w:name w:val="Grid Table Light"/>
    <w:basedOn w:val="Obinatablica"/>
    <w:uiPriority w:val="40"/>
    <w:rsid w:val="00AD3AE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Obinatablica2">
    <w:name w:val="Plain Table 2"/>
    <w:basedOn w:val="Obinatablica"/>
    <w:uiPriority w:val="42"/>
    <w:rsid w:val="00AD3AE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Obinatablica3">
    <w:name w:val="Plain Table 3"/>
    <w:basedOn w:val="Obinatablica"/>
    <w:uiPriority w:val="43"/>
    <w:rsid w:val="00AD3AE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binatablica4">
    <w:name w:val="Plain Table 4"/>
    <w:basedOn w:val="Obinatablica"/>
    <w:uiPriority w:val="44"/>
    <w:rsid w:val="00AD3AE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binatablica5">
    <w:name w:val="Plain Table 5"/>
    <w:basedOn w:val="Obinatablica"/>
    <w:uiPriority w:val="45"/>
    <w:rsid w:val="00AD3AE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kstfusnote">
    <w:name w:val="footnote text"/>
    <w:aliases w:val="Fusnota,Fußnote,Podrozdział,Fußnotentextf,Footnote Text Char Char Char,Footnote Text Char Char,single space,FOOTNOTES,fn,stile 1,Footnote,Footnote1,Footnote2,Footnote3,Footnote4,Footnote5,Footnote6,f,Footnote text,Schriftart: 9 pt"/>
    <w:basedOn w:val="Normal"/>
    <w:link w:val="TekstfusnoteChar"/>
    <w:uiPriority w:val="99"/>
    <w:unhideWhenUsed/>
    <w:qFormat/>
    <w:rsid w:val="001B2F7D"/>
    <w:pPr>
      <w:spacing w:after="0" w:line="276" w:lineRule="auto"/>
      <w:jc w:val="both"/>
    </w:pPr>
    <w:rPr>
      <w:rFonts w:ascii="Palatino Linotype" w:eastAsiaTheme="minorEastAsia" w:hAnsi="Palatino Linotype"/>
      <w:sz w:val="16"/>
      <w:szCs w:val="20"/>
    </w:rPr>
  </w:style>
  <w:style w:type="character" w:customStyle="1" w:styleId="TekstfusnoteChar">
    <w:name w:val="Tekst fusnote Char"/>
    <w:aliases w:val="Fusnota Char,Fußnote Char,Podrozdział Char,Fußnotentextf Char,Footnote Text Char Char Char Char,Footnote Text Char Char Char1,single space Char,FOOTNOTES Char,fn Char,stile 1 Char,Footnote Char,Footnote1 Char,Footnote2 Char,f Char"/>
    <w:basedOn w:val="Zadanifontodlomka"/>
    <w:link w:val="Tekstfusnote"/>
    <w:uiPriority w:val="99"/>
    <w:rsid w:val="001B2F7D"/>
    <w:rPr>
      <w:rFonts w:ascii="Palatino Linotype" w:eastAsiaTheme="minorEastAsia" w:hAnsi="Palatino Linotype"/>
      <w:sz w:val="16"/>
      <w:szCs w:val="20"/>
    </w:rPr>
  </w:style>
  <w:style w:type="character" w:styleId="Referencafusnote">
    <w:name w:val="footnote reference"/>
    <w:aliases w:val="BVI fnr,ftref,BVI fnr Car Car,BVI fnr Car,BVI fnr Car Car Car Car,BVI fnr Car Car Car Car Char"/>
    <w:basedOn w:val="Zadanifontodlomka"/>
    <w:link w:val="Char2"/>
    <w:uiPriority w:val="99"/>
    <w:unhideWhenUsed/>
    <w:qFormat/>
    <w:rsid w:val="001B2F7D"/>
    <w:rPr>
      <w:vertAlign w:val="superscript"/>
    </w:rPr>
  </w:style>
  <w:style w:type="character" w:customStyle="1" w:styleId="OdlomakpopisaChar">
    <w:name w:val="Odlomak popisa Char"/>
    <w:link w:val="Odlomakpopisa"/>
    <w:uiPriority w:val="34"/>
    <w:rsid w:val="001B2F7D"/>
  </w:style>
  <w:style w:type="paragraph" w:customStyle="1" w:styleId="Char2">
    <w:name w:val="Char2"/>
    <w:basedOn w:val="Normal"/>
    <w:link w:val="Referencafusnote"/>
    <w:uiPriority w:val="99"/>
    <w:rsid w:val="001B2F7D"/>
    <w:pPr>
      <w:spacing w:before="120" w:after="120" w:line="240" w:lineRule="exact"/>
      <w:jc w:val="both"/>
    </w:pPr>
    <w:rPr>
      <w:vertAlign w:val="superscript"/>
    </w:rPr>
  </w:style>
  <w:style w:type="character" w:styleId="Referencakomentara">
    <w:name w:val="annotation reference"/>
    <w:basedOn w:val="Zadanifontodlomka"/>
    <w:uiPriority w:val="99"/>
    <w:semiHidden/>
    <w:unhideWhenUsed/>
    <w:rsid w:val="003A4C2C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3A4C2C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rsid w:val="003A4C2C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3A4C2C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3A4C2C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3A4C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A4C2C"/>
    <w:rPr>
      <w:rFonts w:ascii="Segoe UI" w:hAnsi="Segoe UI" w:cs="Segoe UI"/>
      <w:sz w:val="18"/>
      <w:szCs w:val="18"/>
    </w:rPr>
  </w:style>
  <w:style w:type="character" w:styleId="Nerijeenospominjanje">
    <w:name w:val="Unresolved Mention"/>
    <w:basedOn w:val="Zadanifontodlomka"/>
    <w:uiPriority w:val="99"/>
    <w:semiHidden/>
    <w:unhideWhenUsed/>
    <w:rsid w:val="00AC026D"/>
    <w:rPr>
      <w:color w:val="605E5C"/>
      <w:shd w:val="clear" w:color="auto" w:fill="E1DFDD"/>
    </w:rPr>
  </w:style>
  <w:style w:type="table" w:styleId="Tamnatablicareetke5-isticanje3">
    <w:name w:val="Grid Table 5 Dark Accent 3"/>
    <w:basedOn w:val="Obinatablica"/>
    <w:uiPriority w:val="50"/>
    <w:rsid w:val="00F43D7B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character" w:customStyle="1" w:styleId="Naslov2Char">
    <w:name w:val="Naslov 2 Char"/>
    <w:basedOn w:val="Zadanifontodlomka"/>
    <w:link w:val="Naslov2"/>
    <w:uiPriority w:val="9"/>
    <w:rsid w:val="0046523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slov3Char">
    <w:name w:val="Naslov 3 Char"/>
    <w:basedOn w:val="Zadanifontodlomka"/>
    <w:link w:val="Naslov3"/>
    <w:uiPriority w:val="9"/>
    <w:rsid w:val="005679BC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slov4Char">
    <w:name w:val="Naslov 4 Char"/>
    <w:basedOn w:val="Zadanifontodlomka"/>
    <w:link w:val="Naslov4"/>
    <w:uiPriority w:val="9"/>
    <w:rsid w:val="005679BC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Neupadljivareferenca">
    <w:name w:val="Subtle Reference"/>
    <w:basedOn w:val="Zadanifontodlomka"/>
    <w:uiPriority w:val="31"/>
    <w:qFormat/>
    <w:rsid w:val="005679BC"/>
    <w:rPr>
      <w:smallCaps/>
      <w:color w:val="5A5A5A" w:themeColor="text1" w:themeTint="A5"/>
    </w:rPr>
  </w:style>
  <w:style w:type="character" w:styleId="Istaknutareferenca">
    <w:name w:val="Intense Reference"/>
    <w:basedOn w:val="Zadanifontodlomka"/>
    <w:uiPriority w:val="32"/>
    <w:qFormat/>
    <w:rsid w:val="005679BC"/>
    <w:rPr>
      <w:b/>
      <w:bCs/>
      <w:smallCaps/>
      <w:color w:val="5B9BD5" w:themeColor="accent1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9884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36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528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188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2855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51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4157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006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6355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931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4254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2216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4507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242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284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35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2457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8789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172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7979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98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54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766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07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3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51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0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679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090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37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7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2377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637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8573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365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2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2538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76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16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44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3013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550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953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46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603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0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68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739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9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1097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3157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075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12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0322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984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3345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974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7635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5745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2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009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170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641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006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52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20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68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5977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44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473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1666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0449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3460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5654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3787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039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8976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7785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406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3267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1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3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8159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58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900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17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386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2591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889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344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404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2626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9410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93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39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1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2617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3968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178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66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483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5779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166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269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6362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95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8087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414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21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8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815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181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2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544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6530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285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35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7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43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47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604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35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12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7190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93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776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177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7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881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48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75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79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972087">
              <w:marLeft w:val="0"/>
              <w:marRight w:val="0"/>
              <w:marTop w:val="0"/>
              <w:marBottom w:val="0"/>
              <w:divBdr>
                <w:top w:val="single" w:sz="6" w:space="0" w:color="D4D4D4"/>
                <w:left w:val="single" w:sz="6" w:space="0" w:color="D4D4D4"/>
                <w:bottom w:val="none" w:sz="0" w:space="0" w:color="auto"/>
                <w:right w:val="single" w:sz="6" w:space="0" w:color="D4D4D4"/>
              </w:divBdr>
              <w:divsChild>
                <w:div w:id="377706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329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2881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6276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8" w:color="D4D4D4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1501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8" w:color="D4D4D4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459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5468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7386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82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0039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179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3222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6585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670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57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69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35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15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49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304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066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8494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71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56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07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66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630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0951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8037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7611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991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835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4231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4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1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7671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45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945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6645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638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5150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075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3112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18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657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91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50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1298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95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68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117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2994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1763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0825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43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3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601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9706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1975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519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557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11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5499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179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60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209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8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04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8416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5607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011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8063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63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7551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0496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5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0363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86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95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749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18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7636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6619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109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06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813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11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0640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5634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5004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9337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088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646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814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983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4554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560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90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9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3654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6724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4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064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4994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4727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023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5705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195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02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2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26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661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21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467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74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0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870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5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964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3381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52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074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023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2111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592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857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7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7871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57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0692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484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6628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361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24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51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2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8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03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7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7862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7476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710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20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9202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565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60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95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8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322993">
              <w:marLeft w:val="0"/>
              <w:marRight w:val="0"/>
              <w:marTop w:val="0"/>
              <w:marBottom w:val="0"/>
              <w:divBdr>
                <w:top w:val="single" w:sz="6" w:space="0" w:color="D4D4D4"/>
                <w:left w:val="single" w:sz="6" w:space="0" w:color="D4D4D4"/>
                <w:bottom w:val="none" w:sz="0" w:space="0" w:color="auto"/>
                <w:right w:val="single" w:sz="6" w:space="0" w:color="D4D4D4"/>
              </w:divBdr>
              <w:divsChild>
                <w:div w:id="1342856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28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26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0806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8" w:color="D4D4D4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8" w:color="D4D4D4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84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80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5200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785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895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167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171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744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2350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6622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3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7219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60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038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9534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88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048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94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42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896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4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0485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19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0849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336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3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6365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50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1599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5419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33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13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3134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528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034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6213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855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0702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6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1296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246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334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967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11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83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812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06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7583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3467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0111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384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54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900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30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9209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2046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24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153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3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107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55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840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9261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0359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6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8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51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56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1660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884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6309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8820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790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8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774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621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8626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842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459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873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1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5176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20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53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5001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098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547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4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281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941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1466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29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227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1450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3230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64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2397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3288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681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9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22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56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55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89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269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1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090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6956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5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9393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2557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8586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6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470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8534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797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593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180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064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75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5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fif"/><Relationship Id="rId13" Type="http://schemas.openxmlformats.org/officeDocument/2006/relationships/image" Target="media/image3.emf"/><Relationship Id="rId18" Type="http://schemas.openxmlformats.org/officeDocument/2006/relationships/image" Target="media/image5.png"/><Relationship Id="rId26" Type="http://schemas.openxmlformats.org/officeDocument/2006/relationships/hyperlink" Target="https://razvoj.gov.hr/UserDocsImages/O%20ministarstvu/Regionalni%20razvoj/indeks%20razvijenosti/Vrijednosti%20indeksa%20razvijenosti%20i%20pokazatelja%20za%20izrac%CC%8Cun%20indeksa%20razvijenosti.pdf" TargetMode="External"/><Relationship Id="rId39" Type="http://schemas.openxmlformats.org/officeDocument/2006/relationships/hyperlink" Target="https://www.zakon.hr/z/298/Zakon-o-dr%C5%BEavnom-inspektoratu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chart" Target="charts/chart6.xml"/><Relationship Id="rId42" Type="http://schemas.openxmlformats.org/officeDocument/2006/relationships/image" Target="media/image13.emf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iszd.hr/HRstat/" TargetMode="External"/><Relationship Id="rId17" Type="http://schemas.openxmlformats.org/officeDocument/2006/relationships/chart" Target="charts/chart3.xml"/><Relationship Id="rId25" Type="http://schemas.openxmlformats.org/officeDocument/2006/relationships/hyperlink" Target="http://regionalni.weebly.com/potpomognuta.html" TargetMode="External"/><Relationship Id="rId33" Type="http://schemas.openxmlformats.org/officeDocument/2006/relationships/hyperlink" Target="http://regionalni.weebly.com/karte.html" TargetMode="External"/><Relationship Id="rId38" Type="http://schemas.openxmlformats.org/officeDocument/2006/relationships/hyperlink" Target="https://www.zakon.hr/cms.htm?id=29543" TargetMode="External"/><Relationship Id="rId46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image" Target="media/image6.jpeg"/><Relationship Id="rId29" Type="http://schemas.openxmlformats.org/officeDocument/2006/relationships/hyperlink" Target="http://www.statistika.hzz.hr" TargetMode="External"/><Relationship Id="rId41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chart" Target="charts/chart5.xml"/><Relationship Id="rId32" Type="http://schemas.openxmlformats.org/officeDocument/2006/relationships/image" Target="media/image11.jpeg"/><Relationship Id="rId37" Type="http://schemas.openxmlformats.org/officeDocument/2006/relationships/hyperlink" Target="https://www.zakon.hr/cms.htm?id=674" TargetMode="External"/><Relationship Id="rId40" Type="http://schemas.openxmlformats.org/officeDocument/2006/relationships/hyperlink" Target="https://www.zakon.hr/cms.htm?id=40891" TargetMode="External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regionalni.weebly.com/karte.html" TargetMode="External"/><Relationship Id="rId23" Type="http://schemas.openxmlformats.org/officeDocument/2006/relationships/image" Target="media/image9.jpeg"/><Relationship Id="rId28" Type="http://schemas.openxmlformats.org/officeDocument/2006/relationships/hyperlink" Target="http://www.statistika.hzz.hr" TargetMode="External"/><Relationship Id="rId36" Type="http://schemas.openxmlformats.org/officeDocument/2006/relationships/hyperlink" Target="https://www.zakon.hr/cms.htm?id=673" TargetMode="External"/><Relationship Id="rId10" Type="http://schemas.openxmlformats.org/officeDocument/2006/relationships/image" Target="media/image2.png"/><Relationship Id="rId19" Type="http://schemas.openxmlformats.org/officeDocument/2006/relationships/chart" Target="charts/chart4.xml"/><Relationship Id="rId31" Type="http://schemas.openxmlformats.org/officeDocument/2006/relationships/image" Target="media/image10.emf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zakon.hr/cms.htm?id=32413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hyperlink" Target="http://www.statistika.hzz.hr" TargetMode="External"/><Relationship Id="rId30" Type="http://schemas.openxmlformats.org/officeDocument/2006/relationships/hyperlink" Target="http://www.statistika.hzz.hr" TargetMode="External"/><Relationship Id="rId35" Type="http://schemas.openxmlformats.org/officeDocument/2006/relationships/chart" Target="charts/chart7.xml"/><Relationship Id="rId43" Type="http://schemas.openxmlformats.org/officeDocument/2006/relationships/hyperlink" Target="https://www.promina.hr/turizam/strateski-plan-razvoja-turizma-studija-interpretacijski-plan-kulturne-i-prirodne-bastine-za-podrucje-opcine-promina" TargetMode="External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Knjiga1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Knjiga1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sz="1200"/>
              <a:t>Prirodno</a:t>
            </a:r>
            <a:r>
              <a:rPr lang="hr-HR" sz="1200" baseline="0"/>
              <a:t> kretanje stanovništva Općine Promina</a:t>
            </a:r>
          </a:p>
          <a:p>
            <a:pPr>
              <a:defRPr/>
            </a:pPr>
            <a:r>
              <a:rPr lang="hr-HR" sz="1200" baseline="0"/>
              <a:t>2010. - 2021.</a:t>
            </a:r>
            <a:endParaRPr lang="hr-HR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Rođeni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List1!$A$2:$A$13</c:f>
              <c:numCache>
                <c:formatCode>General</c:formatCode>
                <c:ptCount val="12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</c:numCache>
            </c:numRef>
          </c:cat>
          <c:val>
            <c:numRef>
              <c:f>List1!$B$2:$B$13</c:f>
              <c:numCache>
                <c:formatCode>General</c:formatCode>
                <c:ptCount val="12"/>
                <c:pt idx="0">
                  <c:v>4</c:v>
                </c:pt>
                <c:pt idx="1">
                  <c:v>7</c:v>
                </c:pt>
                <c:pt idx="2">
                  <c:v>12</c:v>
                </c:pt>
                <c:pt idx="3">
                  <c:v>6</c:v>
                </c:pt>
                <c:pt idx="4">
                  <c:v>12</c:v>
                </c:pt>
                <c:pt idx="5">
                  <c:v>2</c:v>
                </c:pt>
                <c:pt idx="6">
                  <c:v>6</c:v>
                </c:pt>
                <c:pt idx="7">
                  <c:v>5</c:v>
                </c:pt>
                <c:pt idx="8">
                  <c:v>10</c:v>
                </c:pt>
                <c:pt idx="9">
                  <c:v>6</c:v>
                </c:pt>
                <c:pt idx="10">
                  <c:v>1</c:v>
                </c:pt>
                <c:pt idx="11">
                  <c:v>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5E5-473B-BDF0-E17E8DF0E692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Umrli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List1!$A$2:$A$13</c:f>
              <c:numCache>
                <c:formatCode>General</c:formatCode>
                <c:ptCount val="12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</c:numCache>
            </c:numRef>
          </c:cat>
          <c:val>
            <c:numRef>
              <c:f>List1!$C$2:$C$13</c:f>
              <c:numCache>
                <c:formatCode>General</c:formatCode>
                <c:ptCount val="12"/>
                <c:pt idx="0">
                  <c:v>32</c:v>
                </c:pt>
                <c:pt idx="1">
                  <c:v>38</c:v>
                </c:pt>
                <c:pt idx="2">
                  <c:v>25</c:v>
                </c:pt>
                <c:pt idx="3">
                  <c:v>24</c:v>
                </c:pt>
                <c:pt idx="4">
                  <c:v>34</c:v>
                </c:pt>
                <c:pt idx="5">
                  <c:v>35</c:v>
                </c:pt>
                <c:pt idx="6">
                  <c:v>28</c:v>
                </c:pt>
                <c:pt idx="7">
                  <c:v>21</c:v>
                </c:pt>
                <c:pt idx="8">
                  <c:v>22</c:v>
                </c:pt>
                <c:pt idx="9">
                  <c:v>24</c:v>
                </c:pt>
                <c:pt idx="10">
                  <c:v>25</c:v>
                </c:pt>
                <c:pt idx="11">
                  <c:v>30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5E5-473B-BDF0-E17E8DF0E692}"/>
            </c:ext>
          </c:extLst>
        </c:ser>
        <c:ser>
          <c:idx val="2"/>
          <c:order val="2"/>
          <c:tx>
            <c:strRef>
              <c:f>List1!$D$1</c:f>
              <c:strCache>
                <c:ptCount val="1"/>
                <c:pt idx="0">
                  <c:v>Stupac1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numRef>
              <c:f>List1!$A$2:$A$13</c:f>
              <c:numCache>
                <c:formatCode>General</c:formatCode>
                <c:ptCount val="12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</c:numCache>
            </c:numRef>
          </c:cat>
          <c:val>
            <c:numRef>
              <c:f>List1!$D$2:$D$13</c:f>
              <c:numCache>
                <c:formatCode>General</c:formatCode>
                <c:ptCount val="12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95E5-473B-BDF0-E17E8DF0E6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85582168"/>
        <c:axId val="385582496"/>
      </c:lineChart>
      <c:catAx>
        <c:axId val="3855821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385582496"/>
        <c:crosses val="autoZero"/>
        <c:auto val="1"/>
        <c:lblAlgn val="ctr"/>
        <c:lblOffset val="100"/>
        <c:noMultiLvlLbl val="0"/>
      </c:catAx>
      <c:valAx>
        <c:axId val="3855824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3855821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sz="1200" baseline="0"/>
              <a:t>Migracija stanovništva u Općini Promina</a:t>
            </a:r>
          </a:p>
          <a:p>
            <a:pPr>
              <a:defRPr/>
            </a:pPr>
            <a:r>
              <a:rPr lang="hr-HR" sz="1200" baseline="0"/>
              <a:t>2009. - 2023.</a:t>
            </a:r>
            <a:endParaRPr lang="hr-HR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Doseljeni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List1!$A$2:$A$16</c:f>
              <c:strCache>
                <c:ptCount val="15"/>
                <c:pt idx="0">
                  <c:v>2009.</c:v>
                </c:pt>
                <c:pt idx="1">
                  <c:v>2010.</c:v>
                </c:pt>
                <c:pt idx="2">
                  <c:v>2011.</c:v>
                </c:pt>
                <c:pt idx="3">
                  <c:v>2012.</c:v>
                </c:pt>
                <c:pt idx="4">
                  <c:v>2013.</c:v>
                </c:pt>
                <c:pt idx="5">
                  <c:v>2014.</c:v>
                </c:pt>
                <c:pt idx="6">
                  <c:v>2015.</c:v>
                </c:pt>
                <c:pt idx="7">
                  <c:v>2016.</c:v>
                </c:pt>
                <c:pt idx="8">
                  <c:v>2017.</c:v>
                </c:pt>
                <c:pt idx="9">
                  <c:v>2018.</c:v>
                </c:pt>
                <c:pt idx="10">
                  <c:v>2019</c:v>
                </c:pt>
                <c:pt idx="11">
                  <c:v>2020</c:v>
                </c:pt>
                <c:pt idx="12">
                  <c:v>2021</c:v>
                </c:pt>
                <c:pt idx="13">
                  <c:v>2022</c:v>
                </c:pt>
                <c:pt idx="14">
                  <c:v>2023</c:v>
                </c:pt>
              </c:strCache>
            </c:strRef>
          </c:cat>
          <c:val>
            <c:numRef>
              <c:f>List1!$B$2:$B$16</c:f>
              <c:numCache>
                <c:formatCode>General</c:formatCode>
                <c:ptCount val="15"/>
                <c:pt idx="0">
                  <c:v>23</c:v>
                </c:pt>
                <c:pt idx="1">
                  <c:v>24</c:v>
                </c:pt>
                <c:pt idx="2">
                  <c:v>20</c:v>
                </c:pt>
                <c:pt idx="3">
                  <c:v>20</c:v>
                </c:pt>
                <c:pt idx="4">
                  <c:v>18</c:v>
                </c:pt>
                <c:pt idx="5">
                  <c:v>36</c:v>
                </c:pt>
                <c:pt idx="6">
                  <c:v>79</c:v>
                </c:pt>
                <c:pt idx="7">
                  <c:v>43</c:v>
                </c:pt>
                <c:pt idx="8">
                  <c:v>43</c:v>
                </c:pt>
                <c:pt idx="9">
                  <c:v>45</c:v>
                </c:pt>
                <c:pt idx="10">
                  <c:v>16</c:v>
                </c:pt>
                <c:pt idx="11">
                  <c:v>23</c:v>
                </c:pt>
                <c:pt idx="12">
                  <c:v>45</c:v>
                </c:pt>
                <c:pt idx="13">
                  <c:v>42</c:v>
                </c:pt>
                <c:pt idx="14">
                  <c:v>37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96E-4419-A260-2AB6B9A95D70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Odseljeni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List1!$A$2:$A$16</c:f>
              <c:strCache>
                <c:ptCount val="15"/>
                <c:pt idx="0">
                  <c:v>2009.</c:v>
                </c:pt>
                <c:pt idx="1">
                  <c:v>2010.</c:v>
                </c:pt>
                <c:pt idx="2">
                  <c:v>2011.</c:v>
                </c:pt>
                <c:pt idx="3">
                  <c:v>2012.</c:v>
                </c:pt>
                <c:pt idx="4">
                  <c:v>2013.</c:v>
                </c:pt>
                <c:pt idx="5">
                  <c:v>2014.</c:v>
                </c:pt>
                <c:pt idx="6">
                  <c:v>2015.</c:v>
                </c:pt>
                <c:pt idx="7">
                  <c:v>2016.</c:v>
                </c:pt>
                <c:pt idx="8">
                  <c:v>2017.</c:v>
                </c:pt>
                <c:pt idx="9">
                  <c:v>2018.</c:v>
                </c:pt>
                <c:pt idx="10">
                  <c:v>2019</c:v>
                </c:pt>
                <c:pt idx="11">
                  <c:v>2020</c:v>
                </c:pt>
                <c:pt idx="12">
                  <c:v>2021</c:v>
                </c:pt>
                <c:pt idx="13">
                  <c:v>2022</c:v>
                </c:pt>
                <c:pt idx="14">
                  <c:v>2023</c:v>
                </c:pt>
              </c:strCache>
            </c:strRef>
          </c:cat>
          <c:val>
            <c:numRef>
              <c:f>List1!$C$2:$C$16</c:f>
              <c:numCache>
                <c:formatCode>General</c:formatCode>
                <c:ptCount val="15"/>
                <c:pt idx="0">
                  <c:v>24</c:v>
                </c:pt>
                <c:pt idx="1">
                  <c:v>17</c:v>
                </c:pt>
                <c:pt idx="2">
                  <c:v>38</c:v>
                </c:pt>
                <c:pt idx="3">
                  <c:v>26</c:v>
                </c:pt>
                <c:pt idx="4">
                  <c:v>47</c:v>
                </c:pt>
                <c:pt idx="5">
                  <c:v>26</c:v>
                </c:pt>
                <c:pt idx="6">
                  <c:v>60</c:v>
                </c:pt>
                <c:pt idx="7">
                  <c:v>23</c:v>
                </c:pt>
                <c:pt idx="8">
                  <c:v>39</c:v>
                </c:pt>
                <c:pt idx="9">
                  <c:v>34</c:v>
                </c:pt>
                <c:pt idx="10">
                  <c:v>17</c:v>
                </c:pt>
                <c:pt idx="11">
                  <c:v>31</c:v>
                </c:pt>
                <c:pt idx="12">
                  <c:v>27</c:v>
                </c:pt>
                <c:pt idx="13">
                  <c:v>27</c:v>
                </c:pt>
                <c:pt idx="14">
                  <c:v>10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96E-4419-A260-2AB6B9A95D70}"/>
            </c:ext>
          </c:extLst>
        </c:ser>
        <c:ser>
          <c:idx val="2"/>
          <c:order val="2"/>
          <c:tx>
            <c:strRef>
              <c:f>List1!$D$1</c:f>
              <c:strCache>
                <c:ptCount val="1"/>
                <c:pt idx="0">
                  <c:v>Stupac1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List1!$A$2:$A$16</c:f>
              <c:strCache>
                <c:ptCount val="15"/>
                <c:pt idx="0">
                  <c:v>2009.</c:v>
                </c:pt>
                <c:pt idx="1">
                  <c:v>2010.</c:v>
                </c:pt>
                <c:pt idx="2">
                  <c:v>2011.</c:v>
                </c:pt>
                <c:pt idx="3">
                  <c:v>2012.</c:v>
                </c:pt>
                <c:pt idx="4">
                  <c:v>2013.</c:v>
                </c:pt>
                <c:pt idx="5">
                  <c:v>2014.</c:v>
                </c:pt>
                <c:pt idx="6">
                  <c:v>2015.</c:v>
                </c:pt>
                <c:pt idx="7">
                  <c:v>2016.</c:v>
                </c:pt>
                <c:pt idx="8">
                  <c:v>2017.</c:v>
                </c:pt>
                <c:pt idx="9">
                  <c:v>2018.</c:v>
                </c:pt>
                <c:pt idx="10">
                  <c:v>2019</c:v>
                </c:pt>
                <c:pt idx="11">
                  <c:v>2020</c:v>
                </c:pt>
                <c:pt idx="12">
                  <c:v>2021</c:v>
                </c:pt>
                <c:pt idx="13">
                  <c:v>2022</c:v>
                </c:pt>
                <c:pt idx="14">
                  <c:v>2023</c:v>
                </c:pt>
              </c:strCache>
            </c:strRef>
          </c:cat>
          <c:val>
            <c:numRef>
              <c:f>List1!$D$2:$D$16</c:f>
              <c:numCache>
                <c:formatCode>General</c:formatCode>
                <c:ptCount val="15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B96E-4419-A260-2AB6B9A95D70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531440144"/>
        <c:axId val="531439816"/>
      </c:lineChart>
      <c:catAx>
        <c:axId val="5314401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531439816"/>
        <c:crosses val="autoZero"/>
        <c:auto val="1"/>
        <c:lblAlgn val="ctr"/>
        <c:lblOffset val="100"/>
        <c:noMultiLvlLbl val="0"/>
      </c:catAx>
      <c:valAx>
        <c:axId val="531439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5314401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List2!$B$1</c:f>
              <c:strCache>
                <c:ptCount val="1"/>
                <c:pt idx="0">
                  <c:v>Javne potrebe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20B-4E95-9EF3-9EDA217D63C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20B-4E95-9EF3-9EDA217D63C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20B-4E95-9EF3-9EDA217D63C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20B-4E95-9EF3-9EDA217D63C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List2!$A$2:$A$5</c:f>
              <c:strCache>
                <c:ptCount val="4"/>
                <c:pt idx="0">
                  <c:v>2021.</c:v>
                </c:pt>
                <c:pt idx="1">
                  <c:v>2022.</c:v>
                </c:pt>
                <c:pt idx="2">
                  <c:v>2023.</c:v>
                </c:pt>
                <c:pt idx="3">
                  <c:v>2024.</c:v>
                </c:pt>
              </c:strCache>
            </c:strRef>
          </c:cat>
          <c:val>
            <c:numRef>
              <c:f>List2!$B$2:$B$5</c:f>
              <c:numCache>
                <c:formatCode>#,##0.00</c:formatCode>
                <c:ptCount val="4"/>
                <c:pt idx="0">
                  <c:v>292946.76</c:v>
                </c:pt>
                <c:pt idx="1">
                  <c:v>268194.89</c:v>
                </c:pt>
                <c:pt idx="2" formatCode="#,##0.00\ &quot;€&quot;">
                  <c:v>40509.199999999997</c:v>
                </c:pt>
                <c:pt idx="3" formatCode="#,##0.00\ &quot;€&quot;">
                  <c:v>42474.16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20B-4E95-9EF3-9EDA217D63CD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List2!$B$1</c:f>
              <c:strCache>
                <c:ptCount val="1"/>
                <c:pt idx="0">
                  <c:v>Javne potrebe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C6A-43AC-9B82-9C45C875DBD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C6A-43AC-9B82-9C45C875DBD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AC6A-43AC-9B82-9C45C875DBD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D577-4048-B4FD-6E1ADC7D22E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List2!$A$2:$A$5</c:f>
              <c:strCache>
                <c:ptCount val="4"/>
                <c:pt idx="0">
                  <c:v>2021.</c:v>
                </c:pt>
                <c:pt idx="1">
                  <c:v>2022.</c:v>
                </c:pt>
                <c:pt idx="2">
                  <c:v>2023.</c:v>
                </c:pt>
                <c:pt idx="3">
                  <c:v>2024.</c:v>
                </c:pt>
              </c:strCache>
            </c:strRef>
          </c:cat>
          <c:val>
            <c:numRef>
              <c:f>List2!$B$2:$B$5</c:f>
              <c:numCache>
                <c:formatCode>#,##0.00</c:formatCode>
                <c:ptCount val="4"/>
                <c:pt idx="0">
                  <c:v>292946.76</c:v>
                </c:pt>
                <c:pt idx="1">
                  <c:v>268194.89</c:v>
                </c:pt>
                <c:pt idx="2" formatCode="#,##0.00\ &quot;€&quot;">
                  <c:v>40509.199999999997</c:v>
                </c:pt>
                <c:pt idx="3" formatCode="#,##0.00\ &quot;€&quot;">
                  <c:v>42474.16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AC6A-43AC-9B82-9C45C875DBDA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sz="1200"/>
              <a:t>Broj</a:t>
            </a:r>
            <a:r>
              <a:rPr lang="hr-HR" sz="1200" baseline="0"/>
              <a:t> učenika u PŠ OŠ Antuna Mihanovića Petropoljskog Promina</a:t>
            </a:r>
            <a:endParaRPr lang="hr-HR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r-HR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Broj učenika 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List1!$A$2:$A$10</c:f>
              <c:strCache>
                <c:ptCount val="9"/>
                <c:pt idx="0">
                  <c:v>2016/17</c:v>
                </c:pt>
                <c:pt idx="1">
                  <c:v>2017/18</c:v>
                </c:pt>
                <c:pt idx="2">
                  <c:v>2018/19</c:v>
                </c:pt>
                <c:pt idx="3">
                  <c:v>2019/20</c:v>
                </c:pt>
                <c:pt idx="4">
                  <c:v>2020/21</c:v>
                </c:pt>
                <c:pt idx="5">
                  <c:v>2021/22</c:v>
                </c:pt>
                <c:pt idx="6">
                  <c:v>2022/23</c:v>
                </c:pt>
                <c:pt idx="7">
                  <c:v>2023/24</c:v>
                </c:pt>
                <c:pt idx="8">
                  <c:v>2024/25</c:v>
                </c:pt>
              </c:strCache>
            </c:strRef>
          </c:cat>
          <c:val>
            <c:numRef>
              <c:f>List1!$B$2:$B$10</c:f>
              <c:numCache>
                <c:formatCode>General</c:formatCode>
                <c:ptCount val="9"/>
                <c:pt idx="0">
                  <c:v>53</c:v>
                </c:pt>
                <c:pt idx="1">
                  <c:v>57</c:v>
                </c:pt>
                <c:pt idx="2">
                  <c:v>51</c:v>
                </c:pt>
                <c:pt idx="3">
                  <c:v>56</c:v>
                </c:pt>
                <c:pt idx="4">
                  <c:v>53</c:v>
                </c:pt>
                <c:pt idx="5">
                  <c:v>55</c:v>
                </c:pt>
                <c:pt idx="6">
                  <c:v>59</c:v>
                </c:pt>
                <c:pt idx="7">
                  <c:v>53</c:v>
                </c:pt>
                <c:pt idx="8">
                  <c:v>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BF6-4941-BD0F-DFC41494B6F3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Upisani u prvi razred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List1!$A$2:$A$10</c:f>
              <c:strCache>
                <c:ptCount val="9"/>
                <c:pt idx="0">
                  <c:v>2016/17</c:v>
                </c:pt>
                <c:pt idx="1">
                  <c:v>2017/18</c:v>
                </c:pt>
                <c:pt idx="2">
                  <c:v>2018/19</c:v>
                </c:pt>
                <c:pt idx="3">
                  <c:v>2019/20</c:v>
                </c:pt>
                <c:pt idx="4">
                  <c:v>2020/21</c:v>
                </c:pt>
                <c:pt idx="5">
                  <c:v>2021/22</c:v>
                </c:pt>
                <c:pt idx="6">
                  <c:v>2022/23</c:v>
                </c:pt>
                <c:pt idx="7">
                  <c:v>2023/24</c:v>
                </c:pt>
                <c:pt idx="8">
                  <c:v>2024/25</c:v>
                </c:pt>
              </c:strCache>
            </c:strRef>
          </c:cat>
          <c:val>
            <c:numRef>
              <c:f>List1!$C$2:$C$10</c:f>
              <c:numCache>
                <c:formatCode>General</c:formatCode>
                <c:ptCount val="9"/>
                <c:pt idx="0">
                  <c:v>4</c:v>
                </c:pt>
                <c:pt idx="1">
                  <c:v>10</c:v>
                </c:pt>
                <c:pt idx="2">
                  <c:v>3</c:v>
                </c:pt>
                <c:pt idx="3">
                  <c:v>10</c:v>
                </c:pt>
                <c:pt idx="4">
                  <c:v>4</c:v>
                </c:pt>
                <c:pt idx="5">
                  <c:v>11</c:v>
                </c:pt>
                <c:pt idx="6">
                  <c:v>5</c:v>
                </c:pt>
                <c:pt idx="7">
                  <c:v>4</c:v>
                </c:pt>
                <c:pt idx="8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BF6-4941-BD0F-DFC41494B6F3}"/>
            </c:ext>
          </c:extLst>
        </c:ser>
        <c:ser>
          <c:idx val="2"/>
          <c:order val="2"/>
          <c:tx>
            <c:strRef>
              <c:f>List1!$D$1</c:f>
              <c:strCache>
                <c:ptCount val="1"/>
                <c:pt idx="0">
                  <c:v>Stupac1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List1!$A$2:$A$10</c:f>
              <c:strCache>
                <c:ptCount val="9"/>
                <c:pt idx="0">
                  <c:v>2016/17</c:v>
                </c:pt>
                <c:pt idx="1">
                  <c:v>2017/18</c:v>
                </c:pt>
                <c:pt idx="2">
                  <c:v>2018/19</c:v>
                </c:pt>
                <c:pt idx="3">
                  <c:v>2019/20</c:v>
                </c:pt>
                <c:pt idx="4">
                  <c:v>2020/21</c:v>
                </c:pt>
                <c:pt idx="5">
                  <c:v>2021/22</c:v>
                </c:pt>
                <c:pt idx="6">
                  <c:v>2022/23</c:v>
                </c:pt>
                <c:pt idx="7">
                  <c:v>2023/24</c:v>
                </c:pt>
                <c:pt idx="8">
                  <c:v>2024/25</c:v>
                </c:pt>
              </c:strCache>
            </c:strRef>
          </c:cat>
          <c:val>
            <c:numRef>
              <c:f>List1!$D$2:$D$10</c:f>
              <c:numCache>
                <c:formatCode>General</c:formatCode>
                <c:ptCount val="9"/>
              </c:numCache>
            </c:numRef>
          </c:val>
          <c:extLst>
            <c:ext xmlns:c16="http://schemas.microsoft.com/office/drawing/2014/chart" uri="{C3380CC4-5D6E-409C-BE32-E72D297353CC}">
              <c16:uniqueId val="{00000002-6BF6-4941-BD0F-DFC41494B6F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591539024"/>
        <c:axId val="579949720"/>
      </c:barChart>
      <c:catAx>
        <c:axId val="5915390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579949720"/>
        <c:crosses val="autoZero"/>
        <c:auto val="1"/>
        <c:lblAlgn val="ctr"/>
        <c:lblOffset val="100"/>
        <c:noMultiLvlLbl val="0"/>
      </c:catAx>
      <c:valAx>
        <c:axId val="5799497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5915390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sz="1200"/>
              <a:t>Broj PG-ova</a:t>
            </a:r>
            <a:r>
              <a:rPr lang="hr-HR" sz="1200" baseline="0"/>
              <a:t> i površina ARKOD parcela u Općini Promina</a:t>
            </a:r>
            <a:endParaRPr lang="hr-HR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r-HR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Broj PG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List1!$A$2:$A$5</c:f>
              <c:strCache>
                <c:ptCount val="4"/>
                <c:pt idx="0">
                  <c:v>2016.</c:v>
                </c:pt>
                <c:pt idx="1">
                  <c:v>2017.</c:v>
                </c:pt>
                <c:pt idx="2">
                  <c:v>2018.</c:v>
                </c:pt>
                <c:pt idx="3">
                  <c:v>2019.</c:v>
                </c:pt>
              </c:strCache>
            </c:strRef>
          </c:cat>
          <c:val>
            <c:numRef>
              <c:f>List1!$B$2:$B$5</c:f>
              <c:numCache>
                <c:formatCode>General</c:formatCode>
                <c:ptCount val="4"/>
                <c:pt idx="0">
                  <c:v>93</c:v>
                </c:pt>
                <c:pt idx="1">
                  <c:v>104</c:v>
                </c:pt>
                <c:pt idx="2">
                  <c:v>117</c:v>
                </c:pt>
                <c:pt idx="3">
                  <c:v>124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EB8-492B-8D73-B134F5A8D762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Površina (ha)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List1!$A$2:$A$5</c:f>
              <c:strCache>
                <c:ptCount val="4"/>
                <c:pt idx="0">
                  <c:v>2016.</c:v>
                </c:pt>
                <c:pt idx="1">
                  <c:v>2017.</c:v>
                </c:pt>
                <c:pt idx="2">
                  <c:v>2018.</c:v>
                </c:pt>
                <c:pt idx="3">
                  <c:v>2019.</c:v>
                </c:pt>
              </c:strCache>
            </c:strRef>
          </c:cat>
          <c:val>
            <c:numRef>
              <c:f>List1!$C$2:$C$5</c:f>
              <c:numCache>
                <c:formatCode>General</c:formatCode>
                <c:ptCount val="4"/>
                <c:pt idx="0">
                  <c:v>399.58</c:v>
                </c:pt>
                <c:pt idx="1">
                  <c:v>445.65</c:v>
                </c:pt>
                <c:pt idx="2">
                  <c:v>518.97</c:v>
                </c:pt>
                <c:pt idx="3">
                  <c:v>679.06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EB8-492B-8D73-B134F5A8D762}"/>
            </c:ext>
          </c:extLst>
        </c:ser>
        <c:ser>
          <c:idx val="2"/>
          <c:order val="2"/>
          <c:tx>
            <c:strRef>
              <c:f>List1!$D$1</c:f>
              <c:strCache>
                <c:ptCount val="1"/>
                <c:pt idx="0">
                  <c:v>Skup 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List1!$A$2:$A$5</c:f>
              <c:strCache>
                <c:ptCount val="4"/>
                <c:pt idx="0">
                  <c:v>2016.</c:v>
                </c:pt>
                <c:pt idx="1">
                  <c:v>2017.</c:v>
                </c:pt>
                <c:pt idx="2">
                  <c:v>2018.</c:v>
                </c:pt>
                <c:pt idx="3">
                  <c:v>2019.</c:v>
                </c:pt>
              </c:strCache>
            </c:strRef>
          </c:cat>
          <c:val>
            <c:numRef>
              <c:f>List1!$D$2:$D$5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2-3EB8-492B-8D73-B134F5A8D76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07794224"/>
        <c:axId val="407789632"/>
      </c:barChart>
      <c:catAx>
        <c:axId val="407794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407789632"/>
        <c:crosses val="autoZero"/>
        <c:auto val="1"/>
        <c:lblAlgn val="ctr"/>
        <c:lblOffset val="100"/>
        <c:noMultiLvlLbl val="0"/>
      </c:catAx>
      <c:valAx>
        <c:axId val="4077896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4077942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List1!$B$1</c:f>
              <c:strCache>
                <c:ptCount val="1"/>
                <c:pt idx="0">
                  <c:v>Površina (ha)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71A5-425F-AAA9-89B499D1B3D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71A5-425F-AAA9-89B499D1B3D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71A5-425F-AAA9-89B499D1B3D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71A5-425F-AAA9-89B499D1B3D3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9-71A5-425F-AAA9-89B499D1B3D3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B-71A5-425F-AAA9-89B499D1B3D3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D-71A5-425F-AAA9-89B499D1B3D3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F-71A5-425F-AAA9-89B499D1B3D3}"/>
              </c:ext>
            </c:extLst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1-71A5-425F-AAA9-89B499D1B3D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List1!$A$2:$A$10</c:f>
              <c:strCache>
                <c:ptCount val="9"/>
                <c:pt idx="0">
                  <c:v>Oranica</c:v>
                </c:pt>
                <c:pt idx="1">
                  <c:v>Staklenik na oranici</c:v>
                </c:pt>
                <c:pt idx="2">
                  <c:v>Livada</c:v>
                </c:pt>
                <c:pt idx="3">
                  <c:v>Krški pašnjak</c:v>
                </c:pt>
                <c:pt idx="4">
                  <c:v>Vinogradi</c:v>
                </c:pt>
                <c:pt idx="5">
                  <c:v>Maslinik</c:v>
                </c:pt>
                <c:pt idx="6">
                  <c:v>Voćnjak</c:v>
                </c:pt>
                <c:pt idx="7">
                  <c:v>Mješoviti višegodišnji nasadi</c:v>
                </c:pt>
                <c:pt idx="8">
                  <c:v>Privremeno neodržavana parcela</c:v>
                </c:pt>
              </c:strCache>
            </c:strRef>
          </c:cat>
          <c:val>
            <c:numRef>
              <c:f>List1!$B$2:$B$10</c:f>
              <c:numCache>
                <c:formatCode>General</c:formatCode>
                <c:ptCount val="9"/>
                <c:pt idx="0">
                  <c:v>152.37</c:v>
                </c:pt>
                <c:pt idx="1">
                  <c:v>7.0000000000000007E-2</c:v>
                </c:pt>
                <c:pt idx="2">
                  <c:v>54.95</c:v>
                </c:pt>
                <c:pt idx="3">
                  <c:v>540.16</c:v>
                </c:pt>
                <c:pt idx="4">
                  <c:v>75.62</c:v>
                </c:pt>
                <c:pt idx="5">
                  <c:v>31.07</c:v>
                </c:pt>
                <c:pt idx="6">
                  <c:v>45.96</c:v>
                </c:pt>
                <c:pt idx="7">
                  <c:v>6.83</c:v>
                </c:pt>
                <c:pt idx="8">
                  <c:v>6.87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DC8-4CF0-935D-7B7144290950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1399FB-521F-4E14-80BB-3AE1DB880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107</Pages>
  <Words>33415</Words>
  <Characters>190466</Characters>
  <Application>Microsoft Office Word</Application>
  <DocSecurity>0</DocSecurity>
  <Lines>1587</Lines>
  <Paragraphs>446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Strategija Razvoja Općine promina</vt:lpstr>
    </vt:vector>
  </TitlesOfParts>
  <Company>Oklaj,</Company>
  <LinksUpToDate>false</LinksUpToDate>
  <CharactersWithSpaces>223435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Strategija Razvoja Općine promina</dc:title>
  <dc:subject>2021. - 2027.</dc:subject>
  <dc:creator>Aleksandra Janjić</dc:creator>
  <cp:keywords/>
  <dc:description/>
  <cp:lastModifiedBy>Ana Maria Vukušić</cp:lastModifiedBy>
  <cp:revision>6</cp:revision>
  <dcterms:created xsi:type="dcterms:W3CDTF">2025-04-10T08:08:00Z</dcterms:created>
  <dcterms:modified xsi:type="dcterms:W3CDTF">2025-06-23T11:42:00Z</dcterms:modified>
  <cp:category>Lipanj 2025.</cp:category>
</cp:coreProperties>
</file>